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96B" w:rsidRPr="00777CDA" w:rsidRDefault="0062496B" w:rsidP="00777CDA">
      <w:pPr>
        <w:pStyle w:val="ConsPlusTitlePage"/>
        <w:rPr>
          <w:rFonts w:ascii="Times New Roman" w:hAnsi="Times New Roman" w:cs="Times New Roman"/>
          <w:sz w:val="24"/>
          <w:szCs w:val="24"/>
        </w:rPr>
      </w:pPr>
      <w:r w:rsidRPr="00777CDA">
        <w:rPr>
          <w:rFonts w:ascii="Times New Roman" w:hAnsi="Times New Roman" w:cs="Times New Roman"/>
          <w:sz w:val="24"/>
          <w:szCs w:val="24"/>
        </w:rPr>
        <w:t xml:space="preserve">Документ </w:t>
      </w:r>
      <w:proofErr w:type="gramStart"/>
      <w:r w:rsidRPr="00777CDA">
        <w:rPr>
          <w:rFonts w:ascii="Times New Roman" w:hAnsi="Times New Roman" w:cs="Times New Roman"/>
          <w:sz w:val="24"/>
          <w:szCs w:val="24"/>
        </w:rPr>
        <w:t xml:space="preserve">предоставлен </w:t>
      </w:r>
      <w:hyperlink r:id="rId7" w:history="1">
        <w:proofErr w:type="spellStart"/>
        <w:r w:rsidRPr="00777CDA">
          <w:rPr>
            <w:rFonts w:ascii="Times New Roman" w:hAnsi="Times New Roman" w:cs="Times New Roman"/>
            <w:color w:val="0000FF"/>
            <w:sz w:val="24"/>
            <w:szCs w:val="24"/>
          </w:rPr>
          <w:t>КонсультантПлюс</w:t>
        </w:r>
        <w:proofErr w:type="spellEnd"/>
      </w:hyperlink>
      <w:r w:rsidRPr="00777CDA">
        <w:rPr>
          <w:rFonts w:ascii="Times New Roman" w:hAnsi="Times New Roman" w:cs="Times New Roman"/>
          <w:sz w:val="24"/>
          <w:szCs w:val="24"/>
        </w:rPr>
        <w:br/>
        <w:t>Зарегистрировано</w:t>
      </w:r>
      <w:proofErr w:type="gramEnd"/>
      <w:r w:rsidRPr="00777CDA">
        <w:rPr>
          <w:rFonts w:ascii="Times New Roman" w:hAnsi="Times New Roman" w:cs="Times New Roman"/>
          <w:sz w:val="24"/>
          <w:szCs w:val="24"/>
        </w:rPr>
        <w:t xml:space="preserve"> в Минюсте России 3 марта 2011 г. N 19998</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МИНИСТЕРСТВО ЗДРАВООХРАНЕНИЯ И СОЦИАЛЬНОГО РАЗВИТИЯ</w:t>
      </w: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РОССИЙСКОЙ ФЕДЕРАЦИИ</w:t>
      </w:r>
    </w:p>
    <w:p w:rsidR="0062496B" w:rsidRPr="00777CDA" w:rsidRDefault="0062496B">
      <w:pPr>
        <w:pStyle w:val="ConsPlusTitle"/>
        <w:jc w:val="center"/>
        <w:rPr>
          <w:rFonts w:ascii="Times New Roman" w:hAnsi="Times New Roman" w:cs="Times New Roman"/>
          <w:sz w:val="24"/>
          <w:szCs w:val="24"/>
        </w:rPr>
      </w:pP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ПРИКАЗ</w:t>
      </w: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от 28 февраля 2011 г. N 158н</w:t>
      </w:r>
    </w:p>
    <w:p w:rsidR="0062496B" w:rsidRPr="00777CDA" w:rsidRDefault="0062496B">
      <w:pPr>
        <w:pStyle w:val="ConsPlusTitle"/>
        <w:jc w:val="center"/>
        <w:rPr>
          <w:rFonts w:ascii="Times New Roman" w:hAnsi="Times New Roman" w:cs="Times New Roman"/>
          <w:sz w:val="24"/>
          <w:szCs w:val="24"/>
        </w:rPr>
      </w:pP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ОБ УТВЕРЖДЕНИИ ПРАВИЛ</w:t>
      </w: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ОБЯЗАТЕЛЬНОГО МЕДИЦИНСКОГО СТРАХОВАНИЯ</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Список изменяющих документов</w:t>
      </w:r>
    </w:p>
    <w:p w:rsidR="0062496B" w:rsidRPr="00777CDA" w:rsidRDefault="0062496B">
      <w:pPr>
        <w:pStyle w:val="ConsPlusNormal"/>
        <w:jc w:val="center"/>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(в ред. Приказов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10.08.2011 </w:t>
      </w:r>
      <w:hyperlink r:id="rId8" w:history="1">
        <w:r w:rsidRPr="00777CDA">
          <w:rPr>
            <w:rFonts w:ascii="Times New Roman" w:hAnsi="Times New Roman" w:cs="Times New Roman"/>
            <w:color w:val="0000FF"/>
            <w:sz w:val="24"/>
            <w:szCs w:val="24"/>
          </w:rPr>
          <w:t>N 897н</w:t>
        </w:r>
      </w:hyperlink>
      <w:r w:rsidRPr="00777CDA">
        <w:rPr>
          <w:rFonts w:ascii="Times New Roman" w:hAnsi="Times New Roman" w:cs="Times New Roman"/>
          <w:sz w:val="24"/>
          <w:szCs w:val="24"/>
        </w:rPr>
        <w:t>,</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09.09.2011 </w:t>
      </w:r>
      <w:hyperlink r:id="rId9" w:history="1">
        <w:r w:rsidRPr="00777CDA">
          <w:rPr>
            <w:rFonts w:ascii="Times New Roman" w:hAnsi="Times New Roman" w:cs="Times New Roman"/>
            <w:color w:val="0000FF"/>
            <w:sz w:val="24"/>
            <w:szCs w:val="24"/>
          </w:rPr>
          <w:t>N 1036н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Приказов Минздрава России от 22.03.2013 </w:t>
      </w:r>
      <w:hyperlink r:id="rId10" w:history="1">
        <w:r w:rsidRPr="00777CDA">
          <w:rPr>
            <w:rFonts w:ascii="Times New Roman" w:hAnsi="Times New Roman" w:cs="Times New Roman"/>
            <w:color w:val="0000FF"/>
            <w:sz w:val="24"/>
            <w:szCs w:val="24"/>
          </w:rPr>
          <w:t>N 160н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21.06.2013 </w:t>
      </w:r>
      <w:hyperlink r:id="rId11" w:history="1">
        <w:r w:rsidRPr="00777CDA">
          <w:rPr>
            <w:rFonts w:ascii="Times New Roman" w:hAnsi="Times New Roman" w:cs="Times New Roman"/>
            <w:color w:val="0000FF"/>
            <w:sz w:val="24"/>
            <w:szCs w:val="24"/>
          </w:rPr>
          <w:t>N 396н</w:t>
        </w:r>
      </w:hyperlink>
      <w:r w:rsidRPr="00777CDA">
        <w:rPr>
          <w:rFonts w:ascii="Times New Roman" w:hAnsi="Times New Roman" w:cs="Times New Roman"/>
          <w:sz w:val="24"/>
          <w:szCs w:val="24"/>
        </w:rPr>
        <w:t xml:space="preserve">, от 20.11.2013 </w:t>
      </w:r>
      <w:hyperlink r:id="rId12" w:history="1">
        <w:r w:rsidRPr="00777CDA">
          <w:rPr>
            <w:rFonts w:ascii="Times New Roman" w:hAnsi="Times New Roman" w:cs="Times New Roman"/>
            <w:color w:val="0000FF"/>
            <w:sz w:val="24"/>
            <w:szCs w:val="24"/>
          </w:rPr>
          <w:t>N 859ан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06.08.2015 </w:t>
      </w:r>
      <w:hyperlink r:id="rId13" w:history="1">
        <w:r w:rsidRPr="00777CDA">
          <w:rPr>
            <w:rFonts w:ascii="Times New Roman" w:hAnsi="Times New Roman" w:cs="Times New Roman"/>
            <w:color w:val="0000FF"/>
            <w:sz w:val="24"/>
            <w:szCs w:val="24"/>
          </w:rPr>
          <w:t>N 536н</w:t>
        </w:r>
      </w:hyperlink>
      <w:r w:rsidRPr="00777CDA">
        <w:rPr>
          <w:rFonts w:ascii="Times New Roman" w:hAnsi="Times New Roman" w:cs="Times New Roman"/>
          <w:sz w:val="24"/>
          <w:szCs w:val="24"/>
        </w:rPr>
        <w:t xml:space="preserve">, от 25.03.2016 </w:t>
      </w:r>
      <w:hyperlink r:id="rId14" w:history="1">
        <w:r w:rsidRPr="00777CDA">
          <w:rPr>
            <w:rFonts w:ascii="Times New Roman" w:hAnsi="Times New Roman" w:cs="Times New Roman"/>
            <w:color w:val="0000FF"/>
            <w:sz w:val="24"/>
            <w:szCs w:val="24"/>
          </w:rPr>
          <w:t>N 192н</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В соответствии с </w:t>
      </w:r>
      <w:hyperlink r:id="rId15" w:history="1">
        <w:r w:rsidRPr="00777CDA">
          <w:rPr>
            <w:rFonts w:ascii="Times New Roman" w:hAnsi="Times New Roman" w:cs="Times New Roman"/>
            <w:color w:val="0000FF"/>
            <w:sz w:val="24"/>
            <w:szCs w:val="24"/>
          </w:rPr>
          <w:t>Постановлением</w:t>
        </w:r>
      </w:hyperlink>
      <w:r w:rsidRPr="00777CDA">
        <w:rPr>
          <w:rFonts w:ascii="Times New Roman" w:hAnsi="Times New Roman" w:cs="Times New Roman"/>
          <w:sz w:val="24"/>
          <w:szCs w:val="24"/>
        </w:rPr>
        <w:t xml:space="preserve"> Правительства Российской Федерации от 15 февраля 2011 г. N 74 "О правилах обязательного медицинского страхования" (Собрание законодательства Российской Федерации, 2011, N 8, ст. 1119) приказываю: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Утвердить </w:t>
      </w:r>
      <w:hyperlink w:anchor="P35" w:history="1">
        <w:r w:rsidRPr="00777CDA">
          <w:rPr>
            <w:rFonts w:ascii="Times New Roman" w:hAnsi="Times New Roman" w:cs="Times New Roman"/>
            <w:color w:val="0000FF"/>
            <w:sz w:val="24"/>
            <w:szCs w:val="24"/>
          </w:rPr>
          <w:t>Правила</w:t>
        </w:r>
      </w:hyperlink>
      <w:r w:rsidRPr="00777CDA">
        <w:rPr>
          <w:rFonts w:ascii="Times New Roman" w:hAnsi="Times New Roman" w:cs="Times New Roman"/>
          <w:sz w:val="24"/>
          <w:szCs w:val="24"/>
        </w:rPr>
        <w:t xml:space="preserve"> обязательного медицинского страхования согласно приложению.</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Министр</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Т.А.ГОЛИКОВА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Приложение</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к Приказу Министерства здравоохранения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и социального развития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Российской Федерации</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от 28 февраля 2011 г. N 158н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Title"/>
        <w:jc w:val="center"/>
        <w:rPr>
          <w:rFonts w:ascii="Times New Roman" w:hAnsi="Times New Roman" w:cs="Times New Roman"/>
          <w:sz w:val="24"/>
          <w:szCs w:val="24"/>
        </w:rPr>
      </w:pPr>
      <w:bookmarkStart w:id="0" w:name="P35"/>
      <w:bookmarkEnd w:id="0"/>
      <w:r w:rsidRPr="00777CDA">
        <w:rPr>
          <w:rFonts w:ascii="Times New Roman" w:hAnsi="Times New Roman" w:cs="Times New Roman"/>
          <w:sz w:val="24"/>
          <w:szCs w:val="24"/>
        </w:rPr>
        <w:t>ПРАВИЛА</w:t>
      </w:r>
    </w:p>
    <w:p w:rsidR="0062496B" w:rsidRPr="00777CDA" w:rsidRDefault="0062496B">
      <w:pPr>
        <w:pStyle w:val="ConsPlusTitle"/>
        <w:jc w:val="center"/>
        <w:rPr>
          <w:rFonts w:ascii="Times New Roman" w:hAnsi="Times New Roman" w:cs="Times New Roman"/>
          <w:sz w:val="24"/>
          <w:szCs w:val="24"/>
        </w:rPr>
      </w:pPr>
      <w:r w:rsidRPr="00777CDA">
        <w:rPr>
          <w:rFonts w:ascii="Times New Roman" w:hAnsi="Times New Roman" w:cs="Times New Roman"/>
          <w:sz w:val="24"/>
          <w:szCs w:val="24"/>
        </w:rPr>
        <w:t>ОБЯЗАТЕЛЬНОГО МЕДИЦИНСКОГО СТРАХОВАНИЯ</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Список изменяющих документов</w:t>
      </w:r>
    </w:p>
    <w:p w:rsidR="0062496B" w:rsidRPr="00777CDA" w:rsidRDefault="0062496B">
      <w:pPr>
        <w:pStyle w:val="ConsPlusNormal"/>
        <w:jc w:val="center"/>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(в ред. Приказов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10.08.2011 </w:t>
      </w:r>
      <w:hyperlink r:id="rId16" w:history="1">
        <w:r w:rsidRPr="00777CDA">
          <w:rPr>
            <w:rFonts w:ascii="Times New Roman" w:hAnsi="Times New Roman" w:cs="Times New Roman"/>
            <w:color w:val="0000FF"/>
            <w:sz w:val="24"/>
            <w:szCs w:val="24"/>
          </w:rPr>
          <w:t>N 897н</w:t>
        </w:r>
      </w:hyperlink>
      <w:r w:rsidRPr="00777CDA">
        <w:rPr>
          <w:rFonts w:ascii="Times New Roman" w:hAnsi="Times New Roman" w:cs="Times New Roman"/>
          <w:sz w:val="24"/>
          <w:szCs w:val="24"/>
        </w:rPr>
        <w:t>,</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09.09.2011 </w:t>
      </w:r>
      <w:hyperlink r:id="rId17" w:history="1">
        <w:r w:rsidRPr="00777CDA">
          <w:rPr>
            <w:rFonts w:ascii="Times New Roman" w:hAnsi="Times New Roman" w:cs="Times New Roman"/>
            <w:color w:val="0000FF"/>
            <w:sz w:val="24"/>
            <w:szCs w:val="24"/>
          </w:rPr>
          <w:t>N 1036н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Приказов Минздрава России от 22.03.2013 </w:t>
      </w:r>
      <w:hyperlink r:id="rId18" w:history="1">
        <w:r w:rsidRPr="00777CDA">
          <w:rPr>
            <w:rFonts w:ascii="Times New Roman" w:hAnsi="Times New Roman" w:cs="Times New Roman"/>
            <w:color w:val="0000FF"/>
            <w:sz w:val="24"/>
            <w:szCs w:val="24"/>
          </w:rPr>
          <w:t>N 160н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21.06.2013 </w:t>
      </w:r>
      <w:hyperlink r:id="rId19" w:history="1">
        <w:r w:rsidRPr="00777CDA">
          <w:rPr>
            <w:rFonts w:ascii="Times New Roman" w:hAnsi="Times New Roman" w:cs="Times New Roman"/>
            <w:color w:val="0000FF"/>
            <w:sz w:val="24"/>
            <w:szCs w:val="24"/>
          </w:rPr>
          <w:t>N 396н</w:t>
        </w:r>
      </w:hyperlink>
      <w:r w:rsidRPr="00777CDA">
        <w:rPr>
          <w:rFonts w:ascii="Times New Roman" w:hAnsi="Times New Roman" w:cs="Times New Roman"/>
          <w:sz w:val="24"/>
          <w:szCs w:val="24"/>
        </w:rPr>
        <w:t xml:space="preserve">, от 20.11.2013 </w:t>
      </w:r>
      <w:hyperlink r:id="rId20" w:history="1">
        <w:r w:rsidRPr="00777CDA">
          <w:rPr>
            <w:rFonts w:ascii="Times New Roman" w:hAnsi="Times New Roman" w:cs="Times New Roman"/>
            <w:color w:val="0000FF"/>
            <w:sz w:val="24"/>
            <w:szCs w:val="24"/>
          </w:rPr>
          <w:t>N 859ан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06.08.2015 </w:t>
      </w:r>
      <w:hyperlink r:id="rId21" w:history="1">
        <w:r w:rsidRPr="00777CDA">
          <w:rPr>
            <w:rFonts w:ascii="Times New Roman" w:hAnsi="Times New Roman" w:cs="Times New Roman"/>
            <w:color w:val="0000FF"/>
            <w:sz w:val="24"/>
            <w:szCs w:val="24"/>
          </w:rPr>
          <w:t>N 536н</w:t>
        </w:r>
      </w:hyperlink>
      <w:r w:rsidRPr="00777CDA">
        <w:rPr>
          <w:rFonts w:ascii="Times New Roman" w:hAnsi="Times New Roman" w:cs="Times New Roman"/>
          <w:sz w:val="24"/>
          <w:szCs w:val="24"/>
        </w:rPr>
        <w:t xml:space="preserve">, от 25.03.2016 </w:t>
      </w:r>
      <w:hyperlink r:id="rId22" w:history="1">
        <w:r w:rsidRPr="00777CDA">
          <w:rPr>
            <w:rFonts w:ascii="Times New Roman" w:hAnsi="Times New Roman" w:cs="Times New Roman"/>
            <w:color w:val="0000FF"/>
            <w:sz w:val="24"/>
            <w:szCs w:val="24"/>
          </w:rPr>
          <w:t>N 192н</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I. Общие положения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3" w:history="1">
        <w:r w:rsidRPr="00777CDA">
          <w:rPr>
            <w:rFonts w:ascii="Times New Roman" w:hAnsi="Times New Roman" w:cs="Times New Roman"/>
            <w:color w:val="0000FF"/>
            <w:sz w:val="24"/>
            <w:szCs w:val="24"/>
          </w:rPr>
          <w:t>закона</w:t>
        </w:r>
      </w:hyperlink>
      <w:r w:rsidRPr="00777CDA">
        <w:rPr>
          <w:rFonts w:ascii="Times New Roman" w:hAnsi="Times New Roman" w:cs="Times New Roman"/>
          <w:sz w:val="24"/>
          <w:szCs w:val="24"/>
        </w:rPr>
        <w:t xml:space="preserve"> от 29 ноября 2010 г. N 326 "Об обязательном медицинском страховании в Российской Федерации" &lt;*&gt; (далее - Федеральный закон).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lastRenderedPageBreak/>
        <w:t>&lt;*&gt; Собрание законодательства Российской Федерации, 2010, N 49, ст. 6422; 2011, N 25, ст. 3529; N 49, ст. 7047, ст. 7057; 2012, N 31, ст. 4322; N 49, ст. 6758).</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 </w:t>
      </w:r>
      <w:hyperlink r:id="rId2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 </w:t>
      </w:r>
      <w:proofErr w:type="gramStart"/>
      <w:r w:rsidRPr="00777CDA">
        <w:rPr>
          <w:rFonts w:ascii="Times New Roman" w:hAnsi="Times New Roman" w:cs="Times New Roman"/>
          <w:sz w:val="24"/>
          <w:szCs w:val="24"/>
        </w:rPr>
        <w:t xml:space="preserve">Правила устанавливают порядок подачи </w:t>
      </w:r>
      <w:hyperlink r:id="rId26"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выборе (замене) страховой медицинской организации застрахованным лицом; единые требования к полису обязательного медицинского страхования; порядок выдачи полиса обязательного медицинского страхования либо временного свидетельства застрахованному лицу; порядок ведения реестра страховых медицинских организаций, осуществляющих деятельность в сфере обязательного медицинского страхования; порядок ведения реестра медицинских организаций, осуществляющих деятельность в сфере обязательного медицинского страхования;</w:t>
      </w:r>
      <w:proofErr w:type="gramEnd"/>
      <w:r w:rsidRPr="00777CDA">
        <w:rPr>
          <w:rFonts w:ascii="Times New Roman" w:hAnsi="Times New Roman" w:cs="Times New Roman"/>
          <w:sz w:val="24"/>
          <w:szCs w:val="24"/>
        </w:rPr>
        <w:t xml:space="preserve"> порядок направления территориальным фондом обязательного медицинского страхования сведений о принятом </w:t>
      </w:r>
      <w:proofErr w:type="gramStart"/>
      <w:r w:rsidRPr="00777CDA">
        <w:rPr>
          <w:rFonts w:ascii="Times New Roman" w:hAnsi="Times New Roman" w:cs="Times New Roman"/>
          <w:sz w:val="24"/>
          <w:szCs w:val="24"/>
        </w:rPr>
        <w:t>решении</w:t>
      </w:r>
      <w:proofErr w:type="gramEnd"/>
      <w:r w:rsidRPr="00777CDA">
        <w:rPr>
          <w:rFonts w:ascii="Times New Roman" w:hAnsi="Times New Roman" w:cs="Times New Roman"/>
          <w:sz w:val="24"/>
          <w:szCs w:val="24"/>
        </w:rPr>
        <w:t xml:space="preserve"> об оплате расходов на лечение застрахованного лица непосредственно после произошедшего тяжелого несчастного случая на производстве; порядок оплаты медицинской помощи по обязательному медицинскому страхованию; порядок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порядок утверждения для страховых медицинских организаций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 финансового обеспечения обязательного медицинского страхования; методику расчета тарифов на оплату медицинской помощи по обязательному медицинскому страхованию; порядок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требования к размещению страховыми медицинскими организациями информации; порядок заключения и исполнения договоров территориальных фондов обязательного медицинского страхования со страховыми медицинскими организациями в 2011 году; положение о деятельности Комиссии по разработке территориальной программы обязательного медицинского страхования согласно </w:t>
      </w:r>
      <w:hyperlink w:anchor="P1282" w:history="1">
        <w:r w:rsidRPr="00777CDA">
          <w:rPr>
            <w:rFonts w:ascii="Times New Roman" w:hAnsi="Times New Roman" w:cs="Times New Roman"/>
            <w:color w:val="0000FF"/>
            <w:sz w:val="24"/>
            <w:szCs w:val="24"/>
          </w:rPr>
          <w:t>приложению N 1</w:t>
        </w:r>
      </w:hyperlink>
      <w:r w:rsidRPr="00777CDA">
        <w:rPr>
          <w:rFonts w:ascii="Times New Roman" w:hAnsi="Times New Roman" w:cs="Times New Roman"/>
          <w:sz w:val="24"/>
          <w:szCs w:val="24"/>
        </w:rPr>
        <w:t xml:space="preserve"> к настоящим Правилам; порядок информационного сопровождения застрахованных лиц при организации оказания им медицинской помощи.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 Приказов Минздрава России от 20.11.2013 </w:t>
      </w:r>
      <w:hyperlink r:id="rId28" w:history="1">
        <w:r w:rsidRPr="00777CDA">
          <w:rPr>
            <w:rFonts w:ascii="Times New Roman" w:hAnsi="Times New Roman" w:cs="Times New Roman"/>
            <w:color w:val="0000FF"/>
            <w:sz w:val="24"/>
            <w:szCs w:val="24"/>
          </w:rPr>
          <w:t>N 859ан</w:t>
        </w:r>
      </w:hyperlink>
      <w:r w:rsidRPr="00777CDA">
        <w:rPr>
          <w:rFonts w:ascii="Times New Roman" w:hAnsi="Times New Roman" w:cs="Times New Roman"/>
          <w:sz w:val="24"/>
          <w:szCs w:val="24"/>
        </w:rPr>
        <w:t xml:space="preserve">, от 06.08.2015 </w:t>
      </w:r>
      <w:hyperlink r:id="rId29" w:history="1">
        <w:r w:rsidRPr="00777CDA">
          <w:rPr>
            <w:rFonts w:ascii="Times New Roman" w:hAnsi="Times New Roman" w:cs="Times New Roman"/>
            <w:color w:val="0000FF"/>
            <w:sz w:val="24"/>
            <w:szCs w:val="24"/>
          </w:rPr>
          <w:t>N 536н</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II. Порядок подачи заявления о выборе (замене) страховой</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медицинской организации застрахованным лицом</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 В соответствии с </w:t>
      </w:r>
      <w:hyperlink r:id="rId30" w:history="1">
        <w:r w:rsidRPr="00777CDA">
          <w:rPr>
            <w:rFonts w:ascii="Times New Roman" w:hAnsi="Times New Roman" w:cs="Times New Roman"/>
            <w:color w:val="0000FF"/>
            <w:sz w:val="24"/>
            <w:szCs w:val="24"/>
          </w:rPr>
          <w:t>частью 1 статьи 16</w:t>
        </w:r>
      </w:hyperlink>
      <w:r w:rsidRPr="00777CDA">
        <w:rPr>
          <w:rFonts w:ascii="Times New Roman" w:hAnsi="Times New Roman" w:cs="Times New Roman"/>
          <w:sz w:val="24"/>
          <w:szCs w:val="24"/>
        </w:rPr>
        <w:t xml:space="preserve"> Федерального закона застрахованные лица имеют право на выбор или замену страховой медицинской организации путем подачи </w:t>
      </w:r>
      <w:hyperlink r:id="rId31"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в порядке, установленном настоящей главой.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4. </w:t>
      </w:r>
      <w:proofErr w:type="gramStart"/>
      <w:r w:rsidRPr="00777CDA">
        <w:rPr>
          <w:rFonts w:ascii="Times New Roman" w:hAnsi="Times New Roman" w:cs="Times New Roman"/>
          <w:sz w:val="24"/>
          <w:szCs w:val="24"/>
        </w:rPr>
        <w:t xml:space="preserve">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w:t>
      </w:r>
      <w:hyperlink r:id="rId32" w:history="1">
        <w:r w:rsidRPr="00777CDA">
          <w:rPr>
            <w:rFonts w:ascii="Times New Roman" w:hAnsi="Times New Roman" w:cs="Times New Roman"/>
            <w:color w:val="0000FF"/>
            <w:sz w:val="24"/>
            <w:szCs w:val="24"/>
          </w:rPr>
          <w:t>законными представителями</w:t>
        </w:r>
      </w:hyperlink>
      <w:r w:rsidRPr="00777CDA">
        <w:rPr>
          <w:rFonts w:ascii="Times New Roman" w:hAnsi="Times New Roman" w:cs="Times New Roman"/>
          <w:sz w:val="24"/>
          <w:szCs w:val="24"/>
        </w:rPr>
        <w:t>, путем подачи заявления в страховую медицинскую организацию из числа включенных в реестр страховых медицинских организаций, который размещается</w:t>
      </w:r>
      <w:proofErr w:type="gramEnd"/>
      <w:r w:rsidRPr="00777CDA">
        <w:rPr>
          <w:rFonts w:ascii="Times New Roman" w:hAnsi="Times New Roman" w:cs="Times New Roman"/>
          <w:sz w:val="24"/>
          <w:szCs w:val="24"/>
        </w:rPr>
        <w:t xml:space="preserve"> в обязательном порядке территориальным фондом обязательного медицинского страхования &lt;*&gt; на его официальном сайте в сети "Интернет" и может дополнительно опубликовываться иными способами &lt;**&gt;.</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&lt;*&gt; Далее - территориальный фонд.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34" w:history="1">
        <w:r w:rsidRPr="00777CDA">
          <w:rPr>
            <w:rFonts w:ascii="Times New Roman" w:hAnsi="Times New Roman" w:cs="Times New Roman"/>
            <w:color w:val="0000FF"/>
            <w:sz w:val="24"/>
            <w:szCs w:val="24"/>
          </w:rPr>
          <w:t>Часть 4 статьи 16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5. Обязательное медицинское страхование детей со дня рождения до дня государственной </w:t>
      </w:r>
      <w:hyperlink r:id="rId35" w:history="1">
        <w:r w:rsidRPr="00777CDA">
          <w:rPr>
            <w:rFonts w:ascii="Times New Roman" w:hAnsi="Times New Roman" w:cs="Times New Roman"/>
            <w:color w:val="0000FF"/>
            <w:sz w:val="24"/>
            <w:szCs w:val="24"/>
          </w:rPr>
          <w:t>регистрации</w:t>
        </w:r>
      </w:hyperlink>
      <w:r w:rsidRPr="00777CDA">
        <w:rPr>
          <w:rFonts w:ascii="Times New Roman" w:hAnsi="Times New Roman" w:cs="Times New Roman"/>
          <w:sz w:val="24"/>
          <w:szCs w:val="24"/>
        </w:rPr>
        <w:t xml:space="preserve">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&lt;*&gt; (далее - законные представители).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36" w:history="1">
        <w:r w:rsidRPr="00777CDA">
          <w:rPr>
            <w:rFonts w:ascii="Times New Roman" w:hAnsi="Times New Roman" w:cs="Times New Roman"/>
            <w:color w:val="0000FF"/>
            <w:sz w:val="24"/>
            <w:szCs w:val="24"/>
          </w:rPr>
          <w:t>Часть 3 статьи 16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 </w:t>
      </w:r>
      <w:proofErr w:type="gramStart"/>
      <w:r w:rsidRPr="00777CDA">
        <w:rPr>
          <w:rFonts w:ascii="Times New Roman" w:hAnsi="Times New Roman" w:cs="Times New Roman"/>
          <w:sz w:val="24"/>
          <w:szCs w:val="24"/>
        </w:rPr>
        <w:t xml:space="preserve">Для выбора или замены страховой медицинской организации застрахованное лицо лично или через своего представителя (для ребенка до достижения им совершеннолетия либо после приобретения им дееспособности в полном объеме до достижения совершеннолетия - законный представитель) обращается в выбранную им страховую медицинскую организацию или иные организации, уполномоченные субъектом Российской Федерации (далее - иные организации) с </w:t>
      </w:r>
      <w:hyperlink r:id="rId37" w:history="1">
        <w:r w:rsidRPr="00777CDA">
          <w:rPr>
            <w:rFonts w:ascii="Times New Roman" w:hAnsi="Times New Roman" w:cs="Times New Roman"/>
            <w:color w:val="0000FF"/>
            <w:sz w:val="24"/>
            <w:szCs w:val="24"/>
          </w:rPr>
          <w:t>заявлением</w:t>
        </w:r>
      </w:hyperlink>
      <w:r w:rsidRPr="00777CDA">
        <w:rPr>
          <w:rFonts w:ascii="Times New Roman" w:hAnsi="Times New Roman" w:cs="Times New Roman"/>
          <w:sz w:val="24"/>
          <w:szCs w:val="24"/>
        </w:rPr>
        <w:t xml:space="preserve"> о выборе (замене) страховой медицинской организации, которое содержит</w:t>
      </w:r>
      <w:proofErr w:type="gramEnd"/>
      <w:r w:rsidRPr="00777CDA">
        <w:rPr>
          <w:rFonts w:ascii="Times New Roman" w:hAnsi="Times New Roman" w:cs="Times New Roman"/>
          <w:sz w:val="24"/>
          <w:szCs w:val="24"/>
        </w:rPr>
        <w:t xml:space="preserve"> следующие сведения: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о застрахованном лице: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гражданство;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страховой номер индивидуального лицевого счета, принятый в соответствии с </w:t>
      </w:r>
      <w:hyperlink r:id="rId39" w:history="1">
        <w:r w:rsidRPr="00777CDA">
          <w:rPr>
            <w:rFonts w:ascii="Times New Roman" w:hAnsi="Times New Roman" w:cs="Times New Roman"/>
            <w:color w:val="0000FF"/>
            <w:sz w:val="24"/>
            <w:szCs w:val="24"/>
          </w:rPr>
          <w:t>законодательством</w:t>
        </w:r>
      </w:hyperlink>
      <w:r w:rsidRPr="00777CDA">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 (для иностранных граждан и лиц без гражданства - при наличии) (далее - СНИЛС);</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4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жительства;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регистрации;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регистрации;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контактная информация;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категория застрахованного лица в соответствии со </w:t>
      </w:r>
      <w:hyperlink r:id="rId41" w:history="1">
        <w:r w:rsidRPr="00777CDA">
          <w:rPr>
            <w:rFonts w:ascii="Times New Roman" w:hAnsi="Times New Roman" w:cs="Times New Roman"/>
            <w:color w:val="0000FF"/>
            <w:sz w:val="24"/>
            <w:szCs w:val="24"/>
          </w:rPr>
          <w:t>статьей 10</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4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 представителе застрахованного лица (в том числе законном представителе):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отношение к 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контактная информация;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наименование страховой медицинской организации, выбранной застрахованным лицом (при подаче заявления в страховую медицинскую организацию);</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4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3.1)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3.1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44"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о полисе обязательного медицинского страхования (далее - полис) (бумажный, электронный, электронный в составе универсальной электронной карты гражданина, отказ от получения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6.1. </w:t>
      </w:r>
      <w:proofErr w:type="gramStart"/>
      <w:r w:rsidRPr="00777CDA">
        <w:rPr>
          <w:rFonts w:ascii="Times New Roman" w:hAnsi="Times New Roman" w:cs="Times New Roman"/>
          <w:sz w:val="24"/>
          <w:szCs w:val="24"/>
        </w:rPr>
        <w:t xml:space="preserve">При подаче заявления с указанием формы полиса - электронный в составе </w:t>
      </w:r>
      <w:r w:rsidRPr="00777CDA">
        <w:rPr>
          <w:rFonts w:ascii="Times New Roman" w:hAnsi="Times New Roman" w:cs="Times New Roman"/>
          <w:sz w:val="24"/>
          <w:szCs w:val="24"/>
        </w:rPr>
        <w:lastRenderedPageBreak/>
        <w:t xml:space="preserve">универсальной электронной карты - застрахованному лицу необходимо не позднее 5 рабочих дней после подачи заявления в страховую медицинскую организацию подать </w:t>
      </w:r>
      <w:hyperlink r:id="rId45" w:history="1">
        <w:r w:rsidRPr="00777CDA">
          <w:rPr>
            <w:rFonts w:ascii="Times New Roman" w:hAnsi="Times New Roman" w:cs="Times New Roman"/>
            <w:color w:val="0000FF"/>
            <w:sz w:val="24"/>
            <w:szCs w:val="24"/>
          </w:rPr>
          <w:t>заявление</w:t>
        </w:r>
      </w:hyperlink>
      <w:r w:rsidRPr="00777CDA">
        <w:rPr>
          <w:rFonts w:ascii="Times New Roman" w:hAnsi="Times New Roman" w:cs="Times New Roman"/>
          <w:sz w:val="24"/>
          <w:szCs w:val="24"/>
        </w:rPr>
        <w:t xml:space="preserve"> о выдаче универсальной электронной карты в уполномоченную организацию субъекта Российской Федерации, определенную для обеспечения выпуска, выдачи и обслуживания универсальных электронных карт (далее - уполномоченная организация субъекта Российской Федерации).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Выдача изготовленной универсальной электронной карты осуществляется в уполномоченной организации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В случае если в течение 5 рабочих дней </w:t>
      </w:r>
      <w:proofErr w:type="gramStart"/>
      <w:r w:rsidRPr="00777CDA">
        <w:rPr>
          <w:rFonts w:ascii="Times New Roman" w:hAnsi="Times New Roman" w:cs="Times New Roman"/>
          <w:sz w:val="24"/>
          <w:szCs w:val="24"/>
        </w:rPr>
        <w:t>с даты подачи</w:t>
      </w:r>
      <w:proofErr w:type="gramEnd"/>
      <w:r w:rsidRPr="00777CDA">
        <w:rPr>
          <w:rFonts w:ascii="Times New Roman" w:hAnsi="Times New Roman" w:cs="Times New Roman"/>
          <w:sz w:val="24"/>
          <w:szCs w:val="24"/>
        </w:rPr>
        <w:t xml:space="preserve"> заявления сведения о подаче застрахованным лицом заявления о выдаче универсальной электронной карты не поступят из уполномоченной организации субъекта Российской Федерации в территориальный фонд, то застрахованному лицу будет изготовлен полис обязательного медицинского страхования в форме бумажного бланка (далее - бумажный полис). Выдача изготовленного бумажного полиса осуществляется в страховой медицинской организации или иной организации, в которую было подано заявление о выборе (замене) страховой медицинской организации.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6.1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4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6.2. Обращение застрахованного лица в иные организации с заявлением о выборе (замене) страховой медицинской организации осуществляется исключительно в случае выбора страховой медицинской организации, в которой он был застрахован ранее. В данном случае временное свидетельство, предусмотренное </w:t>
      </w:r>
      <w:hyperlink w:anchor="P258" w:history="1">
        <w:r w:rsidRPr="00777CDA">
          <w:rPr>
            <w:rFonts w:ascii="Times New Roman" w:hAnsi="Times New Roman" w:cs="Times New Roman"/>
            <w:color w:val="0000FF"/>
            <w:sz w:val="24"/>
            <w:szCs w:val="24"/>
          </w:rPr>
          <w:t>пунктом 34</w:t>
        </w:r>
      </w:hyperlink>
      <w:r w:rsidRPr="00777CDA">
        <w:rPr>
          <w:rFonts w:ascii="Times New Roman" w:hAnsi="Times New Roman" w:cs="Times New Roman"/>
          <w:sz w:val="24"/>
          <w:szCs w:val="24"/>
        </w:rPr>
        <w:t xml:space="preserve"> настоящих Правил, не выдается.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6.2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47"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bookmarkStart w:id="1" w:name="P101"/>
      <w:bookmarkEnd w:id="1"/>
      <w:r w:rsidRPr="00777CDA">
        <w:rPr>
          <w:rFonts w:ascii="Times New Roman" w:hAnsi="Times New Roman" w:cs="Times New Roman"/>
          <w:sz w:val="24"/>
          <w:szCs w:val="24"/>
        </w:rPr>
        <w:t>7. Заявление о выборе (замене) страховой медицинской организации оформляется в письменной форме или машинописным способом и подается (направляется) непосредственно в страховую медицинскую организацию/иную организацию или передается с использованием информационно-коммуникационных сетей общего пользования, в том числе сети Интернет, через официальный сайт территориального фонда.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7 в ред. </w:t>
      </w:r>
      <w:hyperlink r:id="rId4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bookmarkStart w:id="2" w:name="P103"/>
      <w:bookmarkEnd w:id="2"/>
      <w:r w:rsidRPr="00777CDA">
        <w:rPr>
          <w:rFonts w:ascii="Times New Roman" w:hAnsi="Times New Roman" w:cs="Times New Roman"/>
          <w:sz w:val="24"/>
          <w:szCs w:val="24"/>
        </w:rPr>
        <w:t>8. При принятии заявления о выборе (замене) страховой медицинской организации в электронной форме территориальный фонд направляет заявителю подтверждение приема заявления в форме электронного документа на электронный адрес, указанный в заявлении.</w:t>
      </w:r>
    </w:p>
    <w:p w:rsidR="0062496B" w:rsidRPr="00777CDA" w:rsidRDefault="0062496B">
      <w:pPr>
        <w:pStyle w:val="ConsPlusNormal"/>
        <w:ind w:firstLine="540"/>
        <w:jc w:val="both"/>
        <w:rPr>
          <w:rFonts w:ascii="Times New Roman" w:hAnsi="Times New Roman" w:cs="Times New Roman"/>
          <w:sz w:val="24"/>
          <w:szCs w:val="24"/>
        </w:rPr>
      </w:pPr>
      <w:bookmarkStart w:id="3" w:name="P104"/>
      <w:bookmarkEnd w:id="3"/>
      <w:r w:rsidRPr="00777CDA">
        <w:rPr>
          <w:rFonts w:ascii="Times New Roman" w:hAnsi="Times New Roman" w:cs="Times New Roman"/>
          <w:sz w:val="24"/>
          <w:szCs w:val="24"/>
        </w:rPr>
        <w:t xml:space="preserve">9. К </w:t>
      </w:r>
      <w:hyperlink r:id="rId49" w:history="1">
        <w:r w:rsidRPr="00777CDA">
          <w:rPr>
            <w:rFonts w:ascii="Times New Roman" w:hAnsi="Times New Roman" w:cs="Times New Roman"/>
            <w:color w:val="0000FF"/>
            <w:sz w:val="24"/>
            <w:szCs w:val="24"/>
          </w:rPr>
          <w:t>заявлению</w:t>
        </w:r>
      </w:hyperlink>
      <w:r w:rsidRPr="00777CDA">
        <w:rPr>
          <w:rFonts w:ascii="Times New Roman" w:hAnsi="Times New Roman" w:cs="Times New Roman"/>
          <w:sz w:val="24"/>
          <w:szCs w:val="24"/>
        </w:rPr>
        <w:t xml:space="preserve"> о выборе (замене) страховой медицинской организации прилагаются следующие документы или их заверенные копии, необходимые для регистрации в качестве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для детей после государственной регистрации рождения и до четырнадцати лет, являющихся гражданами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свидетельство о рождении;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документ, удостоверяющий личность законного представителя ребенка;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5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для граждан Российской Федерации в возрасте четырнадцати лет и старше: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51"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bookmarkStart w:id="4" w:name="P114"/>
      <w:bookmarkEnd w:id="4"/>
      <w:proofErr w:type="gramStart"/>
      <w:r w:rsidRPr="00777CDA">
        <w:rPr>
          <w:rFonts w:ascii="Times New Roman" w:hAnsi="Times New Roman" w:cs="Times New Roman"/>
          <w:sz w:val="24"/>
          <w:szCs w:val="24"/>
        </w:rPr>
        <w:t xml:space="preserve">3) для лиц, имеющих право на медицинскую помощь в соответствии с Федеральным </w:t>
      </w:r>
      <w:hyperlink r:id="rId52"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xml:space="preserve"> "О беженцах" &lt;*&gt;,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 &lt;**&gt;;</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3 в ред. </w:t>
      </w:r>
      <w:hyperlink r:id="rId5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10.08.2011 N 897н)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&lt;*&gt; Федеральный </w:t>
      </w:r>
      <w:hyperlink r:id="rId54" w:history="1">
        <w:r w:rsidRPr="00777CDA">
          <w:rPr>
            <w:rFonts w:ascii="Times New Roman" w:hAnsi="Times New Roman" w:cs="Times New Roman"/>
            <w:color w:val="0000FF"/>
            <w:sz w:val="24"/>
            <w:szCs w:val="24"/>
          </w:rPr>
          <w:t>закон</w:t>
        </w:r>
      </w:hyperlink>
      <w:r w:rsidRPr="00777CDA">
        <w:rPr>
          <w:rFonts w:ascii="Times New Roman" w:hAnsi="Times New Roman" w:cs="Times New Roman"/>
          <w:sz w:val="24"/>
          <w:szCs w:val="24"/>
        </w:rPr>
        <w:t xml:space="preserve"> от 19 февраля 1993 г. N 4528-1 "О беженцах" (Ведомости Съезда </w:t>
      </w:r>
      <w:r w:rsidRPr="00777CDA">
        <w:rPr>
          <w:rFonts w:ascii="Times New Roman" w:hAnsi="Times New Roman" w:cs="Times New Roman"/>
          <w:sz w:val="24"/>
          <w:szCs w:val="24"/>
        </w:rPr>
        <w:lastRenderedPageBreak/>
        <w:t>народных депутатов и Верховного Совета Российской Федерации, 1993, N 12, ст. 425; Собрание законодательства Российской Федерации, 1997, N 26, ст. 2956; 1998, N 30, ст. 3613; 2000, N 33, ст. 3348; 2000, N 46, ст. 4537; 2003, N 27 (ч. I), ст. 2700;</w:t>
      </w:r>
      <w:proofErr w:type="gramEnd"/>
      <w:r w:rsidRPr="00777CDA">
        <w:rPr>
          <w:rFonts w:ascii="Times New Roman" w:hAnsi="Times New Roman" w:cs="Times New Roman"/>
          <w:sz w:val="24"/>
          <w:szCs w:val="24"/>
        </w:rPr>
        <w:t xml:space="preserve"> 2004, N 27, ст. 2711; 2004, N 35, ст. 3607; 2006, N 31 (ч. I), ст. 3420; 2007, N 1 (ч. I), ст. 29; 2008, N 30 (ч. II), ст. 3616; 2011, N 1, ст. 29; 2011, N 27, ст. 3880).</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(сноска в ред. </w:t>
      </w:r>
      <w:hyperlink r:id="rId5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10.08.2011 N 897н)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56" w:history="1">
        <w:r w:rsidRPr="00777CDA">
          <w:rPr>
            <w:rFonts w:ascii="Times New Roman" w:hAnsi="Times New Roman" w:cs="Times New Roman"/>
            <w:color w:val="0000FF"/>
            <w:sz w:val="24"/>
            <w:szCs w:val="24"/>
          </w:rPr>
          <w:t>Приказ</w:t>
        </w:r>
      </w:hyperlink>
      <w:r w:rsidRPr="00777CDA">
        <w:rPr>
          <w:rFonts w:ascii="Times New Roman" w:hAnsi="Times New Roman" w:cs="Times New Roman"/>
          <w:sz w:val="24"/>
          <w:szCs w:val="24"/>
        </w:rPr>
        <w:t xml:space="preserve"> Федеральной миграционной службы от 5 декабря 2007 г. N 452 "Об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 (зарегистрирован в Министерстве юстиции Российской Федерации 21 февраля 2008 года, регистрационный N 11209) (Российская газета, 2008, N 88).</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(сноска в ред. </w:t>
      </w:r>
      <w:hyperlink r:id="rId5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10.08.2011 N 897н)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для иностранных граждан, постоянно проживающих в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паспорт иностранного гражданина либо иной документ, установленный федеральным </w:t>
      </w:r>
      <w:hyperlink r:id="rId58"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на жительство;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для лиц без гражданства, постоянно проживающих в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на жительство;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для иностранных граждан, временно проживающих в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паспорт иностранного гражданина либо иной документ, установленный федеральным </w:t>
      </w:r>
      <w:hyperlink r:id="rId59"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для лиц без гражданства, временно проживающих в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либо документ установленной формы, выдаваемый в Российской Федерации лицу без гражданства, не имеющему документа, удостоверяющего его личность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Федеральный </w:t>
      </w:r>
      <w:hyperlink r:id="rId60" w:history="1">
        <w:r w:rsidRPr="00777CDA">
          <w:rPr>
            <w:rFonts w:ascii="Times New Roman" w:hAnsi="Times New Roman" w:cs="Times New Roman"/>
            <w:color w:val="0000FF"/>
            <w:sz w:val="24"/>
            <w:szCs w:val="24"/>
          </w:rPr>
          <w:t>закон</w:t>
        </w:r>
      </w:hyperlink>
      <w:r w:rsidRPr="00777CDA">
        <w:rPr>
          <w:rFonts w:ascii="Times New Roman" w:hAnsi="Times New Roman" w:cs="Times New Roman"/>
          <w:sz w:val="24"/>
          <w:szCs w:val="24"/>
        </w:rPr>
        <w:t xml:space="preserve"> от 25 июля 2002 г. N 115-ФЗ "О правовом положении иностранных граждан в Российской Федерации" (Собрание законодательства Российской Федерации, 2002, N 30, ст. 3032; 2010, N 52 (ч. I), ст. 7000).</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для представителя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документ, удостоверяющий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доверенность на регистрацию в качестве застрахованного лица в выбранной страховой медицинской организации, оформленной в соответствии со </w:t>
      </w:r>
      <w:hyperlink r:id="rId61" w:history="1">
        <w:r w:rsidRPr="00777CDA">
          <w:rPr>
            <w:rFonts w:ascii="Times New Roman" w:hAnsi="Times New Roman" w:cs="Times New Roman"/>
            <w:color w:val="0000FF"/>
            <w:sz w:val="24"/>
            <w:szCs w:val="24"/>
          </w:rPr>
          <w:t>статьей 185</w:t>
        </w:r>
      </w:hyperlink>
      <w:r w:rsidRPr="00777CDA">
        <w:rPr>
          <w:rFonts w:ascii="Times New Roman" w:hAnsi="Times New Roman" w:cs="Times New Roman"/>
          <w:sz w:val="24"/>
          <w:szCs w:val="24"/>
        </w:rPr>
        <w:t xml:space="preserve"> части первой Гражданского кодекса Российской Федерации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Федеральный </w:t>
      </w:r>
      <w:hyperlink r:id="rId62" w:history="1">
        <w:r w:rsidRPr="00777CDA">
          <w:rPr>
            <w:rFonts w:ascii="Times New Roman" w:hAnsi="Times New Roman" w:cs="Times New Roman"/>
            <w:color w:val="0000FF"/>
            <w:sz w:val="24"/>
            <w:szCs w:val="24"/>
          </w:rPr>
          <w:t>закон</w:t>
        </w:r>
      </w:hyperlink>
      <w:r w:rsidRPr="00777CDA">
        <w:rPr>
          <w:rFonts w:ascii="Times New Roman" w:hAnsi="Times New Roman" w:cs="Times New Roman"/>
          <w:sz w:val="24"/>
          <w:szCs w:val="24"/>
        </w:rPr>
        <w:t xml:space="preserve"> от 30 февраля 1994 г. N 51-ФЗ (Собрание законодательства Российской Федерации, 1994, N 32, ст. 3301; 2010, N 31, ст. 4163).</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9) для </w:t>
      </w:r>
      <w:hyperlink r:id="rId63" w:history="1">
        <w:r w:rsidRPr="00777CDA">
          <w:rPr>
            <w:rFonts w:ascii="Times New Roman" w:hAnsi="Times New Roman" w:cs="Times New Roman"/>
            <w:color w:val="0000FF"/>
            <w:sz w:val="24"/>
            <w:szCs w:val="24"/>
          </w:rPr>
          <w:t>законного представителя</w:t>
        </w:r>
      </w:hyperlink>
      <w:r w:rsidRPr="00777CDA">
        <w:rPr>
          <w:rFonts w:ascii="Times New Roman" w:hAnsi="Times New Roman" w:cs="Times New Roman"/>
          <w:sz w:val="24"/>
          <w:szCs w:val="24"/>
        </w:rPr>
        <w:t xml:space="preserve">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документ, удостоверяющий личность, и (или) документ, подтверждающий полномочия </w:t>
      </w:r>
      <w:r w:rsidRPr="00777CDA">
        <w:rPr>
          <w:rFonts w:ascii="Times New Roman" w:hAnsi="Times New Roman" w:cs="Times New Roman"/>
          <w:sz w:val="24"/>
          <w:szCs w:val="24"/>
        </w:rPr>
        <w:lastRenderedPageBreak/>
        <w:t>законного представителя;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 исключен. - </w:t>
      </w:r>
      <w:hyperlink r:id="rId64" w:history="1">
        <w:proofErr w:type="gramStart"/>
        <w:r w:rsidRPr="00777CDA">
          <w:rPr>
            <w:rFonts w:ascii="Times New Roman" w:hAnsi="Times New Roman" w:cs="Times New Roman"/>
            <w:color w:val="0000FF"/>
            <w:sz w:val="24"/>
            <w:szCs w:val="24"/>
          </w:rPr>
          <w:t>Приказ</w:t>
        </w:r>
      </w:hyperlink>
      <w:r w:rsidRPr="00777CDA">
        <w:rPr>
          <w:rFonts w:ascii="Times New Roman" w:hAnsi="Times New Roman" w:cs="Times New Roman"/>
          <w:sz w:val="24"/>
          <w:szCs w:val="24"/>
        </w:rPr>
        <w:t xml:space="preserve"> Минздрава России от 20.11.2013 N 859ан;</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 для лиц, не идентифицированных в период лечения, медицинской организацией представляется </w:t>
      </w:r>
      <w:hyperlink r:id="rId65" w:history="1">
        <w:r w:rsidRPr="00777CDA">
          <w:rPr>
            <w:rFonts w:ascii="Times New Roman" w:hAnsi="Times New Roman" w:cs="Times New Roman"/>
            <w:color w:val="0000FF"/>
            <w:sz w:val="24"/>
            <w:szCs w:val="24"/>
          </w:rPr>
          <w:t>ходатайство</w:t>
        </w:r>
      </w:hyperlink>
      <w:r w:rsidRPr="00777CDA">
        <w:rPr>
          <w:rFonts w:ascii="Times New Roman" w:hAnsi="Times New Roman" w:cs="Times New Roman"/>
          <w:sz w:val="24"/>
          <w:szCs w:val="24"/>
        </w:rPr>
        <w:t xml:space="preserve"> об идентификации застрахованного лица, содержащее:</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предполагаемые сведения о застрахованном лице (фамилия, имя, отчество (при наличии), пол, дата рождения, место рождения, гражданство, место пребывания) &lt;*&gt;;</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&lt;*&gt; Со слов гражданина или по имеющимся документам.</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сведения о ходатайствующей организации (наименование, контактная информация, фамилия, имя, отчество (при наличии) представителя, печать);</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наименование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В случае подачи медицинской организацией ходатайства об идентификации застрахованного лица территориальный фонд осуществляет </w:t>
      </w:r>
      <w:proofErr w:type="gramStart"/>
      <w:r w:rsidRPr="00777CDA">
        <w:rPr>
          <w:rFonts w:ascii="Times New Roman" w:hAnsi="Times New Roman" w:cs="Times New Roman"/>
          <w:sz w:val="24"/>
          <w:szCs w:val="24"/>
        </w:rPr>
        <w:t>в течение пяти рабочих дней со дня получения ходатайства проверку на наличие у застрахованного лица действующего полиса в едином регистре</w:t>
      </w:r>
      <w:proofErr w:type="gramEnd"/>
      <w:r w:rsidRPr="00777CDA">
        <w:rPr>
          <w:rFonts w:ascii="Times New Roman" w:hAnsi="Times New Roman" w:cs="Times New Roman"/>
          <w:sz w:val="24"/>
          <w:szCs w:val="24"/>
        </w:rPr>
        <w:t xml:space="preserve"> застрахованных лиц. Результаты проверки территориальный фонд в течение трех рабочих дней представляет в медицинскую организацию.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Принятое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10 в ред. </w:t>
      </w:r>
      <w:hyperlink r:id="rId66"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 На основании заявления о выборе (замене) страховой медицинской организации и прилагаемых согласно </w:t>
      </w:r>
      <w:hyperlink w:anchor="P104" w:history="1">
        <w:r w:rsidRPr="00777CDA">
          <w:rPr>
            <w:rFonts w:ascii="Times New Roman" w:hAnsi="Times New Roman" w:cs="Times New Roman"/>
            <w:color w:val="0000FF"/>
            <w:sz w:val="24"/>
            <w:szCs w:val="24"/>
          </w:rPr>
          <w:t>пункту 9</w:t>
        </w:r>
      </w:hyperlink>
      <w:r w:rsidRPr="00777CDA">
        <w:rPr>
          <w:rFonts w:ascii="Times New Roman" w:hAnsi="Times New Roman" w:cs="Times New Roman"/>
          <w:sz w:val="24"/>
          <w:szCs w:val="24"/>
        </w:rPr>
        <w:t xml:space="preserve"> настоящих Правил документов страховая медицинская организация осуществляет учет застрахованного лица 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 В соответствии с </w:t>
      </w:r>
      <w:hyperlink r:id="rId67" w:history="1">
        <w:r w:rsidRPr="00777CDA">
          <w:rPr>
            <w:rFonts w:ascii="Times New Roman" w:hAnsi="Times New Roman" w:cs="Times New Roman"/>
            <w:color w:val="0000FF"/>
            <w:sz w:val="24"/>
            <w:szCs w:val="24"/>
          </w:rPr>
          <w:t>пунктом 2 части 2 статьи 16</w:t>
        </w:r>
      </w:hyperlink>
      <w:r w:rsidRPr="00777CDA">
        <w:rPr>
          <w:rFonts w:ascii="Times New Roman" w:hAnsi="Times New Roman" w:cs="Times New Roman"/>
          <w:sz w:val="24"/>
          <w:szCs w:val="24"/>
        </w:rPr>
        <w:t xml:space="preserve"> Федерального закона застрахованное лицо лично или через своего представителя подает </w:t>
      </w:r>
      <w:hyperlink r:id="rId68" w:history="1">
        <w:r w:rsidRPr="00777CDA">
          <w:rPr>
            <w:rFonts w:ascii="Times New Roman" w:hAnsi="Times New Roman" w:cs="Times New Roman"/>
            <w:color w:val="0000FF"/>
            <w:sz w:val="24"/>
            <w:szCs w:val="24"/>
          </w:rPr>
          <w:t>заявление</w:t>
        </w:r>
      </w:hyperlink>
      <w:r w:rsidRPr="00777CDA">
        <w:rPr>
          <w:rFonts w:ascii="Times New Roman" w:hAnsi="Times New Roman" w:cs="Times New Roman"/>
          <w:sz w:val="24"/>
          <w:szCs w:val="24"/>
        </w:rPr>
        <w:t xml:space="preserve"> о выборе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 </w:t>
      </w:r>
      <w:proofErr w:type="gramStart"/>
      <w:r w:rsidRPr="00777CDA">
        <w:rPr>
          <w:rFonts w:ascii="Times New Roman" w:hAnsi="Times New Roman" w:cs="Times New Roman"/>
          <w:sz w:val="24"/>
          <w:szCs w:val="24"/>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w:t>
      </w:r>
      <w:proofErr w:type="gramEnd"/>
      <w:r w:rsidRPr="00777CDA">
        <w:rPr>
          <w:rFonts w:ascii="Times New Roman" w:hAnsi="Times New Roman" w:cs="Times New Roman"/>
          <w:sz w:val="24"/>
          <w:szCs w:val="24"/>
        </w:rPr>
        <w:t xml:space="preserve"> </w:t>
      </w:r>
      <w:proofErr w:type="gramStart"/>
      <w:r w:rsidRPr="00777CDA">
        <w:rPr>
          <w:rFonts w:ascii="Times New Roman" w:hAnsi="Times New Roman" w:cs="Times New Roman"/>
          <w:sz w:val="24"/>
          <w:szCs w:val="24"/>
        </w:rPr>
        <w:t>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&lt;*&gt;.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w:t>
      </w:r>
      <w:proofErr w:type="gramEnd"/>
      <w:r w:rsidRPr="00777CDA">
        <w:rPr>
          <w:rFonts w:ascii="Times New Roman" w:hAnsi="Times New Roman" w:cs="Times New Roman"/>
          <w:sz w:val="24"/>
          <w:szCs w:val="24"/>
        </w:rPr>
        <w:t xml:space="preserve"> лицензии страховой медицинской организации, которое отражается в сведениях, направляемых в страховые медицинские организации, должно быть равным &lt;**&gt;.</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13 в ред. </w:t>
      </w:r>
      <w:hyperlink r:id="rId69"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&lt;*&gt; Далее - договор о финансовом обеспечении.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70" w:history="1">
        <w:r w:rsidRPr="00777CDA">
          <w:rPr>
            <w:rFonts w:ascii="Times New Roman" w:hAnsi="Times New Roman" w:cs="Times New Roman"/>
            <w:color w:val="0000FF"/>
            <w:sz w:val="24"/>
            <w:szCs w:val="24"/>
          </w:rPr>
          <w:t>Часть 6 статьи 16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 Страховые медицинские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w:t>
      </w:r>
      <w:r w:rsidRPr="00777CDA">
        <w:rPr>
          <w:rFonts w:ascii="Times New Roman" w:hAnsi="Times New Roman" w:cs="Times New Roman"/>
          <w:sz w:val="24"/>
          <w:szCs w:val="24"/>
        </w:rPr>
        <w:lastRenderedPageBreak/>
        <w:t>получения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 обеспечивают выдачу застрахованному лицу полиса в порядке, установленном </w:t>
      </w:r>
      <w:hyperlink r:id="rId71" w:history="1">
        <w:r w:rsidRPr="00777CDA">
          <w:rPr>
            <w:rFonts w:ascii="Times New Roman" w:hAnsi="Times New Roman" w:cs="Times New Roman"/>
            <w:color w:val="0000FF"/>
            <w:sz w:val="24"/>
            <w:szCs w:val="24"/>
          </w:rPr>
          <w:t>статьей 46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предоставляют застрахованному лицу информацию о его правах и обязанностях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72" w:history="1">
        <w:r w:rsidRPr="00777CDA">
          <w:rPr>
            <w:rFonts w:ascii="Times New Roman" w:hAnsi="Times New Roman" w:cs="Times New Roman"/>
            <w:color w:val="0000FF"/>
            <w:sz w:val="24"/>
            <w:szCs w:val="24"/>
          </w:rPr>
          <w:t>Часть 7 статьи 16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 </w:t>
      </w:r>
      <w:proofErr w:type="gramStart"/>
      <w:r w:rsidRPr="00777CDA">
        <w:rPr>
          <w:rFonts w:ascii="Times New Roman" w:hAnsi="Times New Roman" w:cs="Times New Roman"/>
          <w:sz w:val="24"/>
          <w:szCs w:val="24"/>
        </w:rPr>
        <w:t xml:space="preserve">Замену страховой медицинской организации, в которой ранее был застрахован гражданин, застрахованное лицо, в соответствии с </w:t>
      </w:r>
      <w:hyperlink r:id="rId73" w:history="1">
        <w:r w:rsidRPr="00777CDA">
          <w:rPr>
            <w:rFonts w:ascii="Times New Roman" w:hAnsi="Times New Roman" w:cs="Times New Roman"/>
            <w:color w:val="0000FF"/>
            <w:sz w:val="24"/>
            <w:szCs w:val="24"/>
          </w:rPr>
          <w:t>пунктом 3 части 1 статьи 16</w:t>
        </w:r>
      </w:hyperlink>
      <w:r w:rsidRPr="00777CDA">
        <w:rPr>
          <w:rFonts w:ascii="Times New Roman" w:hAnsi="Times New Roman" w:cs="Times New Roman"/>
          <w:sz w:val="24"/>
          <w:szCs w:val="24"/>
        </w:rPr>
        <w:t xml:space="preserve"> Федерального закона, осуществляет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путем подачи заявления во вновь выбранную страховую медицинскую организацию.</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16. В соответствии с </w:t>
      </w:r>
      <w:hyperlink r:id="rId74" w:history="1">
        <w:r w:rsidRPr="00777CDA">
          <w:rPr>
            <w:rFonts w:ascii="Times New Roman" w:hAnsi="Times New Roman" w:cs="Times New Roman"/>
            <w:color w:val="0000FF"/>
            <w:sz w:val="24"/>
            <w:szCs w:val="24"/>
          </w:rPr>
          <w:t>пунктом 4 части 2 статьи 16</w:t>
        </w:r>
      </w:hyperlink>
      <w:r w:rsidRPr="00777CDA">
        <w:rPr>
          <w:rFonts w:ascii="Times New Roman" w:hAnsi="Times New Roman" w:cs="Times New Roman"/>
          <w:sz w:val="24"/>
          <w:szCs w:val="24"/>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17.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777CDA">
        <w:rPr>
          <w:rFonts w:ascii="Times New Roman" w:hAnsi="Times New Roman" w:cs="Times New Roman"/>
          <w:sz w:val="24"/>
          <w:szCs w:val="24"/>
        </w:rPr>
        <w:t>договор</w:t>
      </w:r>
      <w:proofErr w:type="gramEnd"/>
      <w:r w:rsidRPr="00777CDA">
        <w:rPr>
          <w:rFonts w:ascii="Times New Roman" w:hAnsi="Times New Roman" w:cs="Times New Roman"/>
          <w:sz w:val="24"/>
          <w:szCs w:val="24"/>
        </w:rPr>
        <w:t xml:space="preserve"> о финансовом обеспечении обязательного медицинского страхования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75" w:history="1">
        <w:r w:rsidRPr="00777CDA">
          <w:rPr>
            <w:rFonts w:ascii="Times New Roman" w:hAnsi="Times New Roman" w:cs="Times New Roman"/>
            <w:color w:val="0000FF"/>
            <w:sz w:val="24"/>
            <w:szCs w:val="24"/>
          </w:rPr>
          <w:t>Часть 15 статьи 38</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18. После прекращения действия договора о финансовом обеспечении в соответствии с </w:t>
      </w:r>
      <w:hyperlink r:id="rId76" w:history="1">
        <w:r w:rsidRPr="00777CDA">
          <w:rPr>
            <w:rFonts w:ascii="Times New Roman" w:hAnsi="Times New Roman" w:cs="Times New Roman"/>
            <w:color w:val="0000FF"/>
            <w:sz w:val="24"/>
            <w:szCs w:val="24"/>
          </w:rPr>
          <w:t>частью 17 статьи 38</w:t>
        </w:r>
      </w:hyperlink>
      <w:r w:rsidRPr="00777CDA">
        <w:rPr>
          <w:rFonts w:ascii="Times New Roman" w:hAnsi="Times New Roman" w:cs="Times New Roman"/>
          <w:sz w:val="24"/>
          <w:szCs w:val="24"/>
        </w:rPr>
        <w:t xml:space="preserve"> Федерального закона застрахованное лицо в течение двух месяцев подает </w:t>
      </w:r>
      <w:hyperlink r:id="rId77" w:history="1">
        <w:r w:rsidRPr="00777CDA">
          <w:rPr>
            <w:rFonts w:ascii="Times New Roman" w:hAnsi="Times New Roman" w:cs="Times New Roman"/>
            <w:color w:val="0000FF"/>
            <w:sz w:val="24"/>
            <w:szCs w:val="24"/>
          </w:rPr>
          <w:t>заявление</w:t>
        </w:r>
      </w:hyperlink>
      <w:r w:rsidRPr="00777CDA">
        <w:rPr>
          <w:rFonts w:ascii="Times New Roman" w:hAnsi="Times New Roman" w:cs="Times New Roman"/>
          <w:sz w:val="24"/>
          <w:szCs w:val="24"/>
        </w:rPr>
        <w:t xml:space="preserve"> о выборе (замене) страховой медицинской организации в другую страховую медицинскую организацию.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19.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изменения места жительства и отсутствия страховой медицинской организации, в которой ранее был застрахован гражданин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См. </w:t>
      </w:r>
      <w:hyperlink r:id="rId78" w:history="1">
        <w:r w:rsidRPr="00777CDA">
          <w:rPr>
            <w:rFonts w:ascii="Times New Roman" w:hAnsi="Times New Roman" w:cs="Times New Roman"/>
            <w:color w:val="0000FF"/>
            <w:sz w:val="24"/>
            <w:szCs w:val="24"/>
          </w:rPr>
          <w:t>части 2</w:t>
        </w:r>
      </w:hyperlink>
      <w:r w:rsidRPr="00777CDA">
        <w:rPr>
          <w:rFonts w:ascii="Times New Roman" w:hAnsi="Times New Roman" w:cs="Times New Roman"/>
          <w:sz w:val="24"/>
          <w:szCs w:val="24"/>
        </w:rPr>
        <w:t xml:space="preserve"> и </w:t>
      </w:r>
      <w:hyperlink r:id="rId79" w:history="1">
        <w:r w:rsidRPr="00777CDA">
          <w:rPr>
            <w:rFonts w:ascii="Times New Roman" w:hAnsi="Times New Roman" w:cs="Times New Roman"/>
            <w:color w:val="0000FF"/>
            <w:sz w:val="24"/>
            <w:szCs w:val="24"/>
          </w:rPr>
          <w:t>5 статьи 16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bookmarkStart w:id="5" w:name="P185"/>
      <w:bookmarkEnd w:id="5"/>
      <w:r w:rsidRPr="00777CDA">
        <w:rPr>
          <w:rFonts w:ascii="Times New Roman" w:hAnsi="Times New Roman" w:cs="Times New Roman"/>
          <w:sz w:val="24"/>
          <w:szCs w:val="24"/>
        </w:rPr>
        <w:t xml:space="preserve">III. </w:t>
      </w:r>
      <w:proofErr w:type="gramStart"/>
      <w:r w:rsidRPr="00777CDA">
        <w:rPr>
          <w:rFonts w:ascii="Times New Roman" w:hAnsi="Times New Roman" w:cs="Times New Roman"/>
          <w:sz w:val="24"/>
          <w:szCs w:val="24"/>
        </w:rPr>
        <w:t>Единые требования к полису обязательного</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 На территории Российской Федерации действуют </w:t>
      </w:r>
      <w:hyperlink r:id="rId80" w:history="1">
        <w:r w:rsidRPr="00777CDA">
          <w:rPr>
            <w:rFonts w:ascii="Times New Roman" w:hAnsi="Times New Roman" w:cs="Times New Roman"/>
            <w:color w:val="0000FF"/>
            <w:sz w:val="24"/>
            <w:szCs w:val="24"/>
          </w:rPr>
          <w:t>полисы</w:t>
        </w:r>
      </w:hyperlink>
      <w:r w:rsidRPr="00777CDA">
        <w:rPr>
          <w:rFonts w:ascii="Times New Roman" w:hAnsi="Times New Roman" w:cs="Times New Roman"/>
          <w:sz w:val="24"/>
          <w:szCs w:val="24"/>
        </w:rPr>
        <w:t xml:space="preserve"> единого образца.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21. </w:t>
      </w:r>
      <w:proofErr w:type="gramStart"/>
      <w:r w:rsidRPr="00777CDA">
        <w:rPr>
          <w:rFonts w:ascii="Times New Roman" w:hAnsi="Times New Roman" w:cs="Times New Roman"/>
          <w:sz w:val="24"/>
          <w:szCs w:val="24"/>
        </w:rPr>
        <w:t xml:space="preserve">В субъектах Российской Федерации, где осуществляется использование универсальной электронной карты, полис обеспечивается федеральным электронным приложением, содержащимся в универсальной электронной карте, в соответствии с Федеральным </w:t>
      </w:r>
      <w:hyperlink r:id="rId81"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xml:space="preserve"> от 27 июля 2010 г. N 210-ФЗ "Об организации предоставления государственных и муниципальных услуг" &lt;*&gt; или может быть представлен в форме бумажного бланка (далее - бумажный полис) или в форме пластиковой карты с электронным носителем (далее - электронный</w:t>
      </w:r>
      <w:proofErr w:type="gramEnd"/>
      <w:r w:rsidRPr="00777CDA">
        <w:rPr>
          <w:rFonts w:ascii="Times New Roman" w:hAnsi="Times New Roman" w:cs="Times New Roman"/>
          <w:sz w:val="24"/>
          <w:szCs w:val="24"/>
        </w:rPr>
        <w:t xml:space="preserve"> полис). До введения в субъектах Российской Федерации универсальных электронных карт полис может быть представлен в форме бумажного полиса или в форме электронного полиса.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21 в ред. </w:t>
      </w:r>
      <w:hyperlink r:id="rId8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&lt;*&gt; Собрание законодательства Российской Федерации, 2010, N 31, ст. 4179.</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22. К бланку бумажного и электронного полиса предъявляются общие требования: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бланки бумажного и электронного полиса учитываются как бланки строгой отчетности;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бланки бумажного и электронного полиса имеют лицевую и оборотную сторону;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бланки бумажного и электронного полиса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23. К бумажному полису предъявляются следующие требования: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бумажный полис представляет собой лист формата A5;</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лицевая сторона бумажного полиса заверяется подписью застрахованного лица и содержит следующие сведения и персональные данные о нем: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срок действия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на лицевой стороне бумажного полиса размещается двумерный штрих-код, содержащий следующие сведения о застрахованном лице: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срок действия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содержит сведения о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наименование, адрес (фактический) и телефон страховой медицинской организации, выбранной застрахованным лицом;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регистрации застрахованного лица в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24. К визуальным сведениям электронного полиса предъявляются следующие требования: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лицевая сторона содержит: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оборотная сторона содержит следующие сведения и персональные данные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срок действия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подпись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фотография застрахованного лица (для застрахованных лиц в возрасте четырнадцати лет и старше).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25. Электронный полис обеспечивает возможность размещения двух электронных приложений: страхового и медицинского.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26. К электронному страховому приложению предъявляются следующие требования: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 электронное страховое приложение должно обеспечивать авторизованный доступ </w:t>
      </w:r>
      <w:r w:rsidRPr="00777CDA">
        <w:rPr>
          <w:rFonts w:ascii="Times New Roman" w:hAnsi="Times New Roman" w:cs="Times New Roman"/>
          <w:sz w:val="24"/>
          <w:szCs w:val="24"/>
        </w:rPr>
        <w:lastRenderedPageBreak/>
        <w:t>застрахованного лица к получению услуг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электронное страховое приложение должно обеспечивать функции по однократной записи в чип-модуль неизменяемых данных, а также функции по записи в чип-модуль изменяемых (дополняемых) данных;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наличие неизменяемых данных: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(для иностранных граждан и лиц без гражданства - при наличии);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8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срок действия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состав изменяемых (дополняемых) данных: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код субъекта Российской Федерации, на территории которого застрахован гражданин, по Общероссийскому </w:t>
      </w:r>
      <w:hyperlink r:id="rId84" w:history="1">
        <w:r w:rsidRPr="00777CDA">
          <w:rPr>
            <w:rFonts w:ascii="Times New Roman" w:hAnsi="Times New Roman" w:cs="Times New Roman"/>
            <w:color w:val="0000FF"/>
            <w:sz w:val="24"/>
            <w:szCs w:val="24"/>
          </w:rPr>
          <w:t>классификатору</w:t>
        </w:r>
      </w:hyperlink>
      <w:r w:rsidRPr="00777CDA">
        <w:rPr>
          <w:rFonts w:ascii="Times New Roman" w:hAnsi="Times New Roman" w:cs="Times New Roman"/>
          <w:sz w:val="24"/>
          <w:szCs w:val="24"/>
        </w:rPr>
        <w:t xml:space="preserve"> объектов административно-территориального деления (далее - ОКАТО);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регистрации застрахованного лица в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27.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28. Электронное медицинское приложение должно обеспечивать хранение информации о застрахованном лице, необходимой для оказания ему медицинской, в том числе экстренной, помощи в соответствии с законодательством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29. Территориальный фонд принимает решение о выдаче застрахованным лицам субъекта Российской Федерации электронных полисов с учетом технической возможности субъекта Российской Федерации по обеспечению их обращения. В случае принятия указанного решения электронный полис выдается застрахованным лицам по их желанию.</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IV. Порядок выдачи полиса обязательного</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 либо временного свидетельства</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30. В соответствии с </w:t>
      </w:r>
      <w:hyperlink r:id="rId85" w:history="1">
        <w:r w:rsidRPr="00777CDA">
          <w:rPr>
            <w:rFonts w:ascii="Times New Roman" w:hAnsi="Times New Roman" w:cs="Times New Roman"/>
            <w:color w:val="0000FF"/>
            <w:sz w:val="24"/>
            <w:szCs w:val="24"/>
          </w:rPr>
          <w:t>частью 2 статьи 51</w:t>
        </w:r>
      </w:hyperlink>
      <w:r w:rsidRPr="00777CDA">
        <w:rPr>
          <w:rFonts w:ascii="Times New Roman" w:hAnsi="Times New Roman" w:cs="Times New Roman"/>
          <w:sz w:val="24"/>
          <w:szCs w:val="24"/>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86" w:history="1">
        <w:r w:rsidRPr="00777CDA">
          <w:rPr>
            <w:rFonts w:ascii="Times New Roman" w:hAnsi="Times New Roman" w:cs="Times New Roman"/>
            <w:color w:val="0000FF"/>
            <w:sz w:val="24"/>
            <w:szCs w:val="24"/>
          </w:rPr>
          <w:t>закона</w:t>
        </w:r>
      </w:hyperlink>
      <w:r w:rsidRPr="00777CDA">
        <w:rPr>
          <w:rFonts w:ascii="Times New Roman" w:hAnsi="Times New Roman" w:cs="Times New Roman"/>
          <w:sz w:val="24"/>
          <w:szCs w:val="24"/>
        </w:rPr>
        <w:t>, являются действующими до замены их на полисы единого образца, в том числе в форме универсальной электронной карты. С 1 мая 2011 года выдача полисов застрахованным лицам осуществляется в соответствии с настоящей главой Правил.</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30 в ред. </w:t>
      </w:r>
      <w:hyperlink r:id="rId8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31. Гражданам Российской Федерации, а также постоянно проживающим на территории Российской Федерации иностранным гражданам и лицам без гражданства полис </w:t>
      </w:r>
      <w:proofErr w:type="gramStart"/>
      <w:r w:rsidRPr="00777CDA">
        <w:rPr>
          <w:rFonts w:ascii="Times New Roman" w:hAnsi="Times New Roman" w:cs="Times New Roman"/>
          <w:sz w:val="24"/>
          <w:szCs w:val="24"/>
        </w:rPr>
        <w:t>выдается</w:t>
      </w:r>
      <w:proofErr w:type="gramEnd"/>
      <w:r w:rsidRPr="00777CDA">
        <w:rPr>
          <w:rFonts w:ascii="Times New Roman" w:hAnsi="Times New Roman" w:cs="Times New Roman"/>
          <w:sz w:val="24"/>
          <w:szCs w:val="24"/>
        </w:rPr>
        <w:t xml:space="preserve"> без ограничения срока действия.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32. Лицам, имеющим право на получение медицинской помощи в соответствии с Федеральным </w:t>
      </w:r>
      <w:hyperlink r:id="rId88"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xml:space="preserve"> "О беженцах", полис выдается на срок пребывания, установленный в документах, указанных в </w:t>
      </w:r>
      <w:hyperlink w:anchor="P114" w:history="1">
        <w:r w:rsidRPr="00777CDA">
          <w:rPr>
            <w:rFonts w:ascii="Times New Roman" w:hAnsi="Times New Roman" w:cs="Times New Roman"/>
            <w:color w:val="0000FF"/>
            <w:sz w:val="24"/>
            <w:szCs w:val="24"/>
          </w:rPr>
          <w:t>подпункте 3 пункта 9</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33. Временно проживающим на территории Российской Федерации иностранным гражданам и лицам без гражданства полис выдается на срок действия разрешения на временное проживание.</w:t>
      </w:r>
    </w:p>
    <w:p w:rsidR="0062496B" w:rsidRPr="00777CDA" w:rsidRDefault="0062496B">
      <w:pPr>
        <w:pStyle w:val="ConsPlusNormal"/>
        <w:ind w:firstLine="540"/>
        <w:jc w:val="both"/>
        <w:rPr>
          <w:rFonts w:ascii="Times New Roman" w:hAnsi="Times New Roman" w:cs="Times New Roman"/>
          <w:sz w:val="24"/>
          <w:szCs w:val="24"/>
        </w:rPr>
      </w:pPr>
      <w:bookmarkStart w:id="6" w:name="P258"/>
      <w:bookmarkEnd w:id="6"/>
      <w:r w:rsidRPr="00777CDA">
        <w:rPr>
          <w:rFonts w:ascii="Times New Roman" w:hAnsi="Times New Roman" w:cs="Times New Roman"/>
          <w:sz w:val="24"/>
          <w:szCs w:val="24"/>
        </w:rPr>
        <w:t xml:space="preserve">34. В день подачи </w:t>
      </w:r>
      <w:hyperlink r:id="rId89"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выборе (замене) страховой медицинской организации страховая медицинская организация выдает застрахованному лицу полис либо временное </w:t>
      </w:r>
      <w:r w:rsidRPr="00777CDA">
        <w:rPr>
          <w:rFonts w:ascii="Times New Roman" w:hAnsi="Times New Roman" w:cs="Times New Roman"/>
          <w:sz w:val="24"/>
          <w:szCs w:val="24"/>
        </w:rPr>
        <w:lastRenderedPageBreak/>
        <w:t>свидетельство, подтверждающее оформление полиса и удостоверяющее право на бесплатное оказание им медицинской помощи медицинскими организациями при наступлении страхового случая (далее - временное свидетельство).</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9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35. Страховая медицинская организация, выбранная застрахованным лицом при осуществлении замены страховой медицинской организации на основании </w:t>
      </w:r>
      <w:hyperlink r:id="rId91"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36. Временное свидетельство заверяется подписью представителя страховой медицинской организации, уполномоченного на осуществление функций по выдаче временного свидетельства, печатью страховой медицинской организации и содержит: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наименование страховой медицинской организации с указанием адреса и контактного телефона;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фамилию, имя, отчество (при наличии)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дату рождения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место рождения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пол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 сведения о документе, удостоверяющем личность застрахованного лица, с указанием вида, серии, номера, кем </w:t>
      </w:r>
      <w:proofErr w:type="gramStart"/>
      <w:r w:rsidRPr="00777CDA">
        <w:rPr>
          <w:rFonts w:ascii="Times New Roman" w:hAnsi="Times New Roman" w:cs="Times New Roman"/>
          <w:sz w:val="24"/>
          <w:szCs w:val="24"/>
        </w:rPr>
        <w:t>выдан</w:t>
      </w:r>
      <w:proofErr w:type="gramEnd"/>
      <w:r w:rsidRPr="00777CDA">
        <w:rPr>
          <w:rFonts w:ascii="Times New Roman" w:hAnsi="Times New Roman" w:cs="Times New Roman"/>
          <w:sz w:val="24"/>
          <w:szCs w:val="24"/>
        </w:rPr>
        <w:t xml:space="preserve"> и даты выдачи;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номер и дату выдачи временного свидетельства;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срок действия временного свидетельства;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подпись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подпись представителя страховой медицинской организации, уполномоченного на осуществление функций по выдаче временного свидетельства.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37. Временное свидетельство действительно до момента получения полиса, но не более тридцати рабочих дней </w:t>
      </w:r>
      <w:proofErr w:type="gramStart"/>
      <w:r w:rsidRPr="00777CDA">
        <w:rPr>
          <w:rFonts w:ascii="Times New Roman" w:hAnsi="Times New Roman" w:cs="Times New Roman"/>
          <w:sz w:val="24"/>
          <w:szCs w:val="24"/>
        </w:rPr>
        <w:t>с даты</w:t>
      </w:r>
      <w:proofErr w:type="gramEnd"/>
      <w:r w:rsidRPr="00777CDA">
        <w:rPr>
          <w:rFonts w:ascii="Times New Roman" w:hAnsi="Times New Roman" w:cs="Times New Roman"/>
          <w:sz w:val="24"/>
          <w:szCs w:val="24"/>
        </w:rPr>
        <w:t xml:space="preserve"> его выдачи.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38. </w:t>
      </w:r>
      <w:proofErr w:type="gramStart"/>
      <w:r w:rsidRPr="00777CDA">
        <w:rPr>
          <w:rFonts w:ascii="Times New Roman" w:hAnsi="Times New Roman" w:cs="Times New Roman"/>
          <w:sz w:val="24"/>
          <w:szCs w:val="24"/>
        </w:rPr>
        <w:t xml:space="preserve">Не позднее одного рабочего дня, следующего за днем обращения застрахованного лица с </w:t>
      </w:r>
      <w:hyperlink r:id="rId92" w:history="1">
        <w:r w:rsidRPr="00777CDA">
          <w:rPr>
            <w:rFonts w:ascii="Times New Roman" w:hAnsi="Times New Roman" w:cs="Times New Roman"/>
            <w:color w:val="0000FF"/>
            <w:sz w:val="24"/>
            <w:szCs w:val="24"/>
          </w:rPr>
          <w:t>заявлением</w:t>
        </w:r>
      </w:hyperlink>
      <w:r w:rsidRPr="00777CDA">
        <w:rPr>
          <w:rFonts w:ascii="Times New Roman" w:hAnsi="Times New Roman" w:cs="Times New Roman"/>
          <w:sz w:val="24"/>
          <w:szCs w:val="24"/>
        </w:rPr>
        <w:t xml:space="preserve">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и в течение двух рабочих дней осуществляет проверку на наличие у застрахованного лица действующего полиса в региональном сегменте единого регистра застрахованных лиц.</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9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39. </w:t>
      </w:r>
      <w:proofErr w:type="gramStart"/>
      <w:r w:rsidRPr="00777CDA">
        <w:rPr>
          <w:rFonts w:ascii="Times New Roman" w:hAnsi="Times New Roman" w:cs="Times New Roman"/>
          <w:sz w:val="24"/>
          <w:szCs w:val="24"/>
        </w:rPr>
        <w:t xml:space="preserve">В случае выявления действующего полиса в региональном сегменте единого регистра застрахованных лиц страховая медицинская организация в течение пяти рабочих дней со дня получения </w:t>
      </w:r>
      <w:hyperlink r:id="rId94"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выборе</w:t>
      </w:r>
      <w:proofErr w:type="gramEnd"/>
      <w:r w:rsidRPr="00777CDA">
        <w:rPr>
          <w:rFonts w:ascii="Times New Roman" w:hAnsi="Times New Roman" w:cs="Times New Roman"/>
          <w:sz w:val="24"/>
          <w:szCs w:val="24"/>
        </w:rPr>
        <w:t xml:space="preserve"> (замене) страховой медицинской организации уведомляет застрахованное лицо об отказе в выдаче ему полиса с указанием мотивов отказа.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40. В случае отсутствия данных о действующем полисе в региональном сегменте единого регистра застрахованных лиц страховая медицинская организация в течение одного рабочего дня передает указанную информацию в территориальный фонд, который в течение трех рабочих дней осуществляет проверку в центральном сегменте единого регистра застрахованных лиц.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41. В течение одного рабочего дня со дня получения сведений из центрального сегмента единого регистра застрахованных лиц территориальный фонд направляет результаты проверки в страховую медицинскую организацию.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42. </w:t>
      </w:r>
      <w:proofErr w:type="gramStart"/>
      <w:r w:rsidRPr="00777CDA">
        <w:rPr>
          <w:rFonts w:ascii="Times New Roman" w:hAnsi="Times New Roman" w:cs="Times New Roman"/>
          <w:sz w:val="24"/>
          <w:szCs w:val="24"/>
        </w:rPr>
        <w:t>При выявлении действующего полиса в едином регистре застрахованных лиц страховая медицинская организация в течение трех рабочих дней со дня получения сведений из центрального сегмента</w:t>
      </w:r>
      <w:proofErr w:type="gramEnd"/>
      <w:r w:rsidRPr="00777CDA">
        <w:rPr>
          <w:rFonts w:ascii="Times New Roman" w:hAnsi="Times New Roman" w:cs="Times New Roman"/>
          <w:sz w:val="24"/>
          <w:szCs w:val="24"/>
        </w:rPr>
        <w:t xml:space="preserve"> единого регистра застрахованных лиц уведомляет застрахованное лицо об отказе в выдаче ему полиса с указанием мотивов отказа.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43.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w:t>
      </w:r>
      <w:r w:rsidRPr="00777CDA">
        <w:rPr>
          <w:rFonts w:ascii="Times New Roman" w:hAnsi="Times New Roman" w:cs="Times New Roman"/>
          <w:sz w:val="24"/>
          <w:szCs w:val="24"/>
        </w:rPr>
        <w:lastRenderedPageBreak/>
        <w:t>полисов (дубликатов полисов) (далее - заявка).</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spellStart"/>
      <w:r w:rsidRPr="00777CDA">
        <w:rPr>
          <w:rFonts w:ascii="Times New Roman" w:hAnsi="Times New Roman" w:cs="Times New Roman"/>
          <w:color w:val="0A2666"/>
          <w:sz w:val="24"/>
          <w:szCs w:val="24"/>
        </w:rPr>
        <w:t>КонсультантПлюс</w:t>
      </w:r>
      <w:proofErr w:type="spellEnd"/>
      <w:r w:rsidRPr="00777CDA">
        <w:rPr>
          <w:rFonts w:ascii="Times New Roman" w:hAnsi="Times New Roman" w:cs="Times New Roman"/>
          <w:color w:val="0A2666"/>
          <w:sz w:val="24"/>
          <w:szCs w:val="24"/>
        </w:rPr>
        <w:t>: примечание.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color w:val="0A2666"/>
          <w:sz w:val="24"/>
          <w:szCs w:val="24"/>
        </w:rPr>
        <w:t xml:space="preserve">В соответствии с Федеральным </w:t>
      </w:r>
      <w:hyperlink r:id="rId95"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777CDA">
        <w:rPr>
          <w:rFonts w:ascii="Times New Roman" w:hAnsi="Times New Roman" w:cs="Times New Roman"/>
          <w:color w:val="0A2666"/>
          <w:sz w:val="24"/>
          <w:szCs w:val="24"/>
        </w:rPr>
        <w:t>цифровой</w:t>
      </w:r>
      <w:proofErr w:type="gramEnd"/>
      <w:r w:rsidRPr="00777CDA">
        <w:rPr>
          <w:rFonts w:ascii="Times New Roman" w:hAnsi="Times New Roman" w:cs="Times New Roman"/>
          <w:color w:val="0A2666"/>
          <w:sz w:val="24"/>
          <w:szCs w:val="24"/>
        </w:rPr>
        <w:t xml:space="preserve"> подписи, используется усиленная квалифицированная электронная </w:t>
      </w:r>
      <w:hyperlink r:id="rId96" w:history="1">
        <w:r w:rsidRPr="00777CDA">
          <w:rPr>
            <w:rFonts w:ascii="Times New Roman" w:hAnsi="Times New Roman" w:cs="Times New Roman"/>
            <w:color w:val="0000FF"/>
            <w:sz w:val="24"/>
            <w:szCs w:val="24"/>
          </w:rPr>
          <w:t>подпись</w:t>
        </w:r>
      </w:hyperlink>
      <w:r w:rsidRPr="00777CDA">
        <w:rPr>
          <w:rFonts w:ascii="Times New Roman" w:hAnsi="Times New Roman" w:cs="Times New Roman"/>
          <w:color w:val="0A2666"/>
          <w:sz w:val="24"/>
          <w:szCs w:val="24"/>
        </w:rPr>
        <w:t>.</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44. Территориальный фонд ежедневно, в случае наличия данных, формирует в электронном виде заявку, которая подписывается электронно-цифровой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45. Общий срок с момента подачи застрахованным лицом </w:t>
      </w:r>
      <w:hyperlink r:id="rId97"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выборе (замене) страховой медицинской организации до направления территориальным фондом заявки в Федеральный фонд не должен превышать десяти рабочих дней.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46. Перечень сведений, включаемых в заявку, должен соответствовать единым требованиям к полису, предусмотренным </w:t>
      </w:r>
      <w:hyperlink w:anchor="P185" w:history="1">
        <w:r w:rsidRPr="00777CDA">
          <w:rPr>
            <w:rFonts w:ascii="Times New Roman" w:hAnsi="Times New Roman" w:cs="Times New Roman"/>
            <w:color w:val="0000FF"/>
            <w:sz w:val="24"/>
            <w:szCs w:val="24"/>
          </w:rPr>
          <w:t>главой III</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47. Заявка также должна содержать информацию о форме полиса (</w:t>
      </w:r>
      <w:proofErr w:type="gramStart"/>
      <w:r w:rsidRPr="00777CDA">
        <w:rPr>
          <w:rFonts w:ascii="Times New Roman" w:hAnsi="Times New Roman" w:cs="Times New Roman"/>
          <w:sz w:val="24"/>
          <w:szCs w:val="24"/>
        </w:rPr>
        <w:t>бумажный</w:t>
      </w:r>
      <w:proofErr w:type="gramEnd"/>
      <w:r w:rsidRPr="00777CDA">
        <w:rPr>
          <w:rFonts w:ascii="Times New Roman" w:hAnsi="Times New Roman" w:cs="Times New Roman"/>
          <w:sz w:val="24"/>
          <w:szCs w:val="24"/>
        </w:rPr>
        <w:t>, электронный, электронный в составе универсальной электронной карты гражданина).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48.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49. Территориальный фонд информирует страховые медицинские организации в течение двух рабочих дней со дня получения полисов от Федерального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50. Страховая медицинская организация выдает застрахованному лицу полис в срок, не превышающий срока действия временного свидетельства. Застрахованное лицо расписывается в получении полиса в журнале регистрации выдачи полисов.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51. Федеральный фонд и территориальные фонды организуют информирование застрахованных об изготовленных полисах через официальные сайты территориальных фондов в сети "Интернет".</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9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bookmarkStart w:id="7" w:name="P294"/>
      <w:bookmarkEnd w:id="7"/>
      <w:r w:rsidRPr="00777CDA">
        <w:rPr>
          <w:rFonts w:ascii="Times New Roman" w:hAnsi="Times New Roman" w:cs="Times New Roman"/>
          <w:sz w:val="24"/>
          <w:szCs w:val="24"/>
        </w:rPr>
        <w:t>52. Застрахованные лица обязаны 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 &lt;*&gt;. В случаях изменения фамилии, имени, отчества осуществляется переоформление полиса.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Приказов Минздрава России от 21.06.2013 </w:t>
      </w:r>
      <w:hyperlink r:id="rId99" w:history="1">
        <w:r w:rsidRPr="00777CDA">
          <w:rPr>
            <w:rFonts w:ascii="Times New Roman" w:hAnsi="Times New Roman" w:cs="Times New Roman"/>
            <w:color w:val="0000FF"/>
            <w:sz w:val="24"/>
            <w:szCs w:val="24"/>
          </w:rPr>
          <w:t>N 396н</w:t>
        </w:r>
      </w:hyperlink>
      <w:r w:rsidRPr="00777CDA">
        <w:rPr>
          <w:rFonts w:ascii="Times New Roman" w:hAnsi="Times New Roman" w:cs="Times New Roman"/>
          <w:sz w:val="24"/>
          <w:szCs w:val="24"/>
        </w:rPr>
        <w:t xml:space="preserve">, от 25.03.2016 </w:t>
      </w:r>
      <w:hyperlink r:id="rId100" w:history="1">
        <w:r w:rsidRPr="00777CDA">
          <w:rPr>
            <w:rFonts w:ascii="Times New Roman" w:hAnsi="Times New Roman" w:cs="Times New Roman"/>
            <w:color w:val="0000FF"/>
            <w:sz w:val="24"/>
            <w:szCs w:val="24"/>
          </w:rPr>
          <w:t>N 192н</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101" w:history="1">
        <w:r w:rsidRPr="00777CDA">
          <w:rPr>
            <w:rFonts w:ascii="Times New Roman" w:hAnsi="Times New Roman" w:cs="Times New Roman"/>
            <w:color w:val="0000FF"/>
            <w:sz w:val="24"/>
            <w:szCs w:val="24"/>
          </w:rPr>
          <w:t>Пункт 3 статьи 2 части 16</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bookmarkStart w:id="8" w:name="P299"/>
      <w:bookmarkEnd w:id="8"/>
      <w:r w:rsidRPr="00777CDA">
        <w:rPr>
          <w:rFonts w:ascii="Times New Roman" w:hAnsi="Times New Roman" w:cs="Times New Roman"/>
          <w:sz w:val="24"/>
          <w:szCs w:val="24"/>
        </w:rPr>
        <w:t>53. Переоформление полиса осуществляется также в случаях: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изменения даты рождения, места рождения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установления неточности или ошибочности сведений, содержащихся в полисе.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54. Переоформление полиса осуществляется по </w:t>
      </w:r>
      <w:hyperlink r:id="rId102" w:history="1">
        <w:r w:rsidRPr="00777CDA">
          <w:rPr>
            <w:rFonts w:ascii="Times New Roman" w:hAnsi="Times New Roman" w:cs="Times New Roman"/>
            <w:color w:val="0000FF"/>
            <w:sz w:val="24"/>
            <w:szCs w:val="24"/>
          </w:rPr>
          <w:t>заявлению</w:t>
        </w:r>
      </w:hyperlink>
      <w:r w:rsidRPr="00777CDA">
        <w:rPr>
          <w:rFonts w:ascii="Times New Roman" w:hAnsi="Times New Roman" w:cs="Times New Roman"/>
          <w:sz w:val="24"/>
          <w:szCs w:val="24"/>
        </w:rPr>
        <w:t xml:space="preserve"> застрахованного лица о переоформлении. Переоформление полиса осуществляется при предъявлении документов, подтверждающих изменения.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55. Выдача дубликата полиса осуществляется по заявлению застрахованного лица о выдаче дубликата полиса, в случаях: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пластиковой карты с электронным носителем и другие);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утери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56. </w:t>
      </w:r>
      <w:hyperlink r:id="rId103"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выдаче дубликата полиса или переоформлении полиса содержит </w:t>
      </w:r>
      <w:r w:rsidRPr="00777CDA">
        <w:rPr>
          <w:rFonts w:ascii="Times New Roman" w:hAnsi="Times New Roman" w:cs="Times New Roman"/>
          <w:sz w:val="24"/>
          <w:szCs w:val="24"/>
        </w:rPr>
        <w:lastRenderedPageBreak/>
        <w:t>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о застрахованном лице: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гражданство;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(для иностранных граждан и лиц без гражданства - при наличии);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0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жительства;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место регистрации;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регистрации;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контактная информация;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категория застрахованного лица в соответствии со </w:t>
      </w:r>
      <w:hyperlink r:id="rId105" w:history="1">
        <w:r w:rsidRPr="00777CDA">
          <w:rPr>
            <w:rFonts w:ascii="Times New Roman" w:hAnsi="Times New Roman" w:cs="Times New Roman"/>
            <w:color w:val="0000FF"/>
            <w:sz w:val="24"/>
            <w:szCs w:val="24"/>
          </w:rPr>
          <w:t>статьей 10</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10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 представителе застрахованного лица (в том числе законном представителе):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отношение к 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контактная информация;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наименование страховой медицинской организации, выбранной застрахованным лицом;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о полисе (</w:t>
      </w:r>
      <w:proofErr w:type="gramStart"/>
      <w:r w:rsidRPr="00777CDA">
        <w:rPr>
          <w:rFonts w:ascii="Times New Roman" w:hAnsi="Times New Roman" w:cs="Times New Roman"/>
          <w:sz w:val="24"/>
          <w:szCs w:val="24"/>
        </w:rPr>
        <w:t>бумажный</w:t>
      </w:r>
      <w:proofErr w:type="gramEnd"/>
      <w:r w:rsidRPr="00777CDA">
        <w:rPr>
          <w:rFonts w:ascii="Times New Roman" w:hAnsi="Times New Roman" w:cs="Times New Roman"/>
          <w:sz w:val="24"/>
          <w:szCs w:val="24"/>
        </w:rPr>
        <w:t>, электронный, электронный в составе универсальной электронной карты гражданина).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57. </w:t>
      </w:r>
      <w:hyperlink r:id="rId107" w:history="1">
        <w:r w:rsidRPr="00777CDA">
          <w:rPr>
            <w:rFonts w:ascii="Times New Roman" w:hAnsi="Times New Roman" w:cs="Times New Roman"/>
            <w:color w:val="0000FF"/>
            <w:sz w:val="24"/>
            <w:szCs w:val="24"/>
          </w:rPr>
          <w:t>Заявления</w:t>
        </w:r>
      </w:hyperlink>
      <w:r w:rsidRPr="00777CDA">
        <w:rPr>
          <w:rFonts w:ascii="Times New Roman" w:hAnsi="Times New Roman" w:cs="Times New Roman"/>
          <w:sz w:val="24"/>
          <w:szCs w:val="24"/>
        </w:rPr>
        <w:t xml:space="preserve"> о переоформлении полиса и выдаче дубликата полиса оформляются в порядке, предусмотренном </w:t>
      </w:r>
      <w:hyperlink w:anchor="P101" w:history="1">
        <w:r w:rsidRPr="00777CDA">
          <w:rPr>
            <w:rFonts w:ascii="Times New Roman" w:hAnsi="Times New Roman" w:cs="Times New Roman"/>
            <w:color w:val="0000FF"/>
            <w:sz w:val="24"/>
            <w:szCs w:val="24"/>
          </w:rPr>
          <w:t>пунктами 7</w:t>
        </w:r>
      </w:hyperlink>
      <w:r w:rsidRPr="00777CDA">
        <w:rPr>
          <w:rFonts w:ascii="Times New Roman" w:hAnsi="Times New Roman" w:cs="Times New Roman"/>
          <w:sz w:val="24"/>
          <w:szCs w:val="24"/>
        </w:rPr>
        <w:t xml:space="preserve">, </w:t>
      </w:r>
      <w:hyperlink w:anchor="P103" w:history="1">
        <w:r w:rsidRPr="00777CDA">
          <w:rPr>
            <w:rFonts w:ascii="Times New Roman" w:hAnsi="Times New Roman" w:cs="Times New Roman"/>
            <w:color w:val="0000FF"/>
            <w:sz w:val="24"/>
            <w:szCs w:val="24"/>
          </w:rPr>
          <w:t>8</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58. Принятое заявление заверяется подписью представителя страховой медицинской организации и печатью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59. В случаях смерти застрахованного лица, получения нового полиса в случаях, предусмотренных </w:t>
      </w:r>
      <w:hyperlink w:anchor="P294" w:history="1">
        <w:r w:rsidRPr="00777CDA">
          <w:rPr>
            <w:rFonts w:ascii="Times New Roman" w:hAnsi="Times New Roman" w:cs="Times New Roman"/>
            <w:color w:val="0000FF"/>
            <w:sz w:val="24"/>
            <w:szCs w:val="24"/>
          </w:rPr>
          <w:t>пунктами 52</w:t>
        </w:r>
      </w:hyperlink>
      <w:r w:rsidRPr="00777CDA">
        <w:rPr>
          <w:rFonts w:ascii="Times New Roman" w:hAnsi="Times New Roman" w:cs="Times New Roman"/>
          <w:sz w:val="24"/>
          <w:szCs w:val="24"/>
        </w:rPr>
        <w:t xml:space="preserve">, </w:t>
      </w:r>
      <w:hyperlink w:anchor="P299" w:history="1">
        <w:r w:rsidRPr="00777CDA">
          <w:rPr>
            <w:rFonts w:ascii="Times New Roman" w:hAnsi="Times New Roman" w:cs="Times New Roman"/>
            <w:color w:val="0000FF"/>
            <w:sz w:val="24"/>
            <w:szCs w:val="24"/>
          </w:rPr>
          <w:t>53</w:t>
        </w:r>
      </w:hyperlink>
      <w:r w:rsidRPr="00777CDA">
        <w:rPr>
          <w:rFonts w:ascii="Times New Roman" w:hAnsi="Times New Roman" w:cs="Times New Roman"/>
          <w:sz w:val="24"/>
          <w:szCs w:val="24"/>
        </w:rPr>
        <w:t xml:space="preserve"> настоящих Правил, окончания срока действия полиса территориальными фондами вносится соответствующая отметка в региональный сегмент единого регистра застрахованных лиц.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60. В территориальных фондах и страховых медицинских организациях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61. Выдача полисов осуществляется в предназначенных для этих целей помещениях (пунктах выдачи), организованных на территории субъекта Российской Федерации страховыми медицинскими организациями, имеющими лицензию на деятельность по обязательному медицинскому страхованию на территории данного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Для обслуживания лиц с ограниченными возможностями, в том числе инвалидов, помещения оборудуются пандусами, специальными ограждениями и перилами, обеспечивающими беспрепятственное передвижение инвалидных колясок. Глухонемым, инвалидам по зрению и другим гражданам с ограниченными возможностями при необходимости оказывается соответствующая помощь.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случаях, когда действующие объекты невозможно полностью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108" w:history="1">
        <w:r w:rsidRPr="00777CDA">
          <w:rPr>
            <w:rFonts w:ascii="Times New Roman" w:hAnsi="Times New Roman" w:cs="Times New Roman"/>
            <w:color w:val="0000FF"/>
            <w:sz w:val="24"/>
            <w:szCs w:val="24"/>
          </w:rPr>
          <w:t>Статья 15</w:t>
        </w:r>
      </w:hyperlink>
      <w:r w:rsidRPr="00777CDA">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2001, N 33 (часть I), ст. 3426; 2004, N 35, ст. 3607).</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Страховые медицинские организации могут организовать выдачу полисов в месте нахождения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62. Для своевременной выдачи полисов страховая медицинская организация обеспечивает достаточное количество пунктов выдачи полисов, удобный для населения режим работы и максимальное приближение пунктов выдачи к застрахованным лицам.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63. В случае чрезвычайных ситуаций страховая медицинская организация организует мобильные пункты выдачи полисов.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64. Застрахованные лица, представившие в пункт выдачи полисов необходимые документы, информируются о сроках оформления и выдачи полисов лично или по указанному в документах телефону и/или электронной почте.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Информация по электронной почте или через сеть "Интернет" в режиме вопросов-ответов предоставляется каждому застрахованному лицу, задавшему вопрос, не позднее пяти рабочих дней, следующих за днем получения вопроса.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65. </w:t>
      </w:r>
      <w:proofErr w:type="gramStart"/>
      <w:r w:rsidRPr="00777CDA">
        <w:rPr>
          <w:rFonts w:ascii="Times New Roman" w:hAnsi="Times New Roman" w:cs="Times New Roman"/>
          <w:sz w:val="24"/>
          <w:szCs w:val="24"/>
        </w:rPr>
        <w:t>Страховые медицинские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777CDA">
        <w:rPr>
          <w:rFonts w:ascii="Times New Roman" w:hAnsi="Times New Roman" w:cs="Times New Roman"/>
          <w:sz w:val="24"/>
          <w:szCs w:val="24"/>
        </w:rPr>
        <w:t xml:space="preserve"> Одновременно с полисом застрахованному лицу страховая медицинская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памятки.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09"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66. Территориальный фонд организует изготовление </w:t>
      </w:r>
      <w:hyperlink r:id="rId110" w:history="1">
        <w:r w:rsidRPr="00777CDA">
          <w:rPr>
            <w:rFonts w:ascii="Times New Roman" w:hAnsi="Times New Roman" w:cs="Times New Roman"/>
            <w:color w:val="0000FF"/>
            <w:sz w:val="24"/>
            <w:szCs w:val="24"/>
          </w:rPr>
          <w:t>бланков</w:t>
        </w:r>
      </w:hyperlink>
      <w:r w:rsidRPr="00777CDA">
        <w:rPr>
          <w:rFonts w:ascii="Times New Roman" w:hAnsi="Times New Roman" w:cs="Times New Roman"/>
          <w:sz w:val="24"/>
          <w:szCs w:val="24"/>
        </w:rPr>
        <w:t xml:space="preserve">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67. Бланки временных свидетельств учитываются как бланки строгой отчетности.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68.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777CDA">
        <w:rPr>
          <w:rFonts w:ascii="Times New Roman" w:hAnsi="Times New Roman" w:cs="Times New Roman"/>
          <w:sz w:val="24"/>
          <w:szCs w:val="24"/>
        </w:rPr>
        <w:t xml:space="preserve">По истечении срока хранения они подлежат списанию и уничтожению по решению комиссии, создаваемой приказом страховой медицинской организации, согласованным с территориальным фондом, с оформлением </w:t>
      </w:r>
      <w:hyperlink r:id="rId111" w:history="1">
        <w:r w:rsidRPr="00777CDA">
          <w:rPr>
            <w:rFonts w:ascii="Times New Roman" w:hAnsi="Times New Roman" w:cs="Times New Roman"/>
            <w:color w:val="0000FF"/>
            <w:sz w:val="24"/>
            <w:szCs w:val="24"/>
          </w:rPr>
          <w:t>акта</w:t>
        </w:r>
      </w:hyperlink>
      <w:r w:rsidRPr="00777CDA">
        <w:rPr>
          <w:rFonts w:ascii="Times New Roman" w:hAnsi="Times New Roman" w:cs="Times New Roman"/>
          <w:sz w:val="24"/>
          <w:szCs w:val="24"/>
        </w:rPr>
        <w:t xml:space="preserve"> списания и уничтожения полисов и временных свидетельств, признанных недействительными или невостребованными.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69.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V. Порядок ведения реестра </w:t>
      </w:r>
      <w:proofErr w:type="gramStart"/>
      <w:r w:rsidRPr="00777CDA">
        <w:rPr>
          <w:rFonts w:ascii="Times New Roman" w:hAnsi="Times New Roman" w:cs="Times New Roman"/>
          <w:sz w:val="24"/>
          <w:szCs w:val="24"/>
        </w:rPr>
        <w:t>страховых</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медицинских организаций, осуществляющих деятельность</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70.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территориальным фондом по форме согласно </w:t>
      </w:r>
      <w:hyperlink w:anchor="P1341" w:history="1">
        <w:r w:rsidRPr="00777CDA">
          <w:rPr>
            <w:rFonts w:ascii="Times New Roman" w:hAnsi="Times New Roman" w:cs="Times New Roman"/>
            <w:color w:val="0000FF"/>
            <w:sz w:val="24"/>
            <w:szCs w:val="24"/>
          </w:rPr>
          <w:t>приложению N 2</w:t>
        </w:r>
      </w:hyperlink>
      <w:r w:rsidRPr="00777CDA">
        <w:rPr>
          <w:rFonts w:ascii="Times New Roman" w:hAnsi="Times New Roman" w:cs="Times New Roman"/>
          <w:sz w:val="24"/>
          <w:szCs w:val="24"/>
        </w:rPr>
        <w:t xml:space="preserve"> к настоящим Правилам.</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1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71.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w:t>
      </w:r>
      <w:r w:rsidRPr="00777CDA">
        <w:rPr>
          <w:rFonts w:ascii="Times New Roman" w:hAnsi="Times New Roman" w:cs="Times New Roman"/>
          <w:sz w:val="24"/>
          <w:szCs w:val="24"/>
        </w:rPr>
        <w:lastRenderedPageBreak/>
        <w:t xml:space="preserve">соответствии с </w:t>
      </w:r>
      <w:hyperlink r:id="rId113" w:history="1">
        <w:r w:rsidRPr="00777CDA">
          <w:rPr>
            <w:rFonts w:ascii="Times New Roman" w:hAnsi="Times New Roman" w:cs="Times New Roman"/>
            <w:color w:val="0000FF"/>
            <w:sz w:val="24"/>
            <w:szCs w:val="24"/>
          </w:rPr>
          <w:t>пунктом 9 части 8 статьи 33</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bookmarkStart w:id="9" w:name="P359"/>
      <w:bookmarkEnd w:id="9"/>
      <w:r w:rsidRPr="00777CDA">
        <w:rPr>
          <w:rFonts w:ascii="Times New Roman" w:hAnsi="Times New Roman" w:cs="Times New Roman"/>
          <w:sz w:val="24"/>
          <w:szCs w:val="24"/>
        </w:rPr>
        <w:t>72. Реестр страховых медицинских организаций содержит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 код субъекта Российской Федерации по </w:t>
      </w:r>
      <w:hyperlink r:id="rId114" w:history="1">
        <w:r w:rsidRPr="00777CDA">
          <w:rPr>
            <w:rFonts w:ascii="Times New Roman" w:hAnsi="Times New Roman" w:cs="Times New Roman"/>
            <w:color w:val="0000FF"/>
            <w:sz w:val="24"/>
            <w:szCs w:val="24"/>
          </w:rPr>
          <w:t>ОКАТО</w:t>
        </w:r>
      </w:hyperlink>
      <w:r w:rsidRPr="00777CDA">
        <w:rPr>
          <w:rFonts w:ascii="Times New Roman" w:hAnsi="Times New Roman" w:cs="Times New Roman"/>
          <w:sz w:val="24"/>
          <w:szCs w:val="24"/>
        </w:rPr>
        <w:t>, где расположена страховая медицинская организация;</w:t>
      </w:r>
    </w:p>
    <w:p w:rsidR="0062496B" w:rsidRPr="00777CDA" w:rsidRDefault="0062496B">
      <w:pPr>
        <w:pStyle w:val="ConsPlusNormal"/>
        <w:ind w:firstLine="540"/>
        <w:jc w:val="both"/>
        <w:rPr>
          <w:rFonts w:ascii="Times New Roman" w:hAnsi="Times New Roman" w:cs="Times New Roman"/>
          <w:sz w:val="24"/>
          <w:szCs w:val="24"/>
        </w:rPr>
      </w:pPr>
      <w:bookmarkStart w:id="10" w:name="P361"/>
      <w:bookmarkEnd w:id="10"/>
      <w:r w:rsidRPr="00777CDA">
        <w:rPr>
          <w:rFonts w:ascii="Times New Roman" w:hAnsi="Times New Roman" w:cs="Times New Roman"/>
          <w:sz w:val="24"/>
          <w:szCs w:val="24"/>
        </w:rPr>
        <w:t>2) код страховой медицинской организации в кодировке единого реестра страховых медицинских организаций (далее - реестровый номер);</w:t>
      </w:r>
    </w:p>
    <w:p w:rsidR="0062496B" w:rsidRPr="00777CDA" w:rsidRDefault="0062496B">
      <w:pPr>
        <w:pStyle w:val="ConsPlusNormal"/>
        <w:ind w:firstLine="540"/>
        <w:jc w:val="both"/>
        <w:rPr>
          <w:rFonts w:ascii="Times New Roman" w:hAnsi="Times New Roman" w:cs="Times New Roman"/>
          <w:sz w:val="24"/>
          <w:szCs w:val="24"/>
        </w:rPr>
      </w:pPr>
      <w:bookmarkStart w:id="11" w:name="P362"/>
      <w:bookmarkEnd w:id="11"/>
      <w:r w:rsidRPr="00777CDA">
        <w:rPr>
          <w:rFonts w:ascii="Times New Roman" w:hAnsi="Times New Roman" w:cs="Times New Roman"/>
          <w:sz w:val="24"/>
          <w:szCs w:val="24"/>
        </w:rPr>
        <w:t>3) код причины постановки на учет (далее - КПП);</w:t>
      </w:r>
    </w:p>
    <w:p w:rsidR="0062496B" w:rsidRPr="00777CDA" w:rsidRDefault="0062496B">
      <w:pPr>
        <w:pStyle w:val="ConsPlusNormal"/>
        <w:ind w:firstLine="540"/>
        <w:jc w:val="both"/>
        <w:rPr>
          <w:rFonts w:ascii="Times New Roman" w:hAnsi="Times New Roman" w:cs="Times New Roman"/>
          <w:sz w:val="24"/>
          <w:szCs w:val="24"/>
        </w:rPr>
      </w:pPr>
      <w:bookmarkStart w:id="12" w:name="P363"/>
      <w:bookmarkEnd w:id="12"/>
      <w:r w:rsidRPr="00777CDA">
        <w:rPr>
          <w:rFonts w:ascii="Times New Roman" w:hAnsi="Times New Roman" w:cs="Times New Roman"/>
          <w:sz w:val="24"/>
          <w:szCs w:val="24"/>
        </w:rPr>
        <w:t>4) идентификационный номер налогоплательщика (далее - ИНН);</w:t>
      </w:r>
    </w:p>
    <w:p w:rsidR="0062496B" w:rsidRPr="00777CDA" w:rsidRDefault="0062496B">
      <w:pPr>
        <w:pStyle w:val="ConsPlusNormal"/>
        <w:ind w:firstLine="540"/>
        <w:jc w:val="both"/>
        <w:rPr>
          <w:rFonts w:ascii="Times New Roman" w:hAnsi="Times New Roman" w:cs="Times New Roman"/>
          <w:sz w:val="24"/>
          <w:szCs w:val="24"/>
        </w:rPr>
      </w:pPr>
      <w:bookmarkStart w:id="13" w:name="P364"/>
      <w:bookmarkEnd w:id="13"/>
      <w:r w:rsidRPr="00777CDA">
        <w:rPr>
          <w:rFonts w:ascii="Times New Roman" w:hAnsi="Times New Roman" w:cs="Times New Roman"/>
          <w:sz w:val="24"/>
          <w:szCs w:val="24"/>
        </w:rPr>
        <w:t>5) полное и краткое наименование страховой медицинской организации (филиала) в соответствии с ЕГРЮЛ;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организационно-правовая форма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головная организация (1), обособленное подразделение (филиал) (2);</w:t>
      </w:r>
    </w:p>
    <w:p w:rsidR="0062496B" w:rsidRPr="00777CDA" w:rsidRDefault="0062496B">
      <w:pPr>
        <w:pStyle w:val="ConsPlusNormal"/>
        <w:ind w:firstLine="540"/>
        <w:jc w:val="both"/>
        <w:rPr>
          <w:rFonts w:ascii="Times New Roman" w:hAnsi="Times New Roman" w:cs="Times New Roman"/>
          <w:sz w:val="24"/>
          <w:szCs w:val="24"/>
        </w:rPr>
      </w:pPr>
      <w:bookmarkStart w:id="14" w:name="P367"/>
      <w:bookmarkEnd w:id="14"/>
      <w:r w:rsidRPr="00777CDA">
        <w:rPr>
          <w:rFonts w:ascii="Times New Roman" w:hAnsi="Times New Roman" w:cs="Times New Roman"/>
          <w:sz w:val="24"/>
          <w:szCs w:val="24"/>
        </w:rPr>
        <w:t>8) адрес (место) нахождения страховой медицинской организации, юридический адрес;</w:t>
      </w:r>
    </w:p>
    <w:p w:rsidR="0062496B" w:rsidRPr="00777CDA" w:rsidRDefault="0062496B">
      <w:pPr>
        <w:pStyle w:val="ConsPlusNormal"/>
        <w:ind w:firstLine="540"/>
        <w:jc w:val="both"/>
        <w:rPr>
          <w:rFonts w:ascii="Times New Roman" w:hAnsi="Times New Roman" w:cs="Times New Roman"/>
          <w:sz w:val="24"/>
          <w:szCs w:val="24"/>
        </w:rPr>
      </w:pPr>
      <w:bookmarkStart w:id="15" w:name="P368"/>
      <w:bookmarkEnd w:id="15"/>
      <w:r w:rsidRPr="00777CDA">
        <w:rPr>
          <w:rFonts w:ascii="Times New Roman" w:hAnsi="Times New Roman" w:cs="Times New Roman"/>
          <w:sz w:val="24"/>
          <w:szCs w:val="24"/>
        </w:rPr>
        <w:t>9) 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p w:rsidR="0062496B" w:rsidRPr="00777CDA" w:rsidRDefault="0062496B">
      <w:pPr>
        <w:pStyle w:val="ConsPlusNormal"/>
        <w:ind w:firstLine="540"/>
        <w:jc w:val="both"/>
        <w:rPr>
          <w:rFonts w:ascii="Times New Roman" w:hAnsi="Times New Roman" w:cs="Times New Roman"/>
          <w:sz w:val="24"/>
          <w:szCs w:val="24"/>
        </w:rPr>
      </w:pPr>
      <w:bookmarkStart w:id="16" w:name="P369"/>
      <w:bookmarkEnd w:id="16"/>
      <w:r w:rsidRPr="00777CDA">
        <w:rPr>
          <w:rFonts w:ascii="Times New Roman" w:hAnsi="Times New Roman" w:cs="Times New Roman"/>
          <w:sz w:val="24"/>
          <w:szCs w:val="24"/>
        </w:rPr>
        <w:t>10) фамилия, имя, отчество (при наличии), телефон и факс руководителя, адрес электронной почты;</w:t>
      </w:r>
    </w:p>
    <w:p w:rsidR="0062496B" w:rsidRPr="00777CDA" w:rsidRDefault="0062496B">
      <w:pPr>
        <w:pStyle w:val="ConsPlusNormal"/>
        <w:ind w:firstLine="540"/>
        <w:jc w:val="both"/>
        <w:rPr>
          <w:rFonts w:ascii="Times New Roman" w:hAnsi="Times New Roman" w:cs="Times New Roman"/>
          <w:sz w:val="24"/>
          <w:szCs w:val="24"/>
        </w:rPr>
      </w:pPr>
      <w:bookmarkStart w:id="17" w:name="P370"/>
      <w:bookmarkEnd w:id="17"/>
      <w:r w:rsidRPr="00777CDA">
        <w:rPr>
          <w:rFonts w:ascii="Times New Roman" w:hAnsi="Times New Roman" w:cs="Times New Roman"/>
          <w:sz w:val="24"/>
          <w:szCs w:val="24"/>
        </w:rPr>
        <w:t>11) фамилия, имя, отчество (при наличии), телефон и факс, адрес электронной почты руководителя обособленного подразделения (филиала) страховой медицинской организации на территории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bookmarkStart w:id="18" w:name="P371"/>
      <w:bookmarkEnd w:id="18"/>
      <w:r w:rsidRPr="00777CDA">
        <w:rPr>
          <w:rFonts w:ascii="Times New Roman" w:hAnsi="Times New Roman" w:cs="Times New Roman"/>
          <w:sz w:val="24"/>
          <w:szCs w:val="24"/>
        </w:rPr>
        <w:t>12) сведения о лицензии (номер, дата выдачи и окончания срока действия);</w:t>
      </w:r>
    </w:p>
    <w:p w:rsidR="0062496B" w:rsidRPr="00777CDA" w:rsidRDefault="0062496B">
      <w:pPr>
        <w:pStyle w:val="ConsPlusNormal"/>
        <w:ind w:firstLine="540"/>
        <w:jc w:val="both"/>
        <w:rPr>
          <w:rFonts w:ascii="Times New Roman" w:hAnsi="Times New Roman" w:cs="Times New Roman"/>
          <w:sz w:val="24"/>
          <w:szCs w:val="24"/>
        </w:rPr>
      </w:pPr>
      <w:bookmarkStart w:id="19" w:name="P372"/>
      <w:bookmarkEnd w:id="19"/>
      <w:r w:rsidRPr="00777CDA">
        <w:rPr>
          <w:rFonts w:ascii="Times New Roman" w:hAnsi="Times New Roman" w:cs="Times New Roman"/>
          <w:sz w:val="24"/>
          <w:szCs w:val="24"/>
        </w:rPr>
        <w:t>13) дата включения страховой медицинской организации в реестр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bookmarkStart w:id="20" w:name="P373"/>
      <w:bookmarkEnd w:id="20"/>
      <w:r w:rsidRPr="00777CDA">
        <w:rPr>
          <w:rFonts w:ascii="Times New Roman" w:hAnsi="Times New Roman" w:cs="Times New Roman"/>
          <w:sz w:val="24"/>
          <w:szCs w:val="24"/>
        </w:rPr>
        <w:t>14) дата исключения страховой медицинской организации из реестра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 причина исключения страховой медицинской организации из реестра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16) численность застрахованных лиц страховой медицинской организацией в субъекте Российской Федерации на дату подачи </w:t>
      </w:r>
      <w:hyperlink r:id="rId115" w:history="1">
        <w:r w:rsidRPr="00777CDA">
          <w:rPr>
            <w:rFonts w:ascii="Times New Roman" w:hAnsi="Times New Roman" w:cs="Times New Roman"/>
            <w:color w:val="0000FF"/>
            <w:sz w:val="24"/>
            <w:szCs w:val="24"/>
          </w:rPr>
          <w:t>уведомления</w:t>
        </w:r>
      </w:hyperlink>
      <w:r w:rsidRPr="00777CDA">
        <w:rPr>
          <w:rFonts w:ascii="Times New Roman" w:hAnsi="Times New Roman" w:cs="Times New Roman"/>
          <w:sz w:val="24"/>
          <w:szCs w:val="24"/>
        </w:rPr>
        <w:t xml:space="preserve"> об осуществлении деятельности в сфере обязательного медицинского страхования (далее - уведомление).</w:t>
      </w:r>
    </w:p>
    <w:p w:rsidR="0062496B" w:rsidRPr="00777CDA" w:rsidRDefault="0062496B">
      <w:pPr>
        <w:pStyle w:val="ConsPlusNormal"/>
        <w:ind w:firstLine="540"/>
        <w:jc w:val="both"/>
        <w:rPr>
          <w:rFonts w:ascii="Times New Roman" w:hAnsi="Times New Roman" w:cs="Times New Roman"/>
          <w:sz w:val="24"/>
          <w:szCs w:val="24"/>
        </w:rPr>
      </w:pPr>
      <w:bookmarkStart w:id="21" w:name="P376"/>
      <w:bookmarkEnd w:id="21"/>
      <w:r w:rsidRPr="00777CDA">
        <w:rPr>
          <w:rFonts w:ascii="Times New Roman" w:hAnsi="Times New Roman" w:cs="Times New Roman"/>
          <w:sz w:val="24"/>
          <w:szCs w:val="24"/>
        </w:rPr>
        <w:t>73.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2496B" w:rsidRPr="00777CDA" w:rsidRDefault="008E219A">
      <w:pPr>
        <w:pStyle w:val="ConsPlusNormal"/>
        <w:ind w:firstLine="540"/>
        <w:jc w:val="both"/>
        <w:rPr>
          <w:rFonts w:ascii="Times New Roman" w:hAnsi="Times New Roman" w:cs="Times New Roman"/>
          <w:sz w:val="24"/>
          <w:szCs w:val="24"/>
        </w:rPr>
      </w:pPr>
      <w:hyperlink r:id="rId116" w:history="1">
        <w:r w:rsidR="0062496B" w:rsidRPr="00777CDA">
          <w:rPr>
            <w:rFonts w:ascii="Times New Roman" w:hAnsi="Times New Roman" w:cs="Times New Roman"/>
            <w:color w:val="0000FF"/>
            <w:sz w:val="24"/>
            <w:szCs w:val="24"/>
          </w:rPr>
          <w:t>Уведомление</w:t>
        </w:r>
      </w:hyperlink>
      <w:r w:rsidR="0062496B" w:rsidRPr="00777CDA">
        <w:rPr>
          <w:rFonts w:ascii="Times New Roman" w:hAnsi="Times New Roman" w:cs="Times New Roman"/>
          <w:sz w:val="24"/>
          <w:szCs w:val="24"/>
        </w:rPr>
        <w:t xml:space="preserve"> должно содержать следующую информацию: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полное и краткое наименование страховой медицинской организации в соответствии с ЕГРЮЛ;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полное наименование филиала страховой медицинской организации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адрес (место) нахождения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адрес (место) нахождения филиала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КПП;</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ИНН;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организационно-правовая форма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фамилия, имя, отчество (при наличии), номер телефона, факс руководителя, адрес электронной почты;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фамилия, имя, отчество (при наличии), номер телефона, факс руководителя филиала, адрес электронной почты;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сведения о лицензии (номер, дата выдачи, дата окончания действия);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численность застрахованных лиц в субъекте Российской Федерации на дату подачи уведомления.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74. Территориальный фонд проверяет представленное страховой медицинской организацией </w:t>
      </w:r>
      <w:hyperlink r:id="rId117" w:history="1">
        <w:r w:rsidRPr="00777CDA">
          <w:rPr>
            <w:rFonts w:ascii="Times New Roman" w:hAnsi="Times New Roman" w:cs="Times New Roman"/>
            <w:color w:val="0000FF"/>
            <w:sz w:val="24"/>
            <w:szCs w:val="24"/>
          </w:rPr>
          <w:t>уведомление</w:t>
        </w:r>
      </w:hyperlink>
      <w:r w:rsidRPr="00777CDA">
        <w:rPr>
          <w:rFonts w:ascii="Times New Roman" w:hAnsi="Times New Roman" w:cs="Times New Roman"/>
          <w:sz w:val="24"/>
          <w:szCs w:val="24"/>
        </w:rPr>
        <w:t xml:space="preserve"> на наличие сведений, предусмотренных </w:t>
      </w:r>
      <w:hyperlink w:anchor="P376" w:history="1">
        <w:r w:rsidRPr="00777CDA">
          <w:rPr>
            <w:rFonts w:ascii="Times New Roman" w:hAnsi="Times New Roman" w:cs="Times New Roman"/>
            <w:color w:val="0000FF"/>
            <w:sz w:val="24"/>
            <w:szCs w:val="24"/>
          </w:rPr>
          <w:t>пунктом 73</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bookmarkStart w:id="22" w:name="P390"/>
      <w:bookmarkEnd w:id="22"/>
      <w:r w:rsidRPr="00777CDA">
        <w:rPr>
          <w:rFonts w:ascii="Times New Roman" w:hAnsi="Times New Roman" w:cs="Times New Roman"/>
          <w:sz w:val="24"/>
          <w:szCs w:val="24"/>
        </w:rPr>
        <w:t xml:space="preserve">75. В случае направления уведомления в электронном виде страховая медицинская организация в течение семи рабочих дней </w:t>
      </w:r>
      <w:proofErr w:type="gramStart"/>
      <w:r w:rsidRPr="00777CDA">
        <w:rPr>
          <w:rFonts w:ascii="Times New Roman" w:hAnsi="Times New Roman" w:cs="Times New Roman"/>
          <w:sz w:val="24"/>
          <w:szCs w:val="24"/>
        </w:rPr>
        <w:t>с даты</w:t>
      </w:r>
      <w:proofErr w:type="gramEnd"/>
      <w:r w:rsidRPr="00777CDA">
        <w:rPr>
          <w:rFonts w:ascii="Times New Roman" w:hAnsi="Times New Roman" w:cs="Times New Roman"/>
          <w:sz w:val="24"/>
          <w:szCs w:val="24"/>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76" w:history="1">
        <w:r w:rsidRPr="00777CDA">
          <w:rPr>
            <w:rFonts w:ascii="Times New Roman" w:hAnsi="Times New Roman" w:cs="Times New Roman"/>
            <w:color w:val="0000FF"/>
            <w:sz w:val="24"/>
            <w:szCs w:val="24"/>
          </w:rPr>
          <w:t>пункте 73</w:t>
        </w:r>
      </w:hyperlink>
      <w:r w:rsidRPr="00777CDA">
        <w:rPr>
          <w:rFonts w:ascii="Times New Roman" w:hAnsi="Times New Roman" w:cs="Times New Roman"/>
          <w:sz w:val="24"/>
          <w:szCs w:val="24"/>
        </w:rPr>
        <w:t xml:space="preserve"> настоящих Правил. При представлении уведомления на бумажном носителе, одновременно представляются копии данных документов.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76. </w:t>
      </w:r>
      <w:proofErr w:type="gramStart"/>
      <w:r w:rsidRPr="00777CDA">
        <w:rPr>
          <w:rFonts w:ascii="Times New Roman" w:hAnsi="Times New Roman" w:cs="Times New Roman"/>
          <w:sz w:val="24"/>
          <w:szCs w:val="24"/>
        </w:rPr>
        <w:t xml:space="preserve">В день получения документов согласно </w:t>
      </w:r>
      <w:hyperlink w:anchor="P390" w:history="1">
        <w:r w:rsidRPr="00777CDA">
          <w:rPr>
            <w:rFonts w:ascii="Times New Roman" w:hAnsi="Times New Roman" w:cs="Times New Roman"/>
            <w:color w:val="0000FF"/>
            <w:sz w:val="24"/>
            <w:szCs w:val="24"/>
          </w:rPr>
          <w:t>пункту 75</w:t>
        </w:r>
      </w:hyperlink>
      <w:r w:rsidRPr="00777CDA">
        <w:rPr>
          <w:rFonts w:ascii="Times New Roman" w:hAnsi="Times New Roman" w:cs="Times New Roman"/>
          <w:sz w:val="24"/>
          <w:szCs w:val="24"/>
        </w:rPr>
        <w:t xml:space="preserve"> настоящих Правил территориальный фонд осуществляет проверку их на соответствие сведениям, предусмотренным </w:t>
      </w:r>
      <w:hyperlink w:anchor="P376" w:history="1">
        <w:r w:rsidRPr="00777CDA">
          <w:rPr>
            <w:rFonts w:ascii="Times New Roman" w:hAnsi="Times New Roman" w:cs="Times New Roman"/>
            <w:color w:val="0000FF"/>
            <w:sz w:val="24"/>
            <w:szCs w:val="24"/>
          </w:rPr>
          <w:t>пунктом 73</w:t>
        </w:r>
      </w:hyperlink>
      <w:r w:rsidRPr="00777CDA">
        <w:rPr>
          <w:rFonts w:ascii="Times New Roman" w:hAnsi="Times New Roman" w:cs="Times New Roman"/>
          <w:sz w:val="24"/>
          <w:szCs w:val="24"/>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 предусмотренные </w:t>
      </w:r>
      <w:hyperlink w:anchor="P361" w:history="1">
        <w:r w:rsidRPr="00777CDA">
          <w:rPr>
            <w:rFonts w:ascii="Times New Roman" w:hAnsi="Times New Roman" w:cs="Times New Roman"/>
            <w:color w:val="0000FF"/>
            <w:sz w:val="24"/>
            <w:szCs w:val="24"/>
          </w:rPr>
          <w:t>подпунктами 2</w:t>
        </w:r>
      </w:hyperlink>
      <w:r w:rsidRPr="00777CDA">
        <w:rPr>
          <w:rFonts w:ascii="Times New Roman" w:hAnsi="Times New Roman" w:cs="Times New Roman"/>
          <w:sz w:val="24"/>
          <w:szCs w:val="24"/>
        </w:rPr>
        <w:t xml:space="preserve">, </w:t>
      </w:r>
      <w:hyperlink w:anchor="P362" w:history="1">
        <w:r w:rsidRPr="00777CDA">
          <w:rPr>
            <w:rFonts w:ascii="Times New Roman" w:hAnsi="Times New Roman" w:cs="Times New Roman"/>
            <w:color w:val="0000FF"/>
            <w:sz w:val="24"/>
            <w:szCs w:val="24"/>
          </w:rPr>
          <w:t>3</w:t>
        </w:r>
      </w:hyperlink>
      <w:r w:rsidRPr="00777CDA">
        <w:rPr>
          <w:rFonts w:ascii="Times New Roman" w:hAnsi="Times New Roman" w:cs="Times New Roman"/>
          <w:sz w:val="24"/>
          <w:szCs w:val="24"/>
        </w:rPr>
        <w:t xml:space="preserve">, </w:t>
      </w:r>
      <w:hyperlink w:anchor="P364" w:history="1">
        <w:r w:rsidRPr="00777CDA">
          <w:rPr>
            <w:rFonts w:ascii="Times New Roman" w:hAnsi="Times New Roman" w:cs="Times New Roman"/>
            <w:color w:val="0000FF"/>
            <w:sz w:val="24"/>
            <w:szCs w:val="24"/>
          </w:rPr>
          <w:t>5</w:t>
        </w:r>
      </w:hyperlink>
      <w:r w:rsidRPr="00777CDA">
        <w:rPr>
          <w:rFonts w:ascii="Times New Roman" w:hAnsi="Times New Roman" w:cs="Times New Roman"/>
          <w:sz w:val="24"/>
          <w:szCs w:val="24"/>
        </w:rPr>
        <w:t xml:space="preserve">, </w:t>
      </w:r>
      <w:hyperlink w:anchor="P369" w:history="1">
        <w:r w:rsidRPr="00777CDA">
          <w:rPr>
            <w:rFonts w:ascii="Times New Roman" w:hAnsi="Times New Roman" w:cs="Times New Roman"/>
            <w:color w:val="0000FF"/>
            <w:sz w:val="24"/>
            <w:szCs w:val="24"/>
          </w:rPr>
          <w:t>10</w:t>
        </w:r>
      </w:hyperlink>
      <w:r w:rsidRPr="00777CDA">
        <w:rPr>
          <w:rFonts w:ascii="Times New Roman" w:hAnsi="Times New Roman" w:cs="Times New Roman"/>
          <w:sz w:val="24"/>
          <w:szCs w:val="24"/>
        </w:rPr>
        <w:t xml:space="preserve">, </w:t>
      </w:r>
      <w:hyperlink w:anchor="P370" w:history="1">
        <w:r w:rsidRPr="00777CDA">
          <w:rPr>
            <w:rFonts w:ascii="Times New Roman" w:hAnsi="Times New Roman" w:cs="Times New Roman"/>
            <w:color w:val="0000FF"/>
            <w:sz w:val="24"/>
            <w:szCs w:val="24"/>
          </w:rPr>
          <w:t>11</w:t>
        </w:r>
      </w:hyperlink>
      <w:r w:rsidRPr="00777CDA">
        <w:rPr>
          <w:rFonts w:ascii="Times New Roman" w:hAnsi="Times New Roman" w:cs="Times New Roman"/>
          <w:sz w:val="24"/>
          <w:szCs w:val="24"/>
        </w:rPr>
        <w:t xml:space="preserve">, </w:t>
      </w:r>
      <w:hyperlink w:anchor="P371" w:history="1">
        <w:r w:rsidRPr="00777CDA">
          <w:rPr>
            <w:rFonts w:ascii="Times New Roman" w:hAnsi="Times New Roman" w:cs="Times New Roman"/>
            <w:color w:val="0000FF"/>
            <w:sz w:val="24"/>
            <w:szCs w:val="24"/>
          </w:rPr>
          <w:t>12 пункта 72</w:t>
        </w:r>
      </w:hyperlink>
      <w:r w:rsidRPr="00777CDA">
        <w:rPr>
          <w:rFonts w:ascii="Times New Roman" w:hAnsi="Times New Roman" w:cs="Times New Roman"/>
          <w:sz w:val="24"/>
          <w:szCs w:val="24"/>
        </w:rPr>
        <w:t xml:space="preserve"> настоящих</w:t>
      </w:r>
      <w:proofErr w:type="gramEnd"/>
      <w:r w:rsidRPr="00777CDA">
        <w:rPr>
          <w:rFonts w:ascii="Times New Roman" w:hAnsi="Times New Roman" w:cs="Times New Roman"/>
          <w:sz w:val="24"/>
          <w:szCs w:val="24"/>
        </w:rPr>
        <w:t xml:space="preserve">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76 в ред. </w:t>
      </w:r>
      <w:hyperlink r:id="rId11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77. </w:t>
      </w:r>
      <w:proofErr w:type="gramStart"/>
      <w:r w:rsidRPr="00777CDA">
        <w:rPr>
          <w:rFonts w:ascii="Times New Roman" w:hAnsi="Times New Roman" w:cs="Times New Roman"/>
          <w:sz w:val="24"/>
          <w:szCs w:val="24"/>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электронный адрес.</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78. При выявлении несоответствия сведений представленным в уведомлении в соответствии с </w:t>
      </w:r>
      <w:hyperlink w:anchor="P359" w:history="1">
        <w:r w:rsidRPr="00777CDA">
          <w:rPr>
            <w:rFonts w:ascii="Times New Roman" w:hAnsi="Times New Roman" w:cs="Times New Roman"/>
            <w:color w:val="0000FF"/>
            <w:sz w:val="24"/>
            <w:szCs w:val="24"/>
          </w:rPr>
          <w:t>пунктом 72</w:t>
        </w:r>
      </w:hyperlink>
      <w:r w:rsidRPr="00777CDA">
        <w:rPr>
          <w:rFonts w:ascii="Times New Roman" w:hAnsi="Times New Roman" w:cs="Times New Roman"/>
          <w:sz w:val="24"/>
          <w:szCs w:val="24"/>
        </w:rPr>
        <w:t xml:space="preserve"> настоящих Правил документам, страховой медицинской организации предлагается внести уточнения в уведомление с учетом срока, установленного </w:t>
      </w:r>
      <w:hyperlink r:id="rId119" w:history="1">
        <w:r w:rsidRPr="00777CDA">
          <w:rPr>
            <w:rFonts w:ascii="Times New Roman" w:hAnsi="Times New Roman" w:cs="Times New Roman"/>
            <w:color w:val="0000FF"/>
            <w:sz w:val="24"/>
            <w:szCs w:val="24"/>
          </w:rPr>
          <w:t>частью 10 статьи 14</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79. В случае изменения сведений о страховой медицинской организации, предусмотренных </w:t>
      </w:r>
      <w:hyperlink w:anchor="P362" w:history="1">
        <w:r w:rsidRPr="00777CDA">
          <w:rPr>
            <w:rFonts w:ascii="Times New Roman" w:hAnsi="Times New Roman" w:cs="Times New Roman"/>
            <w:color w:val="0000FF"/>
            <w:sz w:val="24"/>
            <w:szCs w:val="24"/>
          </w:rPr>
          <w:t>подпунктами 3</w:t>
        </w:r>
      </w:hyperlink>
      <w:r w:rsidRPr="00777CDA">
        <w:rPr>
          <w:rFonts w:ascii="Times New Roman" w:hAnsi="Times New Roman" w:cs="Times New Roman"/>
          <w:sz w:val="24"/>
          <w:szCs w:val="24"/>
        </w:rPr>
        <w:t xml:space="preserve">, </w:t>
      </w:r>
      <w:hyperlink w:anchor="P363" w:history="1">
        <w:r w:rsidRPr="00777CDA">
          <w:rPr>
            <w:rFonts w:ascii="Times New Roman" w:hAnsi="Times New Roman" w:cs="Times New Roman"/>
            <w:color w:val="0000FF"/>
            <w:sz w:val="24"/>
            <w:szCs w:val="24"/>
          </w:rPr>
          <w:t>4</w:t>
        </w:r>
      </w:hyperlink>
      <w:r w:rsidRPr="00777CDA">
        <w:rPr>
          <w:rFonts w:ascii="Times New Roman" w:hAnsi="Times New Roman" w:cs="Times New Roman"/>
          <w:sz w:val="24"/>
          <w:szCs w:val="24"/>
        </w:rPr>
        <w:t xml:space="preserve">, </w:t>
      </w:r>
      <w:hyperlink w:anchor="P364" w:history="1">
        <w:r w:rsidRPr="00777CDA">
          <w:rPr>
            <w:rFonts w:ascii="Times New Roman" w:hAnsi="Times New Roman" w:cs="Times New Roman"/>
            <w:color w:val="0000FF"/>
            <w:sz w:val="24"/>
            <w:szCs w:val="24"/>
          </w:rPr>
          <w:t>5</w:t>
        </w:r>
      </w:hyperlink>
      <w:r w:rsidRPr="00777CDA">
        <w:rPr>
          <w:rFonts w:ascii="Times New Roman" w:hAnsi="Times New Roman" w:cs="Times New Roman"/>
          <w:sz w:val="24"/>
          <w:szCs w:val="24"/>
        </w:rPr>
        <w:t xml:space="preserve">, </w:t>
      </w:r>
      <w:hyperlink w:anchor="P367" w:history="1">
        <w:r w:rsidRPr="00777CDA">
          <w:rPr>
            <w:rFonts w:ascii="Times New Roman" w:hAnsi="Times New Roman" w:cs="Times New Roman"/>
            <w:color w:val="0000FF"/>
            <w:sz w:val="24"/>
            <w:szCs w:val="24"/>
          </w:rPr>
          <w:t>8</w:t>
        </w:r>
      </w:hyperlink>
      <w:r w:rsidRPr="00777CDA">
        <w:rPr>
          <w:rFonts w:ascii="Times New Roman" w:hAnsi="Times New Roman" w:cs="Times New Roman"/>
          <w:sz w:val="24"/>
          <w:szCs w:val="24"/>
        </w:rPr>
        <w:t xml:space="preserve">, </w:t>
      </w:r>
      <w:hyperlink w:anchor="P368" w:history="1">
        <w:r w:rsidRPr="00777CDA">
          <w:rPr>
            <w:rFonts w:ascii="Times New Roman" w:hAnsi="Times New Roman" w:cs="Times New Roman"/>
            <w:color w:val="0000FF"/>
            <w:sz w:val="24"/>
            <w:szCs w:val="24"/>
          </w:rPr>
          <w:t>9 пункта 72</w:t>
        </w:r>
      </w:hyperlink>
      <w:r w:rsidRPr="00777CDA">
        <w:rPr>
          <w:rFonts w:ascii="Times New Roman" w:hAnsi="Times New Roman" w:cs="Times New Roman"/>
          <w:sz w:val="24"/>
          <w:szCs w:val="24"/>
        </w:rPr>
        <w:t xml:space="preserve"> настоящих Правил, страховая медицинская организация в течение двух рабочих дней </w:t>
      </w:r>
      <w:proofErr w:type="gramStart"/>
      <w:r w:rsidRPr="00777CDA">
        <w:rPr>
          <w:rFonts w:ascii="Times New Roman" w:hAnsi="Times New Roman" w:cs="Times New Roman"/>
          <w:sz w:val="24"/>
          <w:szCs w:val="24"/>
        </w:rPr>
        <w:t>с даты</w:t>
      </w:r>
      <w:proofErr w:type="gramEnd"/>
      <w:r w:rsidRPr="00777CDA">
        <w:rPr>
          <w:rFonts w:ascii="Times New Roman" w:hAnsi="Times New Roman" w:cs="Times New Roman"/>
          <w:sz w:val="24"/>
          <w:szCs w:val="24"/>
        </w:rPr>
        <w:t xml:space="preserve"> этих изменений направляет в территориальный фонд в письменной форме новые сведения для актуализации реестра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80.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81.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w:t>
      </w:r>
      <w:hyperlink r:id="rId120" w:history="1">
        <w:r w:rsidRPr="00777CDA">
          <w:rPr>
            <w:rFonts w:ascii="Times New Roman" w:hAnsi="Times New Roman" w:cs="Times New Roman"/>
            <w:color w:val="0000FF"/>
            <w:sz w:val="24"/>
            <w:szCs w:val="24"/>
          </w:rPr>
          <w:t>уведомлению</w:t>
        </w:r>
      </w:hyperlink>
      <w:r w:rsidRPr="00777CDA">
        <w:rPr>
          <w:rFonts w:ascii="Times New Roman" w:hAnsi="Times New Roman" w:cs="Times New Roman"/>
          <w:sz w:val="24"/>
          <w:szCs w:val="24"/>
        </w:rPr>
        <w:t xml:space="preserve"> о досрочном расторжении договора о финансовом обеспечении, непредставления документов в срок, установленный </w:t>
      </w:r>
      <w:hyperlink r:id="rId121" w:history="1">
        <w:r w:rsidRPr="00777CDA">
          <w:rPr>
            <w:rFonts w:ascii="Times New Roman" w:hAnsi="Times New Roman" w:cs="Times New Roman"/>
            <w:color w:val="0000FF"/>
            <w:sz w:val="24"/>
            <w:szCs w:val="24"/>
          </w:rPr>
          <w:t>частью 10 статьи 14</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82. Уведомление о досрочном расторжении договора о финансовом обеспечении в соответствии с </w:t>
      </w:r>
      <w:hyperlink r:id="rId122" w:history="1">
        <w:r w:rsidRPr="00777CDA">
          <w:rPr>
            <w:rFonts w:ascii="Times New Roman" w:hAnsi="Times New Roman" w:cs="Times New Roman"/>
            <w:color w:val="0000FF"/>
            <w:sz w:val="24"/>
            <w:szCs w:val="24"/>
          </w:rPr>
          <w:t>частью 15 статьи 38</w:t>
        </w:r>
      </w:hyperlink>
      <w:r w:rsidRPr="00777CDA">
        <w:rPr>
          <w:rFonts w:ascii="Times New Roman" w:hAnsi="Times New Roman" w:cs="Times New Roman"/>
          <w:sz w:val="24"/>
          <w:szCs w:val="24"/>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83. </w:t>
      </w:r>
      <w:proofErr w:type="gramStart"/>
      <w:r w:rsidRPr="00777CDA">
        <w:rPr>
          <w:rFonts w:ascii="Times New Roman" w:hAnsi="Times New Roman" w:cs="Times New Roman"/>
          <w:sz w:val="24"/>
          <w:szCs w:val="24"/>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23" w:history="1">
        <w:r w:rsidRPr="00777CDA">
          <w:rPr>
            <w:rFonts w:ascii="Times New Roman" w:hAnsi="Times New Roman" w:cs="Times New Roman"/>
            <w:color w:val="0000FF"/>
            <w:sz w:val="24"/>
            <w:szCs w:val="24"/>
          </w:rPr>
          <w:t>частью 10 статьи 14</w:t>
        </w:r>
      </w:hyperlink>
      <w:r w:rsidRPr="00777CDA">
        <w:rPr>
          <w:rFonts w:ascii="Times New Roman" w:hAnsi="Times New Roman" w:cs="Times New Roman"/>
          <w:sz w:val="24"/>
          <w:szCs w:val="24"/>
        </w:rPr>
        <w:t xml:space="preserve"> Федерального закона дату при непредставлении страховой медицинской организацией документов в срок.</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84. Исключение из реестра страховых медицинских организаций при направлении уведомления о досрочном расторжении договора о финансовом обеспечении осуществляется с даты, указанной в уведомлении.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85. Федеральный фонд обеспечивает размещение на своем официальном сайте в сети </w:t>
      </w:r>
      <w:r w:rsidRPr="00777CDA">
        <w:rPr>
          <w:rFonts w:ascii="Times New Roman" w:hAnsi="Times New Roman" w:cs="Times New Roman"/>
          <w:sz w:val="24"/>
          <w:szCs w:val="24"/>
        </w:rPr>
        <w:lastRenderedPageBreak/>
        <w:t xml:space="preserve">"Интернет" единого реестра страховых медицинских организаций с указанием сведений, соответствующих </w:t>
      </w:r>
      <w:hyperlink w:anchor="P361" w:history="1">
        <w:r w:rsidRPr="00777CDA">
          <w:rPr>
            <w:rFonts w:ascii="Times New Roman" w:hAnsi="Times New Roman" w:cs="Times New Roman"/>
            <w:color w:val="0000FF"/>
            <w:sz w:val="24"/>
            <w:szCs w:val="24"/>
          </w:rPr>
          <w:t>подпунктам 2</w:t>
        </w:r>
      </w:hyperlink>
      <w:r w:rsidRPr="00777CDA">
        <w:rPr>
          <w:rFonts w:ascii="Times New Roman" w:hAnsi="Times New Roman" w:cs="Times New Roman"/>
          <w:sz w:val="24"/>
          <w:szCs w:val="24"/>
        </w:rPr>
        <w:t xml:space="preserve">, </w:t>
      </w:r>
      <w:hyperlink w:anchor="P362" w:history="1">
        <w:r w:rsidRPr="00777CDA">
          <w:rPr>
            <w:rFonts w:ascii="Times New Roman" w:hAnsi="Times New Roman" w:cs="Times New Roman"/>
            <w:color w:val="0000FF"/>
            <w:sz w:val="24"/>
            <w:szCs w:val="24"/>
          </w:rPr>
          <w:t>3</w:t>
        </w:r>
      </w:hyperlink>
      <w:r w:rsidRPr="00777CDA">
        <w:rPr>
          <w:rFonts w:ascii="Times New Roman" w:hAnsi="Times New Roman" w:cs="Times New Roman"/>
          <w:sz w:val="24"/>
          <w:szCs w:val="24"/>
        </w:rPr>
        <w:t xml:space="preserve">, </w:t>
      </w:r>
      <w:hyperlink w:anchor="P364" w:history="1">
        <w:r w:rsidRPr="00777CDA">
          <w:rPr>
            <w:rFonts w:ascii="Times New Roman" w:hAnsi="Times New Roman" w:cs="Times New Roman"/>
            <w:color w:val="0000FF"/>
            <w:sz w:val="24"/>
            <w:szCs w:val="24"/>
          </w:rPr>
          <w:t>5</w:t>
        </w:r>
      </w:hyperlink>
      <w:r w:rsidRPr="00777CDA">
        <w:rPr>
          <w:rFonts w:ascii="Times New Roman" w:hAnsi="Times New Roman" w:cs="Times New Roman"/>
          <w:sz w:val="24"/>
          <w:szCs w:val="24"/>
        </w:rPr>
        <w:t xml:space="preserve">, </w:t>
      </w:r>
      <w:hyperlink w:anchor="P369" w:history="1">
        <w:r w:rsidRPr="00777CDA">
          <w:rPr>
            <w:rFonts w:ascii="Times New Roman" w:hAnsi="Times New Roman" w:cs="Times New Roman"/>
            <w:color w:val="0000FF"/>
            <w:sz w:val="24"/>
            <w:szCs w:val="24"/>
          </w:rPr>
          <w:t>10</w:t>
        </w:r>
      </w:hyperlink>
      <w:r w:rsidRPr="00777CDA">
        <w:rPr>
          <w:rFonts w:ascii="Times New Roman" w:hAnsi="Times New Roman" w:cs="Times New Roman"/>
          <w:sz w:val="24"/>
          <w:szCs w:val="24"/>
        </w:rPr>
        <w:t xml:space="preserve">, </w:t>
      </w:r>
      <w:hyperlink w:anchor="P370" w:history="1">
        <w:r w:rsidRPr="00777CDA">
          <w:rPr>
            <w:rFonts w:ascii="Times New Roman" w:hAnsi="Times New Roman" w:cs="Times New Roman"/>
            <w:color w:val="0000FF"/>
            <w:sz w:val="24"/>
            <w:szCs w:val="24"/>
          </w:rPr>
          <w:t>11</w:t>
        </w:r>
      </w:hyperlink>
      <w:r w:rsidRPr="00777CDA">
        <w:rPr>
          <w:rFonts w:ascii="Times New Roman" w:hAnsi="Times New Roman" w:cs="Times New Roman"/>
          <w:sz w:val="24"/>
          <w:szCs w:val="24"/>
        </w:rPr>
        <w:t xml:space="preserve">, </w:t>
      </w:r>
      <w:hyperlink w:anchor="P371" w:history="1">
        <w:r w:rsidRPr="00777CDA">
          <w:rPr>
            <w:rFonts w:ascii="Times New Roman" w:hAnsi="Times New Roman" w:cs="Times New Roman"/>
            <w:color w:val="0000FF"/>
            <w:sz w:val="24"/>
            <w:szCs w:val="24"/>
          </w:rPr>
          <w:t>12</w:t>
        </w:r>
      </w:hyperlink>
      <w:r w:rsidRPr="00777CDA">
        <w:rPr>
          <w:rFonts w:ascii="Times New Roman" w:hAnsi="Times New Roman" w:cs="Times New Roman"/>
          <w:sz w:val="24"/>
          <w:szCs w:val="24"/>
        </w:rPr>
        <w:t xml:space="preserve">, </w:t>
      </w:r>
      <w:hyperlink w:anchor="P372" w:history="1">
        <w:r w:rsidRPr="00777CDA">
          <w:rPr>
            <w:rFonts w:ascii="Times New Roman" w:hAnsi="Times New Roman" w:cs="Times New Roman"/>
            <w:color w:val="0000FF"/>
            <w:sz w:val="24"/>
            <w:szCs w:val="24"/>
          </w:rPr>
          <w:t>13</w:t>
        </w:r>
      </w:hyperlink>
      <w:r w:rsidRPr="00777CDA">
        <w:rPr>
          <w:rFonts w:ascii="Times New Roman" w:hAnsi="Times New Roman" w:cs="Times New Roman"/>
          <w:sz w:val="24"/>
          <w:szCs w:val="24"/>
        </w:rPr>
        <w:t xml:space="preserve">, </w:t>
      </w:r>
      <w:hyperlink w:anchor="P373" w:history="1">
        <w:r w:rsidRPr="00777CDA">
          <w:rPr>
            <w:rFonts w:ascii="Times New Roman" w:hAnsi="Times New Roman" w:cs="Times New Roman"/>
            <w:color w:val="0000FF"/>
            <w:sz w:val="24"/>
            <w:szCs w:val="24"/>
          </w:rPr>
          <w:t>14 пункта 72</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86.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87. Федеральный фонд обеспечивает </w:t>
      </w:r>
      <w:proofErr w:type="gramStart"/>
      <w:r w:rsidRPr="00777CDA">
        <w:rPr>
          <w:rFonts w:ascii="Times New Roman" w:hAnsi="Times New Roman" w:cs="Times New Roman"/>
          <w:sz w:val="24"/>
          <w:szCs w:val="24"/>
        </w:rPr>
        <w:t>контроль за</w:t>
      </w:r>
      <w:proofErr w:type="gramEnd"/>
      <w:r w:rsidRPr="00777CDA">
        <w:rPr>
          <w:rFonts w:ascii="Times New Roman" w:hAnsi="Times New Roman" w:cs="Times New Roman"/>
          <w:sz w:val="24"/>
          <w:szCs w:val="24"/>
        </w:rPr>
        <w:t xml:space="preserve"> соблюдением порядка включения (исключения)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VI. Порядок ведения реестра медицинских организаций,</w:t>
      </w:r>
    </w:p>
    <w:p w:rsidR="0062496B" w:rsidRPr="00777CDA" w:rsidRDefault="0062496B">
      <w:pPr>
        <w:pStyle w:val="ConsPlusNormal"/>
        <w:jc w:val="center"/>
        <w:rPr>
          <w:rFonts w:ascii="Times New Roman" w:hAnsi="Times New Roman" w:cs="Times New Roman"/>
          <w:sz w:val="24"/>
          <w:szCs w:val="24"/>
        </w:rPr>
      </w:pPr>
      <w:proofErr w:type="gramStart"/>
      <w:r w:rsidRPr="00777CDA">
        <w:rPr>
          <w:rFonts w:ascii="Times New Roman" w:hAnsi="Times New Roman" w:cs="Times New Roman"/>
          <w:sz w:val="24"/>
          <w:szCs w:val="24"/>
        </w:rPr>
        <w:t>осуществляющих</w:t>
      </w:r>
      <w:proofErr w:type="gramEnd"/>
      <w:r w:rsidRPr="00777CDA">
        <w:rPr>
          <w:rFonts w:ascii="Times New Roman" w:hAnsi="Times New Roman" w:cs="Times New Roman"/>
          <w:sz w:val="24"/>
          <w:szCs w:val="24"/>
        </w:rPr>
        <w:t xml:space="preserve"> деятельность в сфере обязательного</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88. Ведение реестра медицинских организаций (организации любой предусмотренной законодательством Российской Федерации организационно-правовой формы; индивидуальные предприниматели, осуществляющие медицинскую деятельность) &lt;*&gt;, осуществляющих деятельность в сфере обязательного медицинского страхования Российской Федерации (далее - реестр медицинских организаций), осуществляется территориальным фондом по форме согласно </w:t>
      </w:r>
      <w:hyperlink w:anchor="P1413" w:history="1">
        <w:r w:rsidRPr="00777CDA">
          <w:rPr>
            <w:rFonts w:ascii="Times New Roman" w:hAnsi="Times New Roman" w:cs="Times New Roman"/>
            <w:color w:val="0000FF"/>
            <w:sz w:val="24"/>
            <w:szCs w:val="24"/>
          </w:rPr>
          <w:t>приложению N 3</w:t>
        </w:r>
      </w:hyperlink>
      <w:r w:rsidRPr="00777CDA">
        <w:rPr>
          <w:rFonts w:ascii="Times New Roman" w:hAnsi="Times New Roman" w:cs="Times New Roman"/>
          <w:sz w:val="24"/>
          <w:szCs w:val="24"/>
        </w:rPr>
        <w:t xml:space="preserve"> к настоящим Правилам.</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2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 </w:t>
      </w:r>
      <w:hyperlink r:id="rId12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126" w:history="1">
        <w:r w:rsidRPr="00777CDA">
          <w:rPr>
            <w:rFonts w:ascii="Times New Roman" w:hAnsi="Times New Roman" w:cs="Times New Roman"/>
            <w:color w:val="0000FF"/>
            <w:sz w:val="24"/>
            <w:szCs w:val="24"/>
          </w:rPr>
          <w:t>Пункт 1</w:t>
        </w:r>
      </w:hyperlink>
      <w:r w:rsidRPr="00777CDA">
        <w:rPr>
          <w:rFonts w:ascii="Times New Roman" w:hAnsi="Times New Roman" w:cs="Times New Roman"/>
          <w:sz w:val="24"/>
          <w:szCs w:val="24"/>
        </w:rPr>
        <w:t xml:space="preserve"> и </w:t>
      </w:r>
      <w:hyperlink r:id="rId127" w:history="1">
        <w:r w:rsidRPr="00777CDA">
          <w:rPr>
            <w:rFonts w:ascii="Times New Roman" w:hAnsi="Times New Roman" w:cs="Times New Roman"/>
            <w:color w:val="0000FF"/>
            <w:sz w:val="24"/>
            <w:szCs w:val="24"/>
          </w:rPr>
          <w:t>пункт 2 части 1 статьи 15</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89. Реестры медицинских организаций субъектов Российской Федерации являются сегментами единого реестра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90. Ведение единого реестра медицинских организаций осуществляется Федеральным фондом.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91. Реестр медицинских организаций содержит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 код субъекта Российской Федерации по </w:t>
      </w:r>
      <w:hyperlink r:id="rId128" w:history="1">
        <w:r w:rsidRPr="00777CDA">
          <w:rPr>
            <w:rFonts w:ascii="Times New Roman" w:hAnsi="Times New Roman" w:cs="Times New Roman"/>
            <w:color w:val="0000FF"/>
            <w:sz w:val="24"/>
            <w:szCs w:val="24"/>
          </w:rPr>
          <w:t>ОКАТО</w:t>
        </w:r>
      </w:hyperlink>
      <w:r w:rsidRPr="00777CDA">
        <w:rPr>
          <w:rFonts w:ascii="Times New Roman" w:hAnsi="Times New Roman" w:cs="Times New Roman"/>
          <w:sz w:val="24"/>
          <w:szCs w:val="24"/>
        </w:rPr>
        <w:t>, где расположена медицинская организация;</w:t>
      </w:r>
    </w:p>
    <w:p w:rsidR="0062496B" w:rsidRPr="00777CDA" w:rsidRDefault="0062496B">
      <w:pPr>
        <w:pStyle w:val="ConsPlusNormal"/>
        <w:ind w:firstLine="540"/>
        <w:jc w:val="both"/>
        <w:rPr>
          <w:rFonts w:ascii="Times New Roman" w:hAnsi="Times New Roman" w:cs="Times New Roman"/>
          <w:sz w:val="24"/>
          <w:szCs w:val="24"/>
        </w:rPr>
      </w:pPr>
      <w:bookmarkStart w:id="23" w:name="P418"/>
      <w:bookmarkEnd w:id="23"/>
      <w:r w:rsidRPr="00777CDA">
        <w:rPr>
          <w:rFonts w:ascii="Times New Roman" w:hAnsi="Times New Roman" w:cs="Times New Roman"/>
          <w:sz w:val="24"/>
          <w:szCs w:val="24"/>
        </w:rPr>
        <w:t>2) код медицинской организации в кодировке единого реестра медицинских организаций (далее - реестровый номер);</w:t>
      </w:r>
    </w:p>
    <w:p w:rsidR="0062496B" w:rsidRPr="00777CDA" w:rsidRDefault="0062496B">
      <w:pPr>
        <w:pStyle w:val="ConsPlusNormal"/>
        <w:ind w:firstLine="540"/>
        <w:jc w:val="both"/>
        <w:rPr>
          <w:rFonts w:ascii="Times New Roman" w:hAnsi="Times New Roman" w:cs="Times New Roman"/>
          <w:sz w:val="24"/>
          <w:szCs w:val="24"/>
        </w:rPr>
      </w:pPr>
      <w:bookmarkStart w:id="24" w:name="P419"/>
      <w:bookmarkEnd w:id="24"/>
      <w:r w:rsidRPr="00777CDA">
        <w:rPr>
          <w:rFonts w:ascii="Times New Roman" w:hAnsi="Times New Roman" w:cs="Times New Roman"/>
          <w:sz w:val="24"/>
          <w:szCs w:val="24"/>
        </w:rPr>
        <w:t>3) полное и краткое наименование медицинской организации в соответствии с ЕГРЮЛ;</w:t>
      </w:r>
    </w:p>
    <w:p w:rsidR="0062496B" w:rsidRPr="00777CDA" w:rsidRDefault="0062496B">
      <w:pPr>
        <w:pStyle w:val="ConsPlusNormal"/>
        <w:ind w:firstLine="540"/>
        <w:jc w:val="both"/>
        <w:rPr>
          <w:rFonts w:ascii="Times New Roman" w:hAnsi="Times New Roman" w:cs="Times New Roman"/>
          <w:sz w:val="24"/>
          <w:szCs w:val="24"/>
        </w:rPr>
      </w:pPr>
      <w:bookmarkStart w:id="25" w:name="P420"/>
      <w:bookmarkEnd w:id="25"/>
      <w:r w:rsidRPr="00777CDA">
        <w:rPr>
          <w:rFonts w:ascii="Times New Roman" w:hAnsi="Times New Roman" w:cs="Times New Roman"/>
          <w:sz w:val="24"/>
          <w:szCs w:val="24"/>
        </w:rPr>
        <w:t>3.1) фамилия, имя, отчество (при наличии) индивидуального предпринимателя, осуществляющего медицинскую деятельность в соответствии с Единым государственным реестром индивидуальных предпринимателей (ЕГРИП);</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29"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bookmarkStart w:id="26" w:name="P422"/>
      <w:bookmarkEnd w:id="26"/>
      <w:r w:rsidRPr="00777CDA">
        <w:rPr>
          <w:rFonts w:ascii="Times New Roman" w:hAnsi="Times New Roman" w:cs="Times New Roman"/>
          <w:sz w:val="24"/>
          <w:szCs w:val="24"/>
        </w:rPr>
        <w:t>4) КПП;</w:t>
      </w:r>
    </w:p>
    <w:p w:rsidR="0062496B" w:rsidRPr="00777CDA" w:rsidRDefault="0062496B">
      <w:pPr>
        <w:pStyle w:val="ConsPlusNormal"/>
        <w:ind w:firstLine="540"/>
        <w:jc w:val="both"/>
        <w:rPr>
          <w:rFonts w:ascii="Times New Roman" w:hAnsi="Times New Roman" w:cs="Times New Roman"/>
          <w:sz w:val="24"/>
          <w:szCs w:val="24"/>
        </w:rPr>
      </w:pPr>
      <w:bookmarkStart w:id="27" w:name="P423"/>
      <w:bookmarkEnd w:id="27"/>
      <w:r w:rsidRPr="00777CDA">
        <w:rPr>
          <w:rFonts w:ascii="Times New Roman" w:hAnsi="Times New Roman" w:cs="Times New Roman"/>
          <w:sz w:val="24"/>
          <w:szCs w:val="24"/>
        </w:rPr>
        <w:t>5) ИНН;</w:t>
      </w:r>
    </w:p>
    <w:p w:rsidR="0062496B" w:rsidRPr="00777CDA" w:rsidRDefault="0062496B">
      <w:pPr>
        <w:pStyle w:val="ConsPlusNormal"/>
        <w:ind w:firstLine="540"/>
        <w:jc w:val="both"/>
        <w:rPr>
          <w:rFonts w:ascii="Times New Roman" w:hAnsi="Times New Roman" w:cs="Times New Roman"/>
          <w:sz w:val="24"/>
          <w:szCs w:val="24"/>
        </w:rPr>
      </w:pPr>
      <w:bookmarkStart w:id="28" w:name="P424"/>
      <w:bookmarkEnd w:id="28"/>
      <w:r w:rsidRPr="00777CDA">
        <w:rPr>
          <w:rFonts w:ascii="Times New Roman" w:hAnsi="Times New Roman" w:cs="Times New Roman"/>
          <w:sz w:val="24"/>
          <w:szCs w:val="24"/>
        </w:rPr>
        <w:t>6) организационно-правовая форма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bookmarkStart w:id="29" w:name="P425"/>
      <w:bookmarkEnd w:id="29"/>
      <w:r w:rsidRPr="00777CDA">
        <w:rPr>
          <w:rFonts w:ascii="Times New Roman" w:hAnsi="Times New Roman" w:cs="Times New Roman"/>
          <w:sz w:val="24"/>
          <w:szCs w:val="24"/>
        </w:rPr>
        <w:t>7) адрес (место) нахождения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bookmarkStart w:id="30" w:name="P426"/>
      <w:bookmarkEnd w:id="30"/>
      <w:r w:rsidRPr="00777CDA">
        <w:rPr>
          <w:rFonts w:ascii="Times New Roman" w:hAnsi="Times New Roman" w:cs="Times New Roman"/>
          <w:sz w:val="24"/>
          <w:szCs w:val="24"/>
        </w:rPr>
        <w:t>7.1) адрес (место) нахождения индивидуального предпринимателя, осуществляющего медицинскую деятельность;</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3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bookmarkStart w:id="31" w:name="P428"/>
      <w:bookmarkEnd w:id="31"/>
      <w:r w:rsidRPr="00777CDA">
        <w:rPr>
          <w:rFonts w:ascii="Times New Roman" w:hAnsi="Times New Roman" w:cs="Times New Roman"/>
          <w:sz w:val="24"/>
          <w:szCs w:val="24"/>
        </w:rPr>
        <w:t>8) фамилия, имя, отчество (при наличии), номер телефона и факс руководителя, адрес электронной почты;</w:t>
      </w:r>
    </w:p>
    <w:p w:rsidR="0062496B" w:rsidRPr="00777CDA" w:rsidRDefault="0062496B">
      <w:pPr>
        <w:pStyle w:val="ConsPlusNormal"/>
        <w:ind w:firstLine="540"/>
        <w:jc w:val="both"/>
        <w:rPr>
          <w:rFonts w:ascii="Times New Roman" w:hAnsi="Times New Roman" w:cs="Times New Roman"/>
          <w:sz w:val="24"/>
          <w:szCs w:val="24"/>
        </w:rPr>
      </w:pPr>
      <w:bookmarkStart w:id="32" w:name="P429"/>
      <w:bookmarkEnd w:id="32"/>
      <w:r w:rsidRPr="00777CDA">
        <w:rPr>
          <w:rFonts w:ascii="Times New Roman" w:hAnsi="Times New Roman" w:cs="Times New Roman"/>
          <w:sz w:val="24"/>
          <w:szCs w:val="24"/>
        </w:rPr>
        <w:t>8.1) номер телефона, факс и адрес электронной почты индивидуального предпринимателя, осуществляющего медицинскую деятельность;</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31"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bookmarkStart w:id="33" w:name="P431"/>
      <w:bookmarkEnd w:id="33"/>
      <w:r w:rsidRPr="00777CDA">
        <w:rPr>
          <w:rFonts w:ascii="Times New Roman" w:hAnsi="Times New Roman" w:cs="Times New Roman"/>
          <w:sz w:val="24"/>
          <w:szCs w:val="24"/>
        </w:rPr>
        <w:t>9) сведения о документе, дающем право в соответствии с законодательством Российской Федерации на осуществление медицинской деятельности (наименование, номер, дата выдачи и окончания срока действия);</w:t>
      </w:r>
    </w:p>
    <w:p w:rsidR="0062496B" w:rsidRPr="00777CDA" w:rsidRDefault="0062496B">
      <w:pPr>
        <w:pStyle w:val="ConsPlusNormal"/>
        <w:ind w:firstLine="540"/>
        <w:jc w:val="both"/>
        <w:rPr>
          <w:rFonts w:ascii="Times New Roman" w:hAnsi="Times New Roman" w:cs="Times New Roman"/>
          <w:sz w:val="24"/>
          <w:szCs w:val="24"/>
        </w:rPr>
      </w:pPr>
      <w:bookmarkStart w:id="34" w:name="P432"/>
      <w:bookmarkEnd w:id="34"/>
      <w:r w:rsidRPr="00777CDA">
        <w:rPr>
          <w:rFonts w:ascii="Times New Roman" w:hAnsi="Times New Roman" w:cs="Times New Roman"/>
          <w:sz w:val="24"/>
          <w:szCs w:val="24"/>
        </w:rPr>
        <w:lastRenderedPageBreak/>
        <w:t>10) виды медицинской помощи, оказываемые медицинской организацией в рамках территориальной программы;</w:t>
      </w:r>
    </w:p>
    <w:p w:rsidR="0062496B" w:rsidRPr="00777CDA" w:rsidRDefault="0062496B">
      <w:pPr>
        <w:pStyle w:val="ConsPlusNormal"/>
        <w:ind w:firstLine="540"/>
        <w:jc w:val="both"/>
        <w:rPr>
          <w:rFonts w:ascii="Times New Roman" w:hAnsi="Times New Roman" w:cs="Times New Roman"/>
          <w:sz w:val="24"/>
          <w:szCs w:val="24"/>
        </w:rPr>
      </w:pPr>
      <w:bookmarkStart w:id="35" w:name="P433"/>
      <w:bookmarkEnd w:id="35"/>
      <w:r w:rsidRPr="00777CDA">
        <w:rPr>
          <w:rFonts w:ascii="Times New Roman" w:hAnsi="Times New Roman" w:cs="Times New Roman"/>
          <w:sz w:val="24"/>
          <w:szCs w:val="24"/>
        </w:rPr>
        <w:t>11) дата включения медицинской организации в реестр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 дата исключения медицинской организации из реестра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 причина исключения медицинской организации из реестра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bookmarkStart w:id="36" w:name="P436"/>
      <w:bookmarkEnd w:id="36"/>
      <w:r w:rsidRPr="00777CDA">
        <w:rPr>
          <w:rFonts w:ascii="Times New Roman" w:hAnsi="Times New Roman" w:cs="Times New Roman"/>
          <w:sz w:val="24"/>
          <w:szCs w:val="24"/>
        </w:rPr>
        <w:t xml:space="preserve">92. </w:t>
      </w:r>
      <w:proofErr w:type="gramStart"/>
      <w:r w:rsidRPr="00777CDA">
        <w:rPr>
          <w:rFonts w:ascii="Times New Roman" w:hAnsi="Times New Roman" w:cs="Times New Roman"/>
          <w:sz w:val="24"/>
          <w:szCs w:val="24"/>
        </w:rPr>
        <w:t xml:space="preserve">Медицинская организация, имеющая право на осуществление медицинской деятельности, для осуществления деятельности в сфере обязательного медицинского страхования субъекта Российской Федерации, направляет </w:t>
      </w:r>
      <w:hyperlink r:id="rId132" w:history="1">
        <w:r w:rsidRPr="00777CDA">
          <w:rPr>
            <w:rFonts w:ascii="Times New Roman" w:hAnsi="Times New Roman" w:cs="Times New Roman"/>
            <w:color w:val="0000FF"/>
            <w:sz w:val="24"/>
            <w:szCs w:val="24"/>
          </w:rPr>
          <w:t>уведомление</w:t>
        </w:r>
      </w:hyperlink>
      <w:r w:rsidRPr="00777CDA">
        <w:rPr>
          <w:rFonts w:ascii="Times New Roman" w:hAnsi="Times New Roman" w:cs="Times New Roman"/>
          <w:sz w:val="24"/>
          <w:szCs w:val="24"/>
        </w:rPr>
        <w:t xml:space="preserve"> о включении в реестр медицинских организаций, осуществляющих деятельность в сфере обязательного медицинского страхования (далее - уведомление), на бумажном носителе или в электронном виде до 1 сентября года, предшествующего году, в котором медицинская организация намерена осуществлять деятельность в сфере обязательного медицинского</w:t>
      </w:r>
      <w:proofErr w:type="gramEnd"/>
      <w:r w:rsidRPr="00777CDA">
        <w:rPr>
          <w:rFonts w:ascii="Times New Roman" w:hAnsi="Times New Roman" w:cs="Times New Roman"/>
          <w:sz w:val="24"/>
          <w:szCs w:val="24"/>
        </w:rPr>
        <w:t xml:space="preserve">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"Интернет".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Уведомление содержит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полное наименование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фамилия, имя, отчество (при наличии) индивидуального предпринимателя, осуществляющего медицинскую деятельность;</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3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краткое наименование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адрес (место) нахождения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3.1) адрес (место) нахождения индивидуального предпринимателя, осуществляющего медицинскую деятельность;</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3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КПП;</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ИНН;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организационно-правовая форма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фамилия, имя, отчество (при наличии), номер телефона, факс руководителя, адрес электронной почты;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7.1) номер телефона, факс и адрес электронной почты индивидуального предпринимателя, осуществляющего медицинскую деятельность;</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3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наименование, номер, дата выдачи и дата окончания действия разрешения на медицинскую деятельность;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виды медицинской помощи, оказываемые в рамках территориальной программы;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мощность коечного фонда медицинской организации в разрезе профилей;</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10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3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мощность медицинской организации (структурных подразделений), оказывающей первичную медико-санитарную помощь, в разрезе профилей и врачей-специалистов;</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11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37"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12) фактически выполненные за предыдущий год (по ежегодным статистическим данным и данным бухгалтерского учета медицинской организации) объемы медицинской помощи по видам и условиям в разрезе профилей, специальностей, клинико-статистических групп/клинико-профильных групп (далее - КСГ/КПГ) по детскому и взрослому населению, а также объемы их финансирования (за исключением медицинских организаций, ранее не осуществлявших деятельность в сфере обязательного медицинского страхования);</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12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3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 численность прикрепившихся застрахованных лиц, выбравших медицинскую организацию для оказания первичной медико-санитарной помощи (в разрезе половозрастных групп);</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13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39"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14) предложения о планируемых к выполнению объемах медицинской помощи на плановый </w:t>
      </w:r>
      <w:r w:rsidRPr="00777CDA">
        <w:rPr>
          <w:rFonts w:ascii="Times New Roman" w:hAnsi="Times New Roman" w:cs="Times New Roman"/>
          <w:sz w:val="24"/>
          <w:szCs w:val="24"/>
        </w:rPr>
        <w:lastRenderedPageBreak/>
        <w:t>год по видам и условиям в разрезе профилей, врачей-специалистов, количеству вызовов скорой медицинской помощи, КСГ/КПГ по детскому и взрослому населению.</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14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40"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14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bookmarkStart w:id="37" w:name="P466"/>
      <w:bookmarkEnd w:id="37"/>
      <w:r w:rsidRPr="00777CDA">
        <w:rPr>
          <w:rFonts w:ascii="Times New Roman" w:hAnsi="Times New Roman" w:cs="Times New Roman"/>
          <w:sz w:val="24"/>
          <w:szCs w:val="24"/>
        </w:rPr>
        <w:t xml:space="preserve">93.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w:t>
      </w:r>
      <w:hyperlink r:id="rId142" w:history="1">
        <w:r w:rsidRPr="00777CDA">
          <w:rPr>
            <w:rFonts w:ascii="Times New Roman" w:hAnsi="Times New Roman" w:cs="Times New Roman"/>
            <w:color w:val="0000FF"/>
            <w:sz w:val="24"/>
            <w:szCs w:val="24"/>
          </w:rPr>
          <w:t>уведомления</w:t>
        </w:r>
      </w:hyperlink>
      <w:r w:rsidRPr="00777CDA">
        <w:rPr>
          <w:rFonts w:ascii="Times New Roman" w:hAnsi="Times New Roman" w:cs="Times New Roman"/>
          <w:sz w:val="24"/>
          <w:szCs w:val="24"/>
        </w:rPr>
        <w:t xml:space="preserve"> вновь создаваемыми медицинскими организациями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143" w:history="1">
        <w:r w:rsidRPr="00777CDA">
          <w:rPr>
            <w:rFonts w:ascii="Times New Roman" w:hAnsi="Times New Roman" w:cs="Times New Roman"/>
            <w:color w:val="0000FF"/>
            <w:sz w:val="24"/>
            <w:szCs w:val="24"/>
          </w:rPr>
          <w:t>Часть 2 статьи 15</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bookmarkStart w:id="38" w:name="P470"/>
      <w:bookmarkEnd w:id="38"/>
      <w:r w:rsidRPr="00777CDA">
        <w:rPr>
          <w:rFonts w:ascii="Times New Roman" w:hAnsi="Times New Roman" w:cs="Times New Roman"/>
          <w:sz w:val="24"/>
          <w:szCs w:val="24"/>
        </w:rPr>
        <w:t xml:space="preserve">94. В случае направления уведомления в электронном виде медицинская организация в течение семи рабочих дней </w:t>
      </w:r>
      <w:proofErr w:type="gramStart"/>
      <w:r w:rsidRPr="00777CDA">
        <w:rPr>
          <w:rFonts w:ascii="Times New Roman" w:hAnsi="Times New Roman" w:cs="Times New Roman"/>
          <w:sz w:val="24"/>
          <w:szCs w:val="24"/>
        </w:rPr>
        <w:t>с даты направления</w:t>
      </w:r>
      <w:proofErr w:type="gramEnd"/>
      <w:r w:rsidRPr="00777CDA">
        <w:rPr>
          <w:rFonts w:ascii="Times New Roman" w:hAnsi="Times New Roman" w:cs="Times New Roman"/>
          <w:sz w:val="24"/>
          <w:szCs w:val="24"/>
        </w:rPr>
        <w:t xml:space="preserve"> уведомления представляет в территориальный фонд копии документов, заверенные подписью руководителя медицинской организации и печатью медицинской организации, подтверждающие сведения, указанные в </w:t>
      </w:r>
      <w:hyperlink w:anchor="P436" w:history="1">
        <w:r w:rsidRPr="00777CDA">
          <w:rPr>
            <w:rFonts w:ascii="Times New Roman" w:hAnsi="Times New Roman" w:cs="Times New Roman"/>
            <w:color w:val="0000FF"/>
            <w:sz w:val="24"/>
            <w:szCs w:val="24"/>
          </w:rPr>
          <w:t>пункте 92</w:t>
        </w:r>
      </w:hyperlink>
      <w:r w:rsidRPr="00777CDA">
        <w:rPr>
          <w:rFonts w:ascii="Times New Roman" w:hAnsi="Times New Roman" w:cs="Times New Roman"/>
          <w:sz w:val="24"/>
          <w:szCs w:val="24"/>
        </w:rPr>
        <w:t xml:space="preserve"> настоящих Правил. При представлении уведомления на бумажном носителе одновременно представляются копии данных документов.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95. В день получения документов согласно </w:t>
      </w:r>
      <w:hyperlink w:anchor="P470" w:history="1">
        <w:r w:rsidRPr="00777CDA">
          <w:rPr>
            <w:rFonts w:ascii="Times New Roman" w:hAnsi="Times New Roman" w:cs="Times New Roman"/>
            <w:color w:val="0000FF"/>
            <w:sz w:val="24"/>
            <w:szCs w:val="24"/>
          </w:rPr>
          <w:t>пункту 94</w:t>
        </w:r>
      </w:hyperlink>
      <w:r w:rsidRPr="00777CDA">
        <w:rPr>
          <w:rFonts w:ascii="Times New Roman" w:hAnsi="Times New Roman" w:cs="Times New Roman"/>
          <w:sz w:val="24"/>
          <w:szCs w:val="24"/>
        </w:rPr>
        <w:t xml:space="preserve"> настоящих Правил территориальный фонд осуществляет проверку их на соответствие сведениям, предусмотренным </w:t>
      </w:r>
      <w:hyperlink w:anchor="P436" w:history="1">
        <w:r w:rsidRPr="00777CDA">
          <w:rPr>
            <w:rFonts w:ascii="Times New Roman" w:hAnsi="Times New Roman" w:cs="Times New Roman"/>
            <w:color w:val="0000FF"/>
            <w:sz w:val="24"/>
            <w:szCs w:val="24"/>
          </w:rPr>
          <w:t>пунктом 92</w:t>
        </w:r>
      </w:hyperlink>
      <w:r w:rsidRPr="00777CDA">
        <w:rPr>
          <w:rFonts w:ascii="Times New Roman" w:hAnsi="Times New Roman" w:cs="Times New Roman"/>
          <w:sz w:val="24"/>
          <w:szCs w:val="24"/>
        </w:rPr>
        <w:t xml:space="preserve"> настоящих Правил, при установлении соответствия данных вносит медицинскую организацию в реестр медицинских организаций и присваивает реестровый номер. Представитель медицинской организации вправе присутствовать при проверке соответствия документов и сведений, указанных в уведомлении.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95 в ред. </w:t>
      </w:r>
      <w:hyperlink r:id="rId14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96. </w:t>
      </w:r>
      <w:proofErr w:type="gramStart"/>
      <w:r w:rsidRPr="00777CDA">
        <w:rPr>
          <w:rFonts w:ascii="Times New Roman" w:hAnsi="Times New Roman" w:cs="Times New Roman"/>
          <w:sz w:val="24"/>
          <w:szCs w:val="24"/>
        </w:rPr>
        <w:t>Присвоенный медицинской организации реестровый номер территориальный фонд не позднее двух рабочих дней с даты присвоения направляет на указанный в уведомлении медицинской организации электронный адрес.</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97. При выявлении несоответствия представленных документов сведениям, представленным в уведомлении в соответствии с </w:t>
      </w:r>
      <w:hyperlink w:anchor="P466" w:history="1">
        <w:r w:rsidRPr="00777CDA">
          <w:rPr>
            <w:rFonts w:ascii="Times New Roman" w:hAnsi="Times New Roman" w:cs="Times New Roman"/>
            <w:color w:val="0000FF"/>
            <w:sz w:val="24"/>
            <w:szCs w:val="24"/>
          </w:rPr>
          <w:t>пунктом 93</w:t>
        </w:r>
      </w:hyperlink>
      <w:r w:rsidRPr="00777CDA">
        <w:rPr>
          <w:rFonts w:ascii="Times New Roman" w:hAnsi="Times New Roman" w:cs="Times New Roman"/>
          <w:sz w:val="24"/>
          <w:szCs w:val="24"/>
        </w:rPr>
        <w:t xml:space="preserve"> настоящих Правил, медицинской организации предлагается внести уточнения в уведомление с учетом срока, установленного </w:t>
      </w:r>
      <w:hyperlink r:id="rId145" w:history="1">
        <w:r w:rsidRPr="00777CDA">
          <w:rPr>
            <w:rFonts w:ascii="Times New Roman" w:hAnsi="Times New Roman" w:cs="Times New Roman"/>
            <w:color w:val="0000FF"/>
            <w:sz w:val="24"/>
            <w:szCs w:val="24"/>
          </w:rPr>
          <w:t>частью 2 статьи 15</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98. </w:t>
      </w:r>
      <w:proofErr w:type="gramStart"/>
      <w:r w:rsidRPr="00777CDA">
        <w:rPr>
          <w:rFonts w:ascii="Times New Roman" w:hAnsi="Times New Roman" w:cs="Times New Roman"/>
          <w:sz w:val="24"/>
          <w:szCs w:val="24"/>
        </w:rPr>
        <w:t xml:space="preserve">В случае изменения сведений о медицинской организации, указанных в </w:t>
      </w:r>
      <w:hyperlink w:anchor="P419" w:history="1">
        <w:r w:rsidRPr="00777CDA">
          <w:rPr>
            <w:rFonts w:ascii="Times New Roman" w:hAnsi="Times New Roman" w:cs="Times New Roman"/>
            <w:color w:val="0000FF"/>
            <w:sz w:val="24"/>
            <w:szCs w:val="24"/>
          </w:rPr>
          <w:t>подпунктах 3</w:t>
        </w:r>
      </w:hyperlink>
      <w:r w:rsidRPr="00777CDA">
        <w:rPr>
          <w:rFonts w:ascii="Times New Roman" w:hAnsi="Times New Roman" w:cs="Times New Roman"/>
          <w:sz w:val="24"/>
          <w:szCs w:val="24"/>
        </w:rPr>
        <w:t xml:space="preserve">, </w:t>
      </w:r>
      <w:hyperlink w:anchor="P420" w:history="1">
        <w:r w:rsidRPr="00777CDA">
          <w:rPr>
            <w:rFonts w:ascii="Times New Roman" w:hAnsi="Times New Roman" w:cs="Times New Roman"/>
            <w:color w:val="0000FF"/>
            <w:sz w:val="24"/>
            <w:szCs w:val="24"/>
          </w:rPr>
          <w:t>3.1</w:t>
        </w:r>
      </w:hyperlink>
      <w:r w:rsidRPr="00777CDA">
        <w:rPr>
          <w:rFonts w:ascii="Times New Roman" w:hAnsi="Times New Roman" w:cs="Times New Roman"/>
          <w:sz w:val="24"/>
          <w:szCs w:val="24"/>
        </w:rPr>
        <w:t xml:space="preserve">, </w:t>
      </w:r>
      <w:hyperlink w:anchor="P422" w:history="1">
        <w:r w:rsidRPr="00777CDA">
          <w:rPr>
            <w:rFonts w:ascii="Times New Roman" w:hAnsi="Times New Roman" w:cs="Times New Roman"/>
            <w:color w:val="0000FF"/>
            <w:sz w:val="24"/>
            <w:szCs w:val="24"/>
          </w:rPr>
          <w:t>4</w:t>
        </w:r>
      </w:hyperlink>
      <w:r w:rsidRPr="00777CDA">
        <w:rPr>
          <w:rFonts w:ascii="Times New Roman" w:hAnsi="Times New Roman" w:cs="Times New Roman"/>
          <w:sz w:val="24"/>
          <w:szCs w:val="24"/>
        </w:rPr>
        <w:t xml:space="preserve">, </w:t>
      </w:r>
      <w:hyperlink w:anchor="P423" w:history="1">
        <w:r w:rsidRPr="00777CDA">
          <w:rPr>
            <w:rFonts w:ascii="Times New Roman" w:hAnsi="Times New Roman" w:cs="Times New Roman"/>
            <w:color w:val="0000FF"/>
            <w:sz w:val="24"/>
            <w:szCs w:val="24"/>
          </w:rPr>
          <w:t>5</w:t>
        </w:r>
      </w:hyperlink>
      <w:r w:rsidRPr="00777CDA">
        <w:rPr>
          <w:rFonts w:ascii="Times New Roman" w:hAnsi="Times New Roman" w:cs="Times New Roman"/>
          <w:sz w:val="24"/>
          <w:szCs w:val="24"/>
        </w:rPr>
        <w:t xml:space="preserve">, </w:t>
      </w:r>
      <w:hyperlink w:anchor="P424" w:history="1">
        <w:r w:rsidRPr="00777CDA">
          <w:rPr>
            <w:rFonts w:ascii="Times New Roman" w:hAnsi="Times New Roman" w:cs="Times New Roman"/>
            <w:color w:val="0000FF"/>
            <w:sz w:val="24"/>
            <w:szCs w:val="24"/>
          </w:rPr>
          <w:t>6</w:t>
        </w:r>
      </w:hyperlink>
      <w:r w:rsidRPr="00777CDA">
        <w:rPr>
          <w:rFonts w:ascii="Times New Roman" w:hAnsi="Times New Roman" w:cs="Times New Roman"/>
          <w:sz w:val="24"/>
          <w:szCs w:val="24"/>
        </w:rPr>
        <w:t xml:space="preserve">, </w:t>
      </w:r>
      <w:hyperlink w:anchor="P425" w:history="1">
        <w:r w:rsidRPr="00777CDA">
          <w:rPr>
            <w:rFonts w:ascii="Times New Roman" w:hAnsi="Times New Roman" w:cs="Times New Roman"/>
            <w:color w:val="0000FF"/>
            <w:sz w:val="24"/>
            <w:szCs w:val="24"/>
          </w:rPr>
          <w:t>7</w:t>
        </w:r>
      </w:hyperlink>
      <w:r w:rsidRPr="00777CDA">
        <w:rPr>
          <w:rFonts w:ascii="Times New Roman" w:hAnsi="Times New Roman" w:cs="Times New Roman"/>
          <w:sz w:val="24"/>
          <w:szCs w:val="24"/>
        </w:rPr>
        <w:t xml:space="preserve">, </w:t>
      </w:r>
      <w:hyperlink w:anchor="P426" w:history="1">
        <w:r w:rsidRPr="00777CDA">
          <w:rPr>
            <w:rFonts w:ascii="Times New Roman" w:hAnsi="Times New Roman" w:cs="Times New Roman"/>
            <w:color w:val="0000FF"/>
            <w:sz w:val="24"/>
            <w:szCs w:val="24"/>
          </w:rPr>
          <w:t>7.1</w:t>
        </w:r>
      </w:hyperlink>
      <w:r w:rsidRPr="00777CDA">
        <w:rPr>
          <w:rFonts w:ascii="Times New Roman" w:hAnsi="Times New Roman" w:cs="Times New Roman"/>
          <w:sz w:val="24"/>
          <w:szCs w:val="24"/>
        </w:rPr>
        <w:t xml:space="preserve">, </w:t>
      </w:r>
      <w:hyperlink w:anchor="P431" w:history="1">
        <w:r w:rsidRPr="00777CDA">
          <w:rPr>
            <w:rFonts w:ascii="Times New Roman" w:hAnsi="Times New Roman" w:cs="Times New Roman"/>
            <w:color w:val="0000FF"/>
            <w:sz w:val="24"/>
            <w:szCs w:val="24"/>
          </w:rPr>
          <w:t>9</w:t>
        </w:r>
      </w:hyperlink>
      <w:r w:rsidRPr="00777CDA">
        <w:rPr>
          <w:rFonts w:ascii="Times New Roman" w:hAnsi="Times New Roman" w:cs="Times New Roman"/>
          <w:sz w:val="24"/>
          <w:szCs w:val="24"/>
        </w:rPr>
        <w:t xml:space="preserve">, </w:t>
      </w:r>
      <w:hyperlink w:anchor="P432" w:history="1">
        <w:r w:rsidRPr="00777CDA">
          <w:rPr>
            <w:rFonts w:ascii="Times New Roman" w:hAnsi="Times New Roman" w:cs="Times New Roman"/>
            <w:color w:val="0000FF"/>
            <w:sz w:val="24"/>
            <w:szCs w:val="24"/>
          </w:rPr>
          <w:t>10 пункта 91</w:t>
        </w:r>
      </w:hyperlink>
      <w:r w:rsidRPr="00777CDA">
        <w:rPr>
          <w:rFonts w:ascii="Times New Roman" w:hAnsi="Times New Roman" w:cs="Times New Roman"/>
          <w:sz w:val="24"/>
          <w:szCs w:val="24"/>
        </w:rPr>
        <w:t xml:space="preserve"> настоящих Правил, медицинская организация в течение двух рабочих дней с даты наступления этих изменений направляет в территориальный фонд в письменной форме новые сведения и документы, подтверждающие изменения сведений, для актуализации реестра медицинских организаций.</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99. Внесение изменений в сведения, содержащиеся в реестре медицинских организаций, осуществляется территориальным фондом в течение пяти рабочих дней со дня представления медицинскими организациями сведений и документов, подтверждающих эти сведения.</w:t>
      </w:r>
    </w:p>
    <w:p w:rsidR="0062496B" w:rsidRPr="00777CDA" w:rsidRDefault="0062496B">
      <w:pPr>
        <w:pStyle w:val="ConsPlusNormal"/>
        <w:ind w:firstLine="540"/>
        <w:jc w:val="both"/>
        <w:rPr>
          <w:rFonts w:ascii="Times New Roman" w:hAnsi="Times New Roman" w:cs="Times New Roman"/>
          <w:sz w:val="24"/>
          <w:szCs w:val="24"/>
        </w:rPr>
      </w:pPr>
      <w:bookmarkStart w:id="39" w:name="P477"/>
      <w:bookmarkEnd w:id="39"/>
      <w:r w:rsidRPr="00777CDA">
        <w:rPr>
          <w:rFonts w:ascii="Times New Roman" w:hAnsi="Times New Roman" w:cs="Times New Roman"/>
          <w:sz w:val="24"/>
          <w:szCs w:val="24"/>
        </w:rPr>
        <w:t xml:space="preserve">100. </w:t>
      </w:r>
      <w:proofErr w:type="gramStart"/>
      <w:r w:rsidRPr="00777CDA">
        <w:rPr>
          <w:rFonts w:ascii="Times New Roman" w:hAnsi="Times New Roman" w:cs="Times New Roman"/>
          <w:sz w:val="24"/>
          <w:szCs w:val="24"/>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&lt;*&gt;.</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146" w:history="1">
        <w:r w:rsidRPr="00777CDA">
          <w:rPr>
            <w:rFonts w:ascii="Times New Roman" w:hAnsi="Times New Roman" w:cs="Times New Roman"/>
            <w:color w:val="0000FF"/>
            <w:sz w:val="24"/>
            <w:szCs w:val="24"/>
          </w:rPr>
          <w:t>Часть 4 статьи 15</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101. Исключение медицинских организаций из реестра медицинских организаций в </w:t>
      </w:r>
      <w:r w:rsidRPr="00777CDA">
        <w:rPr>
          <w:rFonts w:ascii="Times New Roman" w:hAnsi="Times New Roman" w:cs="Times New Roman"/>
          <w:sz w:val="24"/>
          <w:szCs w:val="24"/>
        </w:rPr>
        <w:lastRenderedPageBreak/>
        <w:t xml:space="preserve">случаях, указанных в </w:t>
      </w:r>
      <w:hyperlink w:anchor="P477" w:history="1">
        <w:r w:rsidRPr="00777CDA">
          <w:rPr>
            <w:rFonts w:ascii="Times New Roman" w:hAnsi="Times New Roman" w:cs="Times New Roman"/>
            <w:color w:val="0000FF"/>
            <w:sz w:val="24"/>
            <w:szCs w:val="24"/>
          </w:rPr>
          <w:t>пункте 100</w:t>
        </w:r>
      </w:hyperlink>
      <w:r w:rsidRPr="00777CDA">
        <w:rPr>
          <w:rFonts w:ascii="Times New Roman" w:hAnsi="Times New Roman" w:cs="Times New Roman"/>
          <w:sz w:val="24"/>
          <w:szCs w:val="24"/>
        </w:rPr>
        <w:t xml:space="preserve"> настоящих Правил, производится в течение одного рабочего дня </w:t>
      </w:r>
      <w:proofErr w:type="gramStart"/>
      <w:r w:rsidRPr="00777CDA">
        <w:rPr>
          <w:rFonts w:ascii="Times New Roman" w:hAnsi="Times New Roman" w:cs="Times New Roman"/>
          <w:sz w:val="24"/>
          <w:szCs w:val="24"/>
        </w:rPr>
        <w:t>с даты получения</w:t>
      </w:r>
      <w:proofErr w:type="gramEnd"/>
      <w:r w:rsidRPr="00777CDA">
        <w:rPr>
          <w:rFonts w:ascii="Times New Roman" w:hAnsi="Times New Roman" w:cs="Times New Roman"/>
          <w:sz w:val="24"/>
          <w:szCs w:val="24"/>
        </w:rPr>
        <w:t xml:space="preserve"> территориальным фондом указанных сведений.</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4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102. </w:t>
      </w:r>
      <w:proofErr w:type="gramStart"/>
      <w:r w:rsidRPr="00777CDA">
        <w:rPr>
          <w:rFonts w:ascii="Times New Roman" w:hAnsi="Times New Roman" w:cs="Times New Roman"/>
          <w:sz w:val="24"/>
          <w:szCs w:val="24"/>
        </w:rPr>
        <w:t xml:space="preserve">Территориальный фонд размещает на своем официальном сайте в сети "Интернет" сведения, предусмотренные </w:t>
      </w:r>
      <w:hyperlink w:anchor="P418" w:history="1">
        <w:r w:rsidRPr="00777CDA">
          <w:rPr>
            <w:rFonts w:ascii="Times New Roman" w:hAnsi="Times New Roman" w:cs="Times New Roman"/>
            <w:color w:val="0000FF"/>
            <w:sz w:val="24"/>
            <w:szCs w:val="24"/>
          </w:rPr>
          <w:t>подпунктами 2</w:t>
        </w:r>
      </w:hyperlink>
      <w:r w:rsidRPr="00777CDA">
        <w:rPr>
          <w:rFonts w:ascii="Times New Roman" w:hAnsi="Times New Roman" w:cs="Times New Roman"/>
          <w:sz w:val="24"/>
          <w:szCs w:val="24"/>
        </w:rPr>
        <w:t xml:space="preserve">, </w:t>
      </w:r>
      <w:hyperlink w:anchor="P419" w:history="1">
        <w:r w:rsidRPr="00777CDA">
          <w:rPr>
            <w:rFonts w:ascii="Times New Roman" w:hAnsi="Times New Roman" w:cs="Times New Roman"/>
            <w:color w:val="0000FF"/>
            <w:sz w:val="24"/>
            <w:szCs w:val="24"/>
          </w:rPr>
          <w:t>3</w:t>
        </w:r>
      </w:hyperlink>
      <w:r w:rsidRPr="00777CDA">
        <w:rPr>
          <w:rFonts w:ascii="Times New Roman" w:hAnsi="Times New Roman" w:cs="Times New Roman"/>
          <w:sz w:val="24"/>
          <w:szCs w:val="24"/>
        </w:rPr>
        <w:t xml:space="preserve">, </w:t>
      </w:r>
      <w:hyperlink w:anchor="P420" w:history="1">
        <w:r w:rsidRPr="00777CDA">
          <w:rPr>
            <w:rFonts w:ascii="Times New Roman" w:hAnsi="Times New Roman" w:cs="Times New Roman"/>
            <w:color w:val="0000FF"/>
            <w:sz w:val="24"/>
            <w:szCs w:val="24"/>
          </w:rPr>
          <w:t>3.1</w:t>
        </w:r>
      </w:hyperlink>
      <w:r w:rsidRPr="00777CDA">
        <w:rPr>
          <w:rFonts w:ascii="Times New Roman" w:hAnsi="Times New Roman" w:cs="Times New Roman"/>
          <w:sz w:val="24"/>
          <w:szCs w:val="24"/>
        </w:rPr>
        <w:t xml:space="preserve">, </w:t>
      </w:r>
      <w:hyperlink w:anchor="P424" w:history="1">
        <w:r w:rsidRPr="00777CDA">
          <w:rPr>
            <w:rFonts w:ascii="Times New Roman" w:hAnsi="Times New Roman" w:cs="Times New Roman"/>
            <w:color w:val="0000FF"/>
            <w:sz w:val="24"/>
            <w:szCs w:val="24"/>
          </w:rPr>
          <w:t>6</w:t>
        </w:r>
      </w:hyperlink>
      <w:r w:rsidRPr="00777CDA">
        <w:rPr>
          <w:rFonts w:ascii="Times New Roman" w:hAnsi="Times New Roman" w:cs="Times New Roman"/>
          <w:sz w:val="24"/>
          <w:szCs w:val="24"/>
        </w:rPr>
        <w:t xml:space="preserve">, </w:t>
      </w:r>
      <w:hyperlink w:anchor="P425" w:history="1">
        <w:r w:rsidRPr="00777CDA">
          <w:rPr>
            <w:rFonts w:ascii="Times New Roman" w:hAnsi="Times New Roman" w:cs="Times New Roman"/>
            <w:color w:val="0000FF"/>
            <w:sz w:val="24"/>
            <w:szCs w:val="24"/>
          </w:rPr>
          <w:t>7</w:t>
        </w:r>
      </w:hyperlink>
      <w:r w:rsidRPr="00777CDA">
        <w:rPr>
          <w:rFonts w:ascii="Times New Roman" w:hAnsi="Times New Roman" w:cs="Times New Roman"/>
          <w:sz w:val="24"/>
          <w:szCs w:val="24"/>
        </w:rPr>
        <w:t xml:space="preserve">, </w:t>
      </w:r>
      <w:hyperlink w:anchor="P426" w:history="1">
        <w:r w:rsidRPr="00777CDA">
          <w:rPr>
            <w:rFonts w:ascii="Times New Roman" w:hAnsi="Times New Roman" w:cs="Times New Roman"/>
            <w:color w:val="0000FF"/>
            <w:sz w:val="24"/>
            <w:szCs w:val="24"/>
          </w:rPr>
          <w:t>7.1</w:t>
        </w:r>
      </w:hyperlink>
      <w:r w:rsidRPr="00777CDA">
        <w:rPr>
          <w:rFonts w:ascii="Times New Roman" w:hAnsi="Times New Roman" w:cs="Times New Roman"/>
          <w:sz w:val="24"/>
          <w:szCs w:val="24"/>
        </w:rPr>
        <w:t xml:space="preserve">, </w:t>
      </w:r>
      <w:hyperlink w:anchor="P428" w:history="1">
        <w:r w:rsidRPr="00777CDA">
          <w:rPr>
            <w:rFonts w:ascii="Times New Roman" w:hAnsi="Times New Roman" w:cs="Times New Roman"/>
            <w:color w:val="0000FF"/>
            <w:sz w:val="24"/>
            <w:szCs w:val="24"/>
          </w:rPr>
          <w:t>8</w:t>
        </w:r>
      </w:hyperlink>
      <w:r w:rsidRPr="00777CDA">
        <w:rPr>
          <w:rFonts w:ascii="Times New Roman" w:hAnsi="Times New Roman" w:cs="Times New Roman"/>
          <w:sz w:val="24"/>
          <w:szCs w:val="24"/>
        </w:rPr>
        <w:t xml:space="preserve">, </w:t>
      </w:r>
      <w:hyperlink w:anchor="P429" w:history="1">
        <w:r w:rsidRPr="00777CDA">
          <w:rPr>
            <w:rFonts w:ascii="Times New Roman" w:hAnsi="Times New Roman" w:cs="Times New Roman"/>
            <w:color w:val="0000FF"/>
            <w:sz w:val="24"/>
            <w:szCs w:val="24"/>
          </w:rPr>
          <w:t>8.1</w:t>
        </w:r>
      </w:hyperlink>
      <w:r w:rsidRPr="00777CDA">
        <w:rPr>
          <w:rFonts w:ascii="Times New Roman" w:hAnsi="Times New Roman" w:cs="Times New Roman"/>
          <w:sz w:val="24"/>
          <w:szCs w:val="24"/>
        </w:rPr>
        <w:t xml:space="preserve">, </w:t>
      </w:r>
      <w:hyperlink w:anchor="P431" w:history="1">
        <w:r w:rsidRPr="00777CDA">
          <w:rPr>
            <w:rFonts w:ascii="Times New Roman" w:hAnsi="Times New Roman" w:cs="Times New Roman"/>
            <w:color w:val="0000FF"/>
            <w:sz w:val="24"/>
            <w:szCs w:val="24"/>
          </w:rPr>
          <w:t>9</w:t>
        </w:r>
      </w:hyperlink>
      <w:r w:rsidRPr="00777CDA">
        <w:rPr>
          <w:rFonts w:ascii="Times New Roman" w:hAnsi="Times New Roman" w:cs="Times New Roman"/>
          <w:sz w:val="24"/>
          <w:szCs w:val="24"/>
        </w:rPr>
        <w:t xml:space="preserve">, </w:t>
      </w:r>
      <w:hyperlink w:anchor="P432" w:history="1">
        <w:r w:rsidRPr="00777CDA">
          <w:rPr>
            <w:rFonts w:ascii="Times New Roman" w:hAnsi="Times New Roman" w:cs="Times New Roman"/>
            <w:color w:val="0000FF"/>
            <w:sz w:val="24"/>
            <w:szCs w:val="24"/>
          </w:rPr>
          <w:t>10 пункта 91</w:t>
        </w:r>
      </w:hyperlink>
      <w:r w:rsidRPr="00777CDA">
        <w:rPr>
          <w:rFonts w:ascii="Times New Roman" w:hAnsi="Times New Roman" w:cs="Times New Roman"/>
          <w:sz w:val="24"/>
          <w:szCs w:val="24"/>
        </w:rPr>
        <w:t xml:space="preserve"> настоящих Правил, о медицинских организациях, включенных в реестр медицинских организаций, и сведения, предусмотренные </w:t>
      </w:r>
      <w:hyperlink w:anchor="P418" w:history="1">
        <w:r w:rsidRPr="00777CDA">
          <w:rPr>
            <w:rFonts w:ascii="Times New Roman" w:hAnsi="Times New Roman" w:cs="Times New Roman"/>
            <w:color w:val="0000FF"/>
            <w:sz w:val="24"/>
            <w:szCs w:val="24"/>
          </w:rPr>
          <w:t>подпунктами 2</w:t>
        </w:r>
      </w:hyperlink>
      <w:r w:rsidRPr="00777CDA">
        <w:rPr>
          <w:rFonts w:ascii="Times New Roman" w:hAnsi="Times New Roman" w:cs="Times New Roman"/>
          <w:sz w:val="24"/>
          <w:szCs w:val="24"/>
        </w:rPr>
        <w:t xml:space="preserve">, </w:t>
      </w:r>
      <w:hyperlink w:anchor="P419" w:history="1">
        <w:r w:rsidRPr="00777CDA">
          <w:rPr>
            <w:rFonts w:ascii="Times New Roman" w:hAnsi="Times New Roman" w:cs="Times New Roman"/>
            <w:color w:val="0000FF"/>
            <w:sz w:val="24"/>
            <w:szCs w:val="24"/>
          </w:rPr>
          <w:t>3</w:t>
        </w:r>
      </w:hyperlink>
      <w:r w:rsidRPr="00777CDA">
        <w:rPr>
          <w:rFonts w:ascii="Times New Roman" w:hAnsi="Times New Roman" w:cs="Times New Roman"/>
          <w:sz w:val="24"/>
          <w:szCs w:val="24"/>
        </w:rPr>
        <w:t xml:space="preserve">, </w:t>
      </w:r>
      <w:hyperlink w:anchor="P420" w:history="1">
        <w:r w:rsidRPr="00777CDA">
          <w:rPr>
            <w:rFonts w:ascii="Times New Roman" w:hAnsi="Times New Roman" w:cs="Times New Roman"/>
            <w:color w:val="0000FF"/>
            <w:sz w:val="24"/>
            <w:szCs w:val="24"/>
          </w:rPr>
          <w:t>3.1</w:t>
        </w:r>
      </w:hyperlink>
      <w:r w:rsidRPr="00777CDA">
        <w:rPr>
          <w:rFonts w:ascii="Times New Roman" w:hAnsi="Times New Roman" w:cs="Times New Roman"/>
          <w:sz w:val="24"/>
          <w:szCs w:val="24"/>
        </w:rPr>
        <w:t xml:space="preserve">, </w:t>
      </w:r>
      <w:hyperlink w:anchor="P424" w:history="1">
        <w:r w:rsidRPr="00777CDA">
          <w:rPr>
            <w:rFonts w:ascii="Times New Roman" w:hAnsi="Times New Roman" w:cs="Times New Roman"/>
            <w:color w:val="0000FF"/>
            <w:sz w:val="24"/>
            <w:szCs w:val="24"/>
          </w:rPr>
          <w:t>6</w:t>
        </w:r>
      </w:hyperlink>
      <w:r w:rsidRPr="00777CDA">
        <w:rPr>
          <w:rFonts w:ascii="Times New Roman" w:hAnsi="Times New Roman" w:cs="Times New Roman"/>
          <w:sz w:val="24"/>
          <w:szCs w:val="24"/>
        </w:rPr>
        <w:t xml:space="preserve">, </w:t>
      </w:r>
      <w:hyperlink w:anchor="P425" w:history="1">
        <w:r w:rsidRPr="00777CDA">
          <w:rPr>
            <w:rFonts w:ascii="Times New Roman" w:hAnsi="Times New Roman" w:cs="Times New Roman"/>
            <w:color w:val="0000FF"/>
            <w:sz w:val="24"/>
            <w:szCs w:val="24"/>
          </w:rPr>
          <w:t>7</w:t>
        </w:r>
      </w:hyperlink>
      <w:r w:rsidRPr="00777CDA">
        <w:rPr>
          <w:rFonts w:ascii="Times New Roman" w:hAnsi="Times New Roman" w:cs="Times New Roman"/>
          <w:sz w:val="24"/>
          <w:szCs w:val="24"/>
        </w:rPr>
        <w:t xml:space="preserve">, </w:t>
      </w:r>
      <w:hyperlink w:anchor="P426" w:history="1">
        <w:r w:rsidRPr="00777CDA">
          <w:rPr>
            <w:rFonts w:ascii="Times New Roman" w:hAnsi="Times New Roman" w:cs="Times New Roman"/>
            <w:color w:val="0000FF"/>
            <w:sz w:val="24"/>
            <w:szCs w:val="24"/>
          </w:rPr>
          <w:t>7.1</w:t>
        </w:r>
      </w:hyperlink>
      <w:r w:rsidRPr="00777CDA">
        <w:rPr>
          <w:rFonts w:ascii="Times New Roman" w:hAnsi="Times New Roman" w:cs="Times New Roman"/>
          <w:sz w:val="24"/>
          <w:szCs w:val="24"/>
        </w:rPr>
        <w:t xml:space="preserve">, </w:t>
      </w:r>
      <w:hyperlink w:anchor="P428" w:history="1">
        <w:r w:rsidRPr="00777CDA">
          <w:rPr>
            <w:rFonts w:ascii="Times New Roman" w:hAnsi="Times New Roman" w:cs="Times New Roman"/>
            <w:color w:val="0000FF"/>
            <w:sz w:val="24"/>
            <w:szCs w:val="24"/>
          </w:rPr>
          <w:t>8</w:t>
        </w:r>
      </w:hyperlink>
      <w:r w:rsidRPr="00777CDA">
        <w:rPr>
          <w:rFonts w:ascii="Times New Roman" w:hAnsi="Times New Roman" w:cs="Times New Roman"/>
          <w:sz w:val="24"/>
          <w:szCs w:val="24"/>
        </w:rPr>
        <w:t xml:space="preserve">, </w:t>
      </w:r>
      <w:hyperlink w:anchor="P429" w:history="1">
        <w:r w:rsidRPr="00777CDA">
          <w:rPr>
            <w:rFonts w:ascii="Times New Roman" w:hAnsi="Times New Roman" w:cs="Times New Roman"/>
            <w:color w:val="0000FF"/>
            <w:sz w:val="24"/>
            <w:szCs w:val="24"/>
          </w:rPr>
          <w:t>8.1</w:t>
        </w:r>
      </w:hyperlink>
      <w:r w:rsidRPr="00777CDA">
        <w:rPr>
          <w:rFonts w:ascii="Times New Roman" w:hAnsi="Times New Roman" w:cs="Times New Roman"/>
          <w:sz w:val="24"/>
          <w:szCs w:val="24"/>
        </w:rPr>
        <w:t xml:space="preserve">, </w:t>
      </w:r>
      <w:hyperlink w:anchor="P431" w:history="1">
        <w:r w:rsidRPr="00777CDA">
          <w:rPr>
            <w:rFonts w:ascii="Times New Roman" w:hAnsi="Times New Roman" w:cs="Times New Roman"/>
            <w:color w:val="0000FF"/>
            <w:sz w:val="24"/>
            <w:szCs w:val="24"/>
          </w:rPr>
          <w:t>9</w:t>
        </w:r>
      </w:hyperlink>
      <w:r w:rsidRPr="00777CDA">
        <w:rPr>
          <w:rFonts w:ascii="Times New Roman" w:hAnsi="Times New Roman" w:cs="Times New Roman"/>
          <w:sz w:val="24"/>
          <w:szCs w:val="24"/>
        </w:rPr>
        <w:t xml:space="preserve">, </w:t>
      </w:r>
      <w:hyperlink w:anchor="P432" w:history="1">
        <w:r w:rsidRPr="00777CDA">
          <w:rPr>
            <w:rFonts w:ascii="Times New Roman" w:hAnsi="Times New Roman" w:cs="Times New Roman"/>
            <w:color w:val="0000FF"/>
            <w:sz w:val="24"/>
            <w:szCs w:val="24"/>
          </w:rPr>
          <w:t>10</w:t>
        </w:r>
      </w:hyperlink>
      <w:r w:rsidRPr="00777CDA">
        <w:rPr>
          <w:rFonts w:ascii="Times New Roman" w:hAnsi="Times New Roman" w:cs="Times New Roman"/>
          <w:sz w:val="24"/>
          <w:szCs w:val="24"/>
        </w:rPr>
        <w:t xml:space="preserve">, </w:t>
      </w:r>
      <w:hyperlink w:anchor="P433" w:history="1">
        <w:r w:rsidRPr="00777CDA">
          <w:rPr>
            <w:rFonts w:ascii="Times New Roman" w:hAnsi="Times New Roman" w:cs="Times New Roman"/>
            <w:color w:val="0000FF"/>
            <w:sz w:val="24"/>
            <w:szCs w:val="24"/>
          </w:rPr>
          <w:t>11 пункта 91</w:t>
        </w:r>
      </w:hyperlink>
      <w:r w:rsidRPr="00777CDA">
        <w:rPr>
          <w:rFonts w:ascii="Times New Roman" w:hAnsi="Times New Roman" w:cs="Times New Roman"/>
          <w:sz w:val="24"/>
          <w:szCs w:val="24"/>
        </w:rPr>
        <w:t xml:space="preserve"> настоящих Правил о медицинских организациях, исключенных из реестра</w:t>
      </w:r>
      <w:proofErr w:type="gramEnd"/>
      <w:r w:rsidRPr="00777CDA">
        <w:rPr>
          <w:rFonts w:ascii="Times New Roman" w:hAnsi="Times New Roman" w:cs="Times New Roman"/>
          <w:sz w:val="24"/>
          <w:szCs w:val="24"/>
        </w:rPr>
        <w:t xml:space="preserve">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103. Федеральный фонд обеспечивает размещение на своем официальном сайте в сети Интернет единого реестра медицинских организаций с указанием сведений, предусмотренных </w:t>
      </w:r>
      <w:hyperlink w:anchor="P418" w:history="1">
        <w:r w:rsidRPr="00777CDA">
          <w:rPr>
            <w:rFonts w:ascii="Times New Roman" w:hAnsi="Times New Roman" w:cs="Times New Roman"/>
            <w:color w:val="0000FF"/>
            <w:sz w:val="24"/>
            <w:szCs w:val="24"/>
          </w:rPr>
          <w:t>подпунктами 2</w:t>
        </w:r>
      </w:hyperlink>
      <w:r w:rsidRPr="00777CDA">
        <w:rPr>
          <w:rFonts w:ascii="Times New Roman" w:hAnsi="Times New Roman" w:cs="Times New Roman"/>
          <w:sz w:val="24"/>
          <w:szCs w:val="24"/>
        </w:rPr>
        <w:t xml:space="preserve">, </w:t>
      </w:r>
      <w:hyperlink w:anchor="P419" w:history="1">
        <w:r w:rsidRPr="00777CDA">
          <w:rPr>
            <w:rFonts w:ascii="Times New Roman" w:hAnsi="Times New Roman" w:cs="Times New Roman"/>
            <w:color w:val="0000FF"/>
            <w:sz w:val="24"/>
            <w:szCs w:val="24"/>
          </w:rPr>
          <w:t>3</w:t>
        </w:r>
      </w:hyperlink>
      <w:r w:rsidRPr="00777CDA">
        <w:rPr>
          <w:rFonts w:ascii="Times New Roman" w:hAnsi="Times New Roman" w:cs="Times New Roman"/>
          <w:sz w:val="24"/>
          <w:szCs w:val="24"/>
        </w:rPr>
        <w:t xml:space="preserve">, </w:t>
      </w:r>
      <w:hyperlink w:anchor="P420" w:history="1">
        <w:r w:rsidRPr="00777CDA">
          <w:rPr>
            <w:rFonts w:ascii="Times New Roman" w:hAnsi="Times New Roman" w:cs="Times New Roman"/>
            <w:color w:val="0000FF"/>
            <w:sz w:val="24"/>
            <w:szCs w:val="24"/>
          </w:rPr>
          <w:t>3.1</w:t>
        </w:r>
      </w:hyperlink>
      <w:r w:rsidRPr="00777CDA">
        <w:rPr>
          <w:rFonts w:ascii="Times New Roman" w:hAnsi="Times New Roman" w:cs="Times New Roman"/>
          <w:sz w:val="24"/>
          <w:szCs w:val="24"/>
        </w:rPr>
        <w:t xml:space="preserve">, </w:t>
      </w:r>
      <w:hyperlink w:anchor="P424" w:history="1">
        <w:r w:rsidRPr="00777CDA">
          <w:rPr>
            <w:rFonts w:ascii="Times New Roman" w:hAnsi="Times New Roman" w:cs="Times New Roman"/>
            <w:color w:val="0000FF"/>
            <w:sz w:val="24"/>
            <w:szCs w:val="24"/>
          </w:rPr>
          <w:t>6</w:t>
        </w:r>
      </w:hyperlink>
      <w:r w:rsidRPr="00777CDA">
        <w:rPr>
          <w:rFonts w:ascii="Times New Roman" w:hAnsi="Times New Roman" w:cs="Times New Roman"/>
          <w:sz w:val="24"/>
          <w:szCs w:val="24"/>
        </w:rPr>
        <w:t xml:space="preserve">, </w:t>
      </w:r>
      <w:hyperlink w:anchor="P425" w:history="1">
        <w:r w:rsidRPr="00777CDA">
          <w:rPr>
            <w:rFonts w:ascii="Times New Roman" w:hAnsi="Times New Roman" w:cs="Times New Roman"/>
            <w:color w:val="0000FF"/>
            <w:sz w:val="24"/>
            <w:szCs w:val="24"/>
          </w:rPr>
          <w:t>7</w:t>
        </w:r>
      </w:hyperlink>
      <w:r w:rsidRPr="00777CDA">
        <w:rPr>
          <w:rFonts w:ascii="Times New Roman" w:hAnsi="Times New Roman" w:cs="Times New Roman"/>
          <w:sz w:val="24"/>
          <w:szCs w:val="24"/>
        </w:rPr>
        <w:t xml:space="preserve">, </w:t>
      </w:r>
      <w:hyperlink w:anchor="P426" w:history="1">
        <w:r w:rsidRPr="00777CDA">
          <w:rPr>
            <w:rFonts w:ascii="Times New Roman" w:hAnsi="Times New Roman" w:cs="Times New Roman"/>
            <w:color w:val="0000FF"/>
            <w:sz w:val="24"/>
            <w:szCs w:val="24"/>
          </w:rPr>
          <w:t>7.1</w:t>
        </w:r>
      </w:hyperlink>
      <w:r w:rsidRPr="00777CDA">
        <w:rPr>
          <w:rFonts w:ascii="Times New Roman" w:hAnsi="Times New Roman" w:cs="Times New Roman"/>
          <w:sz w:val="24"/>
          <w:szCs w:val="24"/>
        </w:rPr>
        <w:t xml:space="preserve">, </w:t>
      </w:r>
      <w:hyperlink w:anchor="P428" w:history="1">
        <w:r w:rsidRPr="00777CDA">
          <w:rPr>
            <w:rFonts w:ascii="Times New Roman" w:hAnsi="Times New Roman" w:cs="Times New Roman"/>
            <w:color w:val="0000FF"/>
            <w:sz w:val="24"/>
            <w:szCs w:val="24"/>
          </w:rPr>
          <w:t>8</w:t>
        </w:r>
      </w:hyperlink>
      <w:r w:rsidRPr="00777CDA">
        <w:rPr>
          <w:rFonts w:ascii="Times New Roman" w:hAnsi="Times New Roman" w:cs="Times New Roman"/>
          <w:sz w:val="24"/>
          <w:szCs w:val="24"/>
        </w:rPr>
        <w:t xml:space="preserve">, </w:t>
      </w:r>
      <w:hyperlink w:anchor="P429" w:history="1">
        <w:r w:rsidRPr="00777CDA">
          <w:rPr>
            <w:rFonts w:ascii="Times New Roman" w:hAnsi="Times New Roman" w:cs="Times New Roman"/>
            <w:color w:val="0000FF"/>
            <w:sz w:val="24"/>
            <w:szCs w:val="24"/>
          </w:rPr>
          <w:t>8.1</w:t>
        </w:r>
      </w:hyperlink>
      <w:r w:rsidRPr="00777CDA">
        <w:rPr>
          <w:rFonts w:ascii="Times New Roman" w:hAnsi="Times New Roman" w:cs="Times New Roman"/>
          <w:sz w:val="24"/>
          <w:szCs w:val="24"/>
        </w:rPr>
        <w:t xml:space="preserve">, </w:t>
      </w:r>
      <w:hyperlink w:anchor="P431" w:history="1">
        <w:r w:rsidRPr="00777CDA">
          <w:rPr>
            <w:rFonts w:ascii="Times New Roman" w:hAnsi="Times New Roman" w:cs="Times New Roman"/>
            <w:color w:val="0000FF"/>
            <w:sz w:val="24"/>
            <w:szCs w:val="24"/>
          </w:rPr>
          <w:t>9</w:t>
        </w:r>
      </w:hyperlink>
      <w:r w:rsidRPr="00777CDA">
        <w:rPr>
          <w:rFonts w:ascii="Times New Roman" w:hAnsi="Times New Roman" w:cs="Times New Roman"/>
          <w:sz w:val="24"/>
          <w:szCs w:val="24"/>
        </w:rPr>
        <w:t xml:space="preserve">, </w:t>
      </w:r>
      <w:hyperlink w:anchor="P432" w:history="1">
        <w:r w:rsidRPr="00777CDA">
          <w:rPr>
            <w:rFonts w:ascii="Times New Roman" w:hAnsi="Times New Roman" w:cs="Times New Roman"/>
            <w:color w:val="0000FF"/>
            <w:sz w:val="24"/>
            <w:szCs w:val="24"/>
          </w:rPr>
          <w:t>10</w:t>
        </w:r>
      </w:hyperlink>
      <w:r w:rsidRPr="00777CDA">
        <w:rPr>
          <w:rFonts w:ascii="Times New Roman" w:hAnsi="Times New Roman" w:cs="Times New Roman"/>
          <w:sz w:val="24"/>
          <w:szCs w:val="24"/>
        </w:rPr>
        <w:t xml:space="preserve">, </w:t>
      </w:r>
      <w:hyperlink w:anchor="P433" w:history="1">
        <w:r w:rsidRPr="00777CDA">
          <w:rPr>
            <w:rFonts w:ascii="Times New Roman" w:hAnsi="Times New Roman" w:cs="Times New Roman"/>
            <w:color w:val="0000FF"/>
            <w:sz w:val="24"/>
            <w:szCs w:val="24"/>
          </w:rPr>
          <w:t>11 пункта 91</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104. Территориальный фонд обеспечивает представление в Федеральный фонд изменений, внесенных в реестр медицинских организаций, в течение двух рабочих дней </w:t>
      </w:r>
      <w:proofErr w:type="gramStart"/>
      <w:r w:rsidRPr="00777CDA">
        <w:rPr>
          <w:rFonts w:ascii="Times New Roman" w:hAnsi="Times New Roman" w:cs="Times New Roman"/>
          <w:sz w:val="24"/>
          <w:szCs w:val="24"/>
        </w:rPr>
        <w:t>с даты внесения</w:t>
      </w:r>
      <w:proofErr w:type="gramEnd"/>
      <w:r w:rsidRPr="00777CDA">
        <w:rPr>
          <w:rFonts w:ascii="Times New Roman" w:hAnsi="Times New Roman" w:cs="Times New Roman"/>
          <w:sz w:val="24"/>
          <w:szCs w:val="24"/>
        </w:rPr>
        <w:t xml:space="preserve"> данных изменений.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105. Федеральный фонд обеспечивает </w:t>
      </w:r>
      <w:proofErr w:type="gramStart"/>
      <w:r w:rsidRPr="00777CDA">
        <w:rPr>
          <w:rFonts w:ascii="Times New Roman" w:hAnsi="Times New Roman" w:cs="Times New Roman"/>
          <w:sz w:val="24"/>
          <w:szCs w:val="24"/>
        </w:rPr>
        <w:t>контроль за</w:t>
      </w:r>
      <w:proofErr w:type="gramEnd"/>
      <w:r w:rsidRPr="00777CDA">
        <w:rPr>
          <w:rFonts w:ascii="Times New Roman" w:hAnsi="Times New Roman" w:cs="Times New Roman"/>
          <w:sz w:val="24"/>
          <w:szCs w:val="24"/>
        </w:rPr>
        <w:t xml:space="preserve"> соблюдением порядка включения (исключения) медицинских организаций в реестр медицинских организаций и мониторинг их деятельности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VII. Порядок направления территориальным фондом</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сведений о принятом </w:t>
      </w:r>
      <w:proofErr w:type="gramStart"/>
      <w:r w:rsidRPr="00777CDA">
        <w:rPr>
          <w:rFonts w:ascii="Times New Roman" w:hAnsi="Times New Roman" w:cs="Times New Roman"/>
          <w:sz w:val="24"/>
          <w:szCs w:val="24"/>
        </w:rPr>
        <w:t>решении</w:t>
      </w:r>
      <w:proofErr w:type="gramEnd"/>
      <w:r w:rsidRPr="00777CDA">
        <w:rPr>
          <w:rFonts w:ascii="Times New Roman" w:hAnsi="Times New Roman" w:cs="Times New Roman"/>
          <w:sz w:val="24"/>
          <w:szCs w:val="24"/>
        </w:rPr>
        <w:t xml:space="preserve"> об оплате расходов на лечение</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застрахованного лица непосредственно после произошедшего</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тяжелого несчастного случая на производстве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bookmarkStart w:id="40" w:name="P493"/>
      <w:bookmarkEnd w:id="40"/>
      <w:r w:rsidRPr="00777CDA">
        <w:rPr>
          <w:rFonts w:ascii="Times New Roman" w:hAnsi="Times New Roman" w:cs="Times New Roman"/>
          <w:sz w:val="24"/>
          <w:szCs w:val="24"/>
        </w:rPr>
        <w:t xml:space="preserve">106. Сведения о принятом </w:t>
      </w:r>
      <w:proofErr w:type="gramStart"/>
      <w:r w:rsidRPr="00777CDA">
        <w:rPr>
          <w:rFonts w:ascii="Times New Roman" w:hAnsi="Times New Roman" w:cs="Times New Roman"/>
          <w:sz w:val="24"/>
          <w:szCs w:val="24"/>
        </w:rPr>
        <w:t>решении</w:t>
      </w:r>
      <w:proofErr w:type="gramEnd"/>
      <w:r w:rsidRPr="00777CDA">
        <w:rPr>
          <w:rFonts w:ascii="Times New Roman" w:hAnsi="Times New Roman" w:cs="Times New Roman"/>
          <w:sz w:val="24"/>
          <w:szCs w:val="24"/>
        </w:rPr>
        <w:t xml:space="preserve"> об оплате расходов на лечение застрахованного лица непосредственно после произошедшего тяжелого несчастного случая на производстве &lt;*&gt;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 в </w:t>
      </w:r>
      <w:hyperlink r:id="rId148" w:history="1">
        <w:r w:rsidRPr="00777CDA">
          <w:rPr>
            <w:rFonts w:ascii="Times New Roman" w:hAnsi="Times New Roman" w:cs="Times New Roman"/>
            <w:color w:val="0000FF"/>
            <w:sz w:val="24"/>
            <w:szCs w:val="24"/>
          </w:rPr>
          <w:t>порядке</w:t>
        </w:r>
      </w:hyperlink>
      <w:r w:rsidRPr="00777CDA">
        <w:rPr>
          <w:rFonts w:ascii="Times New Roman" w:hAnsi="Times New Roman" w:cs="Times New Roman"/>
          <w:sz w:val="24"/>
          <w:szCs w:val="24"/>
        </w:rPr>
        <w:t>, установленном Фондом социального страхования Российской Федерации по согласованию с Федеральным фондом &lt;**&gt;.</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49"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&lt;*&gt; Далее - решение.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150" w:history="1">
        <w:r w:rsidRPr="00777CDA">
          <w:rPr>
            <w:rFonts w:ascii="Times New Roman" w:hAnsi="Times New Roman" w:cs="Times New Roman"/>
            <w:color w:val="0000FF"/>
            <w:sz w:val="24"/>
            <w:szCs w:val="24"/>
          </w:rPr>
          <w:t>Часть 2 статьи 32</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bookmarkStart w:id="41" w:name="P499"/>
      <w:bookmarkEnd w:id="41"/>
      <w:r w:rsidRPr="00777CDA">
        <w:rPr>
          <w:rFonts w:ascii="Times New Roman" w:hAnsi="Times New Roman" w:cs="Times New Roman"/>
          <w:sz w:val="24"/>
          <w:szCs w:val="24"/>
        </w:rPr>
        <w:t xml:space="preserve">107. </w:t>
      </w:r>
      <w:proofErr w:type="gramStart"/>
      <w:r w:rsidRPr="00777CDA">
        <w:rPr>
          <w:rFonts w:ascii="Times New Roman" w:hAnsi="Times New Roman" w:cs="Times New Roman"/>
          <w:sz w:val="24"/>
          <w:szCs w:val="24"/>
        </w:rPr>
        <w:t xml:space="preserve">Территориальный фонд в течение трех рабочих дней со дня получения сведений, предусмотренных </w:t>
      </w:r>
      <w:hyperlink w:anchor="P493" w:history="1">
        <w:r w:rsidRPr="00777CDA">
          <w:rPr>
            <w:rFonts w:ascii="Times New Roman" w:hAnsi="Times New Roman" w:cs="Times New Roman"/>
            <w:color w:val="0000FF"/>
            <w:sz w:val="24"/>
            <w:szCs w:val="24"/>
          </w:rPr>
          <w:t>пунктом 106</w:t>
        </w:r>
      </w:hyperlink>
      <w:r w:rsidRPr="00777CDA">
        <w:rPr>
          <w:rFonts w:ascii="Times New Roman" w:hAnsi="Times New Roman" w:cs="Times New Roman"/>
          <w:sz w:val="24"/>
          <w:szCs w:val="24"/>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в сфере обязательного медицинского страхования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w:t>
      </w:r>
      <w:proofErr w:type="gramEnd"/>
      <w:r w:rsidRPr="00777CDA">
        <w:rPr>
          <w:rFonts w:ascii="Times New Roman" w:hAnsi="Times New Roman" w:cs="Times New Roman"/>
          <w:sz w:val="24"/>
          <w:szCs w:val="24"/>
        </w:rPr>
        <w:t>) другим территориальным фондам следующие сведения о застрахованных лицах, в отношении которых территориальным органом Фонда социального страхования Российской Федерации принято решение:</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51"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фамилия, имя, отчество (при наличии)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дата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наименование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серия и номер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наименование органа, выдавшего документ, удостоверяющий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дата выдачи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дата несчастного случая на производстве;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дата начала лечения;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10) диагноз;</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наименование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 ОГРН медицинской организации в соответствии с ЕГРЮЛ;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 адрес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 номер телефона медицинской организации с кодом города.</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spellStart"/>
      <w:r w:rsidRPr="00777CDA">
        <w:rPr>
          <w:rFonts w:ascii="Times New Roman" w:hAnsi="Times New Roman" w:cs="Times New Roman"/>
          <w:color w:val="0A2666"/>
          <w:sz w:val="24"/>
          <w:szCs w:val="24"/>
        </w:rPr>
        <w:t>КонсультантПлюс</w:t>
      </w:r>
      <w:proofErr w:type="spellEnd"/>
      <w:r w:rsidRPr="00777CDA">
        <w:rPr>
          <w:rFonts w:ascii="Times New Roman" w:hAnsi="Times New Roman" w:cs="Times New Roman"/>
          <w:color w:val="0A2666"/>
          <w:sz w:val="24"/>
          <w:szCs w:val="24"/>
        </w:rPr>
        <w:t>: примечание.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color w:val="0A2666"/>
          <w:sz w:val="24"/>
          <w:szCs w:val="24"/>
        </w:rPr>
        <w:t xml:space="preserve">В соответствии с Федеральным </w:t>
      </w:r>
      <w:hyperlink r:id="rId152"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color w:val="0A2666"/>
          <w:sz w:val="24"/>
          <w:szCs w:val="24"/>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777CDA">
        <w:rPr>
          <w:rFonts w:ascii="Times New Roman" w:hAnsi="Times New Roman" w:cs="Times New Roman"/>
          <w:color w:val="0A2666"/>
          <w:sz w:val="24"/>
          <w:szCs w:val="24"/>
        </w:rPr>
        <w:t>цифровой</w:t>
      </w:r>
      <w:proofErr w:type="gramEnd"/>
      <w:r w:rsidRPr="00777CDA">
        <w:rPr>
          <w:rFonts w:ascii="Times New Roman" w:hAnsi="Times New Roman" w:cs="Times New Roman"/>
          <w:color w:val="0A2666"/>
          <w:sz w:val="24"/>
          <w:szCs w:val="24"/>
        </w:rPr>
        <w:t xml:space="preserve"> подписи, используется усиленная квалифицированная электронная </w:t>
      </w:r>
      <w:hyperlink r:id="rId153" w:history="1">
        <w:r w:rsidRPr="00777CDA">
          <w:rPr>
            <w:rFonts w:ascii="Times New Roman" w:hAnsi="Times New Roman" w:cs="Times New Roman"/>
            <w:color w:val="0000FF"/>
            <w:sz w:val="24"/>
            <w:szCs w:val="24"/>
          </w:rPr>
          <w:t>подпись</w:t>
        </w:r>
      </w:hyperlink>
      <w:r w:rsidRPr="00777CDA">
        <w:rPr>
          <w:rFonts w:ascii="Times New Roman" w:hAnsi="Times New Roman" w:cs="Times New Roman"/>
          <w:color w:val="0A2666"/>
          <w:sz w:val="24"/>
          <w:szCs w:val="24"/>
        </w:rPr>
        <w:t>.</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108. Указанные в </w:t>
      </w:r>
      <w:hyperlink w:anchor="P499" w:history="1">
        <w:r w:rsidRPr="00777CDA">
          <w:rPr>
            <w:rFonts w:ascii="Times New Roman" w:hAnsi="Times New Roman" w:cs="Times New Roman"/>
            <w:color w:val="0000FF"/>
            <w:sz w:val="24"/>
            <w:szCs w:val="24"/>
          </w:rPr>
          <w:t>пункте 107</w:t>
        </w:r>
      </w:hyperlink>
      <w:r w:rsidRPr="00777CDA">
        <w:rPr>
          <w:rFonts w:ascii="Times New Roman" w:hAnsi="Times New Roman" w:cs="Times New Roman"/>
          <w:sz w:val="24"/>
          <w:szCs w:val="24"/>
        </w:rPr>
        <w:t xml:space="preserve"> настоящих Правил сведения передаются в электронном виде с использованием сре</w:t>
      </w:r>
      <w:proofErr w:type="gramStart"/>
      <w:r w:rsidRPr="00777CDA">
        <w:rPr>
          <w:rFonts w:ascii="Times New Roman" w:hAnsi="Times New Roman" w:cs="Times New Roman"/>
          <w:sz w:val="24"/>
          <w:szCs w:val="24"/>
        </w:rPr>
        <w:t>дств кр</w:t>
      </w:r>
      <w:proofErr w:type="gramEnd"/>
      <w:r w:rsidRPr="00777CDA">
        <w:rPr>
          <w:rFonts w:ascii="Times New Roman" w:hAnsi="Times New Roman" w:cs="Times New Roman"/>
          <w:sz w:val="24"/>
          <w:szCs w:val="24"/>
        </w:rPr>
        <w:t xml:space="preserve">иптографической защиты информации и электронной цифровой подписи с соблюдением требований </w:t>
      </w:r>
      <w:hyperlink r:id="rId154" w:history="1">
        <w:r w:rsidRPr="00777CDA">
          <w:rPr>
            <w:rFonts w:ascii="Times New Roman" w:hAnsi="Times New Roman" w:cs="Times New Roman"/>
            <w:color w:val="0000FF"/>
            <w:sz w:val="24"/>
            <w:szCs w:val="24"/>
          </w:rPr>
          <w:t>законодательства</w:t>
        </w:r>
      </w:hyperlink>
      <w:r w:rsidRPr="00777CDA">
        <w:rPr>
          <w:rFonts w:ascii="Times New Roman" w:hAnsi="Times New Roman" w:cs="Times New Roman"/>
          <w:sz w:val="24"/>
          <w:szCs w:val="24"/>
        </w:rPr>
        <w:t xml:space="preserve"> Российской Федерации по защите персональных данных.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109. При технической невозможности обеспечения электронной цифровой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VIII. Порядок оплаты медицинской помощи по </w:t>
      </w:r>
      <w:proofErr w:type="gramStart"/>
      <w:r w:rsidRPr="00777CDA">
        <w:rPr>
          <w:rFonts w:ascii="Times New Roman" w:hAnsi="Times New Roman" w:cs="Times New Roman"/>
          <w:sz w:val="24"/>
          <w:szCs w:val="24"/>
        </w:rPr>
        <w:t>обязательному</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110. </w:t>
      </w:r>
      <w:proofErr w:type="gramStart"/>
      <w:r w:rsidRPr="00777CDA">
        <w:rPr>
          <w:rFonts w:ascii="Times New Roman" w:hAnsi="Times New Roman" w:cs="Times New Roman"/>
          <w:sz w:val="24"/>
          <w:szCs w:val="24"/>
        </w:rPr>
        <w:t xml:space="preserve">В соответствии с </w:t>
      </w:r>
      <w:hyperlink r:id="rId155" w:history="1">
        <w:r w:rsidRPr="00777CDA">
          <w:rPr>
            <w:rFonts w:ascii="Times New Roman" w:hAnsi="Times New Roman" w:cs="Times New Roman"/>
            <w:color w:val="0000FF"/>
            <w:sz w:val="24"/>
            <w:szCs w:val="24"/>
          </w:rPr>
          <w:t>частью 6 статьи 39</w:t>
        </w:r>
      </w:hyperlink>
      <w:r w:rsidRPr="00777CDA">
        <w:rPr>
          <w:rFonts w:ascii="Times New Roman" w:hAnsi="Times New Roman" w:cs="Times New Roman"/>
          <w:sz w:val="24"/>
          <w:szCs w:val="24"/>
        </w:rPr>
        <w:t xml:space="preserve"> Федерального закона оплата медицинской помощи, оказанной застрахованному лицу, осуществляется на основании представленных медицинской организацией </w:t>
      </w:r>
      <w:hyperlink r:id="rId156" w:history="1">
        <w:r w:rsidRPr="00777CDA">
          <w:rPr>
            <w:rFonts w:ascii="Times New Roman" w:hAnsi="Times New Roman" w:cs="Times New Roman"/>
            <w:color w:val="0000FF"/>
            <w:sz w:val="24"/>
            <w:szCs w:val="24"/>
          </w:rPr>
          <w:t>реестров</w:t>
        </w:r>
      </w:hyperlink>
      <w:r w:rsidRPr="00777CDA">
        <w:rPr>
          <w:rFonts w:ascii="Times New Roman" w:hAnsi="Times New Roman" w:cs="Times New Roman"/>
          <w:sz w:val="24"/>
          <w:szCs w:val="24"/>
        </w:rP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(далее - Комиссии), по тарифам на оплату медицинской помощи и в соответствии с порядком, установленным настоящими Правилами.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111. Взаимодействие территориального фонда со страховыми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112. Страховая медицинская организация в соответствии с договором о финансовом обеспечении представляет в территориальный фонд: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заявку на получение целевых средств на авансирование оплаты медицинской помощи (далее - Заявка на авансирование);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заявку на получение средств на оплату счетов включается объем сре</w:t>
      </w:r>
      <w:proofErr w:type="gramStart"/>
      <w:r w:rsidRPr="00777CDA">
        <w:rPr>
          <w:rFonts w:ascii="Times New Roman" w:hAnsi="Times New Roman" w:cs="Times New Roman"/>
          <w:sz w:val="24"/>
          <w:szCs w:val="24"/>
        </w:rPr>
        <w:t>дств дл</w:t>
      </w:r>
      <w:proofErr w:type="gramEnd"/>
      <w:r w:rsidRPr="00777CDA">
        <w:rPr>
          <w:rFonts w:ascii="Times New Roman" w:hAnsi="Times New Roman" w:cs="Times New Roman"/>
          <w:sz w:val="24"/>
          <w:szCs w:val="24"/>
        </w:rPr>
        <w:t xml:space="preserve">я оплаты медицинской помощи за отчетный месяц, определенный территориальным фондом с учетом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 финансового обеспечения обязательного медицинского страхования (далее - дифференцированные </w:t>
      </w:r>
      <w:proofErr w:type="spellStart"/>
      <w:r w:rsidRPr="00777CDA">
        <w:rPr>
          <w:rFonts w:ascii="Times New Roman" w:hAnsi="Times New Roman" w:cs="Times New Roman"/>
          <w:sz w:val="24"/>
          <w:szCs w:val="24"/>
        </w:rPr>
        <w:t>подушевые</w:t>
      </w:r>
      <w:proofErr w:type="spellEnd"/>
      <w:r w:rsidRPr="00777CDA">
        <w:rPr>
          <w:rFonts w:ascii="Times New Roman" w:hAnsi="Times New Roman" w:cs="Times New Roman"/>
          <w:sz w:val="24"/>
          <w:szCs w:val="24"/>
        </w:rPr>
        <w:t xml:space="preserve"> нормативы), за исключением средств, направленных в страховую медицинскую организацию в отчетном месяце в порядке авансирования. В случае недостатка указанного объема сре</w:t>
      </w:r>
      <w:proofErr w:type="gramStart"/>
      <w:r w:rsidRPr="00777CDA">
        <w:rPr>
          <w:rFonts w:ascii="Times New Roman" w:hAnsi="Times New Roman" w:cs="Times New Roman"/>
          <w:sz w:val="24"/>
          <w:szCs w:val="24"/>
        </w:rPr>
        <w:t>дств дл</w:t>
      </w:r>
      <w:proofErr w:type="gramEnd"/>
      <w:r w:rsidRPr="00777CDA">
        <w:rPr>
          <w:rFonts w:ascii="Times New Roman" w:hAnsi="Times New Roman" w:cs="Times New Roman"/>
          <w:sz w:val="24"/>
          <w:szCs w:val="24"/>
        </w:rPr>
        <w:t>я оплаты медицинской помощи в отчетном месяце заявка увеличивается в пределах остатка целевых средств, возвращенных в территориальный фонд в предыдущие периоды.</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(п. 112 в ред. </w:t>
      </w:r>
      <w:hyperlink r:id="rId15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112.1. Заявка на получение средств на оплату счетов должна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наименование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наименование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период, на который составляется заявка;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дату и номер договора о финансовом обеспечении;</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5) численность застрахованных лиц в данной страховой медицинской организации, определенная как среднее значение между количеством застрахованных на первое число отчетного месяца и первое число текущего месяца (далее - среднемесячная численность);</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 размер финансового обеспечения, утвержденный территориальным фондом по дифференцированным </w:t>
      </w:r>
      <w:proofErr w:type="spellStart"/>
      <w:r w:rsidRPr="00777CDA">
        <w:rPr>
          <w:rFonts w:ascii="Times New Roman" w:hAnsi="Times New Roman" w:cs="Times New Roman"/>
          <w:sz w:val="24"/>
          <w:szCs w:val="24"/>
        </w:rPr>
        <w:t>подушевым</w:t>
      </w:r>
      <w:proofErr w:type="spellEnd"/>
      <w:r w:rsidRPr="00777CDA">
        <w:rPr>
          <w:rFonts w:ascii="Times New Roman" w:hAnsi="Times New Roman" w:cs="Times New Roman"/>
          <w:sz w:val="24"/>
          <w:szCs w:val="24"/>
        </w:rPr>
        <w:t xml:space="preserve"> нормативам;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размер сре</w:t>
      </w:r>
      <w:proofErr w:type="gramStart"/>
      <w:r w:rsidRPr="00777CDA">
        <w:rPr>
          <w:rFonts w:ascii="Times New Roman" w:hAnsi="Times New Roman" w:cs="Times New Roman"/>
          <w:sz w:val="24"/>
          <w:szCs w:val="24"/>
        </w:rPr>
        <w:t>дств дл</w:t>
      </w:r>
      <w:proofErr w:type="gramEnd"/>
      <w:r w:rsidRPr="00777CDA">
        <w:rPr>
          <w:rFonts w:ascii="Times New Roman" w:hAnsi="Times New Roman" w:cs="Times New Roman"/>
          <w:sz w:val="24"/>
          <w:szCs w:val="24"/>
        </w:rPr>
        <w:t xml:space="preserve">я оплаты медицинской помощи в пределах остатка целевых средств, возвращенных в территориальный фонд в предыдущие периоды (заполняется в случае недостатка средств, поступивших по дифференцированным </w:t>
      </w:r>
      <w:proofErr w:type="spellStart"/>
      <w:r w:rsidRPr="00777CDA">
        <w:rPr>
          <w:rFonts w:ascii="Times New Roman" w:hAnsi="Times New Roman" w:cs="Times New Roman"/>
          <w:sz w:val="24"/>
          <w:szCs w:val="24"/>
        </w:rPr>
        <w:t>подушевым</w:t>
      </w:r>
      <w:proofErr w:type="spellEnd"/>
      <w:r w:rsidRPr="00777CDA">
        <w:rPr>
          <w:rFonts w:ascii="Times New Roman" w:hAnsi="Times New Roman" w:cs="Times New Roman"/>
          <w:sz w:val="24"/>
          <w:szCs w:val="24"/>
        </w:rPr>
        <w:t xml:space="preserve"> нормативам);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дату составления заявки.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Заявка заверяется подписью руководителя и главного бухгалтера страховой медицинской организации и печатью страховой медицинской организации.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112.1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5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112.2.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w:t>
      </w:r>
      <w:proofErr w:type="gramEnd"/>
      <w:r w:rsidRPr="00777CDA">
        <w:rPr>
          <w:rFonts w:ascii="Times New Roman" w:hAnsi="Times New Roman" w:cs="Times New Roman"/>
          <w:sz w:val="24"/>
          <w:szCs w:val="24"/>
        </w:rPr>
        <w:t xml:space="preserve"> Средства, предназначенные на расходы на ведение дела, с указанных сре</w:t>
      </w:r>
      <w:proofErr w:type="gramStart"/>
      <w:r w:rsidRPr="00777CDA">
        <w:rPr>
          <w:rFonts w:ascii="Times New Roman" w:hAnsi="Times New Roman" w:cs="Times New Roman"/>
          <w:sz w:val="24"/>
          <w:szCs w:val="24"/>
        </w:rPr>
        <w:t>дств стр</w:t>
      </w:r>
      <w:proofErr w:type="gramEnd"/>
      <w:r w:rsidRPr="00777CDA">
        <w:rPr>
          <w:rFonts w:ascii="Times New Roman" w:hAnsi="Times New Roman" w:cs="Times New Roman"/>
          <w:sz w:val="24"/>
          <w:szCs w:val="24"/>
        </w:rPr>
        <w:t>аховой медицинской организации не направляются.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При недостатке целевых средств, полученных по заявкам, для оплаты медицинской помощи средства предоставляются из нормированного страхового запаса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&lt;23.1&gt;.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&lt;23.1&gt; </w:t>
      </w:r>
      <w:hyperlink r:id="rId159" w:history="1">
        <w:r w:rsidRPr="00777CDA">
          <w:rPr>
            <w:rFonts w:ascii="Times New Roman" w:hAnsi="Times New Roman" w:cs="Times New Roman"/>
            <w:color w:val="0000FF"/>
            <w:sz w:val="24"/>
            <w:szCs w:val="24"/>
          </w:rPr>
          <w:t>Приказ</w:t>
        </w:r>
      </w:hyperlink>
      <w:r w:rsidRPr="00777CDA">
        <w:rPr>
          <w:rFonts w:ascii="Times New Roman" w:hAnsi="Times New Roman" w:cs="Times New Roman"/>
          <w:sz w:val="24"/>
          <w:szCs w:val="24"/>
        </w:rPr>
        <w:t xml:space="preserve"> Федерального фонда от 1 декабря 2010 г. N 227 "О порядке использования средств нормированного страхового запаса территориального фонда обязательного медицинского страхования" (зарегистрирован Минюстом России 27 января 2011 г., регистрационный N 19588).</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Территориальный фонд ведет учет расходования целевых средств на оплату медицинской помощи каждой страховой медицинской организацией.</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В случае наличия по истечении календарного года экономии целевых средств, образовавшейся в результате превышения суммы ежемесячных объемов средств для оплаты медицинской помощи, рассчитанных для страховой медицинской организации исходя из количества застрахованных лиц в данной страховой медицинской организации и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 над объемом целевых средств, фактически направленных страховой медицинской организацией на оплату медицинской помощи, с учетом средств, полученных из нормированного</w:t>
      </w:r>
      <w:proofErr w:type="gramEnd"/>
      <w:r w:rsidRPr="00777CDA">
        <w:rPr>
          <w:rFonts w:ascii="Times New Roman" w:hAnsi="Times New Roman" w:cs="Times New Roman"/>
          <w:sz w:val="24"/>
          <w:szCs w:val="24"/>
        </w:rPr>
        <w:t xml:space="preserve"> страхового запаса территориального фонда, 10 процентов экономии целевых сре</w:t>
      </w:r>
      <w:proofErr w:type="gramStart"/>
      <w:r w:rsidRPr="00777CDA">
        <w:rPr>
          <w:rFonts w:ascii="Times New Roman" w:hAnsi="Times New Roman" w:cs="Times New Roman"/>
          <w:sz w:val="24"/>
          <w:szCs w:val="24"/>
        </w:rPr>
        <w:t>дств пр</w:t>
      </w:r>
      <w:proofErr w:type="gramEnd"/>
      <w:r w:rsidRPr="00777CDA">
        <w:rPr>
          <w:rFonts w:ascii="Times New Roman" w:hAnsi="Times New Roman" w:cs="Times New Roman"/>
          <w:sz w:val="24"/>
          <w:szCs w:val="24"/>
        </w:rPr>
        <w:t>едоставляются страховой медицинской организации в сроки, установленные договором о финансовом обеспечении.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112.2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60"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112.3.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w:t>
      </w:r>
      <w:r w:rsidRPr="00777CDA">
        <w:rPr>
          <w:rFonts w:ascii="Times New Roman" w:hAnsi="Times New Roman" w:cs="Times New Roman"/>
          <w:sz w:val="24"/>
          <w:szCs w:val="24"/>
        </w:rPr>
        <w:lastRenderedPageBreak/>
        <w:t>финансовом обеспечении.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112.3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6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113. Территориальный фонд утверждает для страховых медицинских организаций дифференцированные </w:t>
      </w:r>
      <w:proofErr w:type="spellStart"/>
      <w:r w:rsidRPr="00777CDA">
        <w:rPr>
          <w:rFonts w:ascii="Times New Roman" w:hAnsi="Times New Roman" w:cs="Times New Roman"/>
          <w:sz w:val="24"/>
          <w:szCs w:val="24"/>
        </w:rPr>
        <w:t>подушевые</w:t>
      </w:r>
      <w:proofErr w:type="spellEnd"/>
      <w:r w:rsidRPr="00777CDA">
        <w:rPr>
          <w:rFonts w:ascii="Times New Roman" w:hAnsi="Times New Roman" w:cs="Times New Roman"/>
          <w:sz w:val="24"/>
          <w:szCs w:val="24"/>
        </w:rPr>
        <w:t xml:space="preserve"> нормативы финансового обеспечения обязательного медицинского страхования в соответствии с настоящими Правилами.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6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114. Расчет объемов финансирования страховых медицинских организаций по дифференцированным </w:t>
      </w:r>
      <w:proofErr w:type="spellStart"/>
      <w:r w:rsidRPr="00777CDA">
        <w:rPr>
          <w:rFonts w:ascii="Times New Roman" w:hAnsi="Times New Roman" w:cs="Times New Roman"/>
          <w:sz w:val="24"/>
          <w:szCs w:val="24"/>
        </w:rPr>
        <w:t>подушевым</w:t>
      </w:r>
      <w:proofErr w:type="spellEnd"/>
      <w:r w:rsidRPr="00777CDA">
        <w:rPr>
          <w:rFonts w:ascii="Times New Roman" w:hAnsi="Times New Roman" w:cs="Times New Roman"/>
          <w:sz w:val="24"/>
          <w:szCs w:val="24"/>
        </w:rPr>
        <w:t xml:space="preserve"> нормативам осуществляется территориальным фондом ежемесячно и утверждается директором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115. </w:t>
      </w:r>
      <w:proofErr w:type="gramStart"/>
      <w:r w:rsidRPr="00777CDA">
        <w:rPr>
          <w:rFonts w:ascii="Times New Roman" w:hAnsi="Times New Roman" w:cs="Times New Roman"/>
          <w:sz w:val="24"/>
          <w:szCs w:val="24"/>
        </w:rPr>
        <w:t xml:space="preserve">Ежемесячно, в течение пяти рабочих дней месяца, следующего за месяцем, за который страховой медицинской организацией будет осуществляться оплата медицинской помощи (далее - отчетный месяц), территориальный фонд, исходя из среднемесячной численности застрахованных лиц с учетом половозрастного состава в данной страховой медицинской организации и утвержденных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 определяет и доводит до сведения страховых медицинских организаций объем средств для оплаты медицинской помощи за</w:t>
      </w:r>
      <w:proofErr w:type="gramEnd"/>
      <w:r w:rsidRPr="00777CDA">
        <w:rPr>
          <w:rFonts w:ascii="Times New Roman" w:hAnsi="Times New Roman" w:cs="Times New Roman"/>
          <w:sz w:val="24"/>
          <w:szCs w:val="24"/>
        </w:rPr>
        <w:t xml:space="preserve"> отчетный месяц.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116. Предварительный объем финансирования каждой страховой медицинской организации (ФП) рассчитывается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4"/>
          <w:sz w:val="24"/>
          <w:szCs w:val="24"/>
        </w:rPr>
        <w:pict>
          <v:shape id="_x0000_i1025" style="width:84.75pt;height:21.75pt" coordsize="" o:spt="100" adj="0,,0" path="" filled="f" stroked="f">
            <v:stroke joinstyle="miter"/>
            <v:imagedata r:id="rId163" o:title="base_32851_197645_37"/>
            <v:formulas/>
            <v:path o:connecttype="segments"/>
          </v:shape>
        </w:pict>
      </w:r>
      <w:r w:rsidR="0062496B" w:rsidRPr="00777CDA">
        <w:rPr>
          <w:rFonts w:ascii="Times New Roman" w:hAnsi="Times New Roman" w:cs="Times New Roman"/>
          <w:sz w:val="24"/>
          <w:szCs w:val="24"/>
        </w:rPr>
        <w:t>,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26" style="width:16.5pt;height:20.25pt" coordsize="" o:spt="100" adj="0,,0" path="" filled="f" stroked="f">
            <v:stroke joinstyle="miter"/>
            <v:imagedata r:id="rId164" o:title="base_32851_197645_38"/>
            <v:formulas/>
            <v:path o:connecttype="segments"/>
          </v:shape>
        </w:pict>
      </w:r>
      <w:r w:rsidR="0062496B" w:rsidRPr="00777CDA">
        <w:rPr>
          <w:rFonts w:ascii="Times New Roman" w:hAnsi="Times New Roman" w:cs="Times New Roman"/>
          <w:sz w:val="24"/>
          <w:szCs w:val="24"/>
        </w:rPr>
        <w:t xml:space="preserve"> - дифференцированный </w:t>
      </w:r>
      <w:proofErr w:type="spellStart"/>
      <w:r w:rsidR="0062496B" w:rsidRPr="00777CDA">
        <w:rPr>
          <w:rFonts w:ascii="Times New Roman" w:hAnsi="Times New Roman" w:cs="Times New Roman"/>
          <w:sz w:val="24"/>
          <w:szCs w:val="24"/>
        </w:rPr>
        <w:t>подушевой</w:t>
      </w:r>
      <w:proofErr w:type="spellEnd"/>
      <w:r w:rsidR="0062496B" w:rsidRPr="00777CDA">
        <w:rPr>
          <w:rFonts w:ascii="Times New Roman" w:hAnsi="Times New Roman" w:cs="Times New Roman"/>
          <w:sz w:val="24"/>
          <w:szCs w:val="24"/>
        </w:rPr>
        <w:t xml:space="preserve"> норматив для i-той половозрастной группы застрахованных лиц;</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27" style="width:15.75pt;height:19.5pt" coordsize="" o:spt="100" adj="0,,0" path="" filled="f" stroked="f">
            <v:stroke joinstyle="miter"/>
            <v:imagedata r:id="rId165" o:title="base_32851_197645_39"/>
            <v:formulas/>
            <v:path o:connecttype="segments"/>
          </v:shape>
        </w:pict>
      </w:r>
      <w:r w:rsidR="0062496B" w:rsidRPr="00777CDA">
        <w:rPr>
          <w:rFonts w:ascii="Times New Roman" w:hAnsi="Times New Roman" w:cs="Times New Roman"/>
          <w:sz w:val="24"/>
          <w:szCs w:val="24"/>
        </w:rPr>
        <w:t xml:space="preserve"> - среднемесячная численность застрахованных лиц в каждой страховой медицинской организации.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116 в ред. </w:t>
      </w:r>
      <w:hyperlink r:id="rId166"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117. Общий предварительный объем финансирования страховых медицинских организаций (ОФП) рассчитывается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pict>
          <v:shape id="_x0000_i1028" style="width:75pt;height:36pt" coordsize="" o:spt="100" adj="0,,0" path="" filled="f" stroked="f">
            <v:stroke joinstyle="miter"/>
            <v:imagedata r:id="rId167" o:title="base_32851_197645_40"/>
            <v:formulas/>
            <v:path o:connecttype="segments"/>
          </v:shape>
        </w:pict>
      </w:r>
      <w:r w:rsidR="0062496B" w:rsidRPr="00777CDA">
        <w:rPr>
          <w:rFonts w:ascii="Times New Roman" w:hAnsi="Times New Roman" w:cs="Times New Roman"/>
          <w:sz w:val="24"/>
          <w:szCs w:val="24"/>
        </w:rPr>
        <w:t>,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k - количество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118. В целях приведения в соответствие объема средств, рассчитанного по дифференцированным </w:t>
      </w:r>
      <w:proofErr w:type="spellStart"/>
      <w:r w:rsidRPr="00777CDA">
        <w:rPr>
          <w:rFonts w:ascii="Times New Roman" w:hAnsi="Times New Roman" w:cs="Times New Roman"/>
          <w:sz w:val="24"/>
          <w:szCs w:val="24"/>
        </w:rPr>
        <w:t>подушевым</w:t>
      </w:r>
      <w:proofErr w:type="spellEnd"/>
      <w:r w:rsidRPr="00777CDA">
        <w:rPr>
          <w:rFonts w:ascii="Times New Roman" w:hAnsi="Times New Roman" w:cs="Times New Roman"/>
          <w:sz w:val="24"/>
          <w:szCs w:val="24"/>
        </w:rPr>
        <w:t xml:space="preserve"> нормативам, к общему объему средств на финансирование страховых медицинских организаций в расчетном месяце рассчитывается поправочный коэффициент (КП)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КП = С x Ч / ОФП,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С</w:t>
      </w:r>
      <w:proofErr w:type="gramEnd"/>
      <w:r w:rsidRPr="00777CDA">
        <w:rPr>
          <w:rFonts w:ascii="Times New Roman" w:hAnsi="Times New Roman" w:cs="Times New Roman"/>
          <w:sz w:val="24"/>
          <w:szCs w:val="24"/>
        </w:rPr>
        <w:t xml:space="preserve"> - среднедушевой норматив финансирования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Ч - среднемесячная численность застрахованных лиц субъекта Российской Федерации.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6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119. Фактический объем финансирования каждой страховой медицинской организации (ФФ) определяется с учетом поправочного коэффициента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ФФ = ФП x КП.</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120. </w:t>
      </w:r>
      <w:proofErr w:type="gramStart"/>
      <w:r w:rsidRPr="00777CDA">
        <w:rPr>
          <w:rFonts w:ascii="Times New Roman" w:hAnsi="Times New Roman" w:cs="Times New Roman"/>
          <w:sz w:val="24"/>
          <w:szCs w:val="24"/>
        </w:rPr>
        <w:t xml:space="preserve">Страховая медицинская организация, получившая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w:t>
      </w:r>
      <w:r w:rsidRPr="00777CDA">
        <w:rPr>
          <w:rFonts w:ascii="Times New Roman" w:hAnsi="Times New Roman" w:cs="Times New Roman"/>
          <w:sz w:val="24"/>
          <w:szCs w:val="24"/>
        </w:rPr>
        <w:lastRenderedPageBreak/>
        <w:t>непосредственно после произошедшего тяжелого несчастного случая на производстве, от территориального фонда, информирует его о принятых мерах по исключению из оплаты за оказание медицинской помощи застрахованному лицу непосредственно после произошедшего тяжелого несчастного случая на</w:t>
      </w:r>
      <w:proofErr w:type="gramEnd"/>
      <w:r w:rsidRPr="00777CDA">
        <w:rPr>
          <w:rFonts w:ascii="Times New Roman" w:hAnsi="Times New Roman" w:cs="Times New Roman"/>
          <w:sz w:val="24"/>
          <w:szCs w:val="24"/>
        </w:rPr>
        <w:t xml:space="preserve"> </w:t>
      </w:r>
      <w:proofErr w:type="gramStart"/>
      <w:r w:rsidRPr="00777CDA">
        <w:rPr>
          <w:rFonts w:ascii="Times New Roman" w:hAnsi="Times New Roman" w:cs="Times New Roman"/>
          <w:sz w:val="24"/>
          <w:szCs w:val="24"/>
        </w:rPr>
        <w:t>производстве</w:t>
      </w:r>
      <w:proofErr w:type="gramEnd"/>
      <w:r w:rsidRPr="00777CDA">
        <w:rPr>
          <w:rFonts w:ascii="Times New Roman" w:hAnsi="Times New Roman" w:cs="Times New Roman"/>
          <w:sz w:val="24"/>
          <w:szCs w:val="24"/>
        </w:rPr>
        <w:t xml:space="preserve"> за счет средств обязательного медицинского страхования не позднее трех рабочих дней со дня принятия соответствующих мер.</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69"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Акт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наименование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наименование страховой медицинской организации (филиала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дата, по состоянию на которую производится сверка расчетов;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остаток целевых сре</w:t>
      </w:r>
      <w:proofErr w:type="gramStart"/>
      <w:r w:rsidRPr="00777CDA">
        <w:rPr>
          <w:rFonts w:ascii="Times New Roman" w:hAnsi="Times New Roman" w:cs="Times New Roman"/>
          <w:sz w:val="24"/>
          <w:szCs w:val="24"/>
        </w:rPr>
        <w:t>дств в стр</w:t>
      </w:r>
      <w:proofErr w:type="gramEnd"/>
      <w:r w:rsidRPr="00777CDA">
        <w:rPr>
          <w:rFonts w:ascii="Times New Roman" w:hAnsi="Times New Roman" w:cs="Times New Roman"/>
          <w:sz w:val="24"/>
          <w:szCs w:val="24"/>
        </w:rPr>
        <w:t>аховой медицинской организации на начало отчетного периода;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объем поступивших целевых сре</w:t>
      </w:r>
      <w:proofErr w:type="gramStart"/>
      <w:r w:rsidRPr="00777CDA">
        <w:rPr>
          <w:rFonts w:ascii="Times New Roman" w:hAnsi="Times New Roman" w:cs="Times New Roman"/>
          <w:sz w:val="24"/>
          <w:szCs w:val="24"/>
        </w:rPr>
        <w:t>дств вс</w:t>
      </w:r>
      <w:proofErr w:type="gramEnd"/>
      <w:r w:rsidRPr="00777CDA">
        <w:rPr>
          <w:rFonts w:ascii="Times New Roman" w:hAnsi="Times New Roman" w:cs="Times New Roman"/>
          <w:sz w:val="24"/>
          <w:szCs w:val="24"/>
        </w:rPr>
        <w:t>его, в том числе: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а) по дифференцированным </w:t>
      </w:r>
      <w:proofErr w:type="spellStart"/>
      <w:r w:rsidRPr="00777CDA">
        <w:rPr>
          <w:rFonts w:ascii="Times New Roman" w:hAnsi="Times New Roman" w:cs="Times New Roman"/>
          <w:sz w:val="24"/>
          <w:szCs w:val="24"/>
        </w:rPr>
        <w:t>подушевым</w:t>
      </w:r>
      <w:proofErr w:type="spellEnd"/>
      <w:r w:rsidRPr="00777CDA">
        <w:rPr>
          <w:rFonts w:ascii="Times New Roman" w:hAnsi="Times New Roman" w:cs="Times New Roman"/>
          <w:sz w:val="24"/>
          <w:szCs w:val="24"/>
        </w:rPr>
        <w:t xml:space="preserve"> нормативам;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б) за счет остатка целевых средств, возвращенных в территориальный фонд в предыдущие периоды;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из средств нормированного страхового запаса;</w:t>
      </w:r>
    </w:p>
    <w:p w:rsidR="0062496B"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г) - д) утратили силу. - </w:t>
      </w:r>
      <w:hyperlink r:id="rId170" w:history="1">
        <w:r w:rsidRPr="00777CDA">
          <w:rPr>
            <w:rFonts w:ascii="Times New Roman" w:hAnsi="Times New Roman" w:cs="Times New Roman"/>
            <w:color w:val="0000FF"/>
            <w:sz w:val="24"/>
            <w:szCs w:val="24"/>
          </w:rPr>
          <w:t>Приказ</w:t>
        </w:r>
      </w:hyperlink>
      <w:r w:rsidRPr="00777CDA">
        <w:rPr>
          <w:rFonts w:ascii="Times New Roman" w:hAnsi="Times New Roman" w:cs="Times New Roman"/>
          <w:sz w:val="24"/>
          <w:szCs w:val="24"/>
        </w:rPr>
        <w:t xml:space="preserve"> Минздрава России от 25.03.2016 N 192н;</w:t>
      </w:r>
    </w:p>
    <w:p w:rsidR="00C34BF1" w:rsidRPr="00C34BF1" w:rsidRDefault="00C34BF1" w:rsidP="00C34BF1">
      <w:pPr>
        <w:autoSpaceDE w:val="0"/>
        <w:autoSpaceDN w:val="0"/>
        <w:adjustRightInd w:val="0"/>
        <w:spacing w:after="0" w:line="240" w:lineRule="auto"/>
        <w:ind w:firstLine="540"/>
        <w:jc w:val="both"/>
        <w:rPr>
          <w:rFonts w:ascii="Times New Roman" w:hAnsi="Times New Roman" w:cs="Times New Roman"/>
          <w:strike/>
          <w:sz w:val="24"/>
          <w:szCs w:val="24"/>
        </w:rPr>
      </w:pPr>
      <w:r w:rsidRPr="00C34BF1">
        <w:rPr>
          <w:rFonts w:ascii="Times New Roman" w:hAnsi="Times New Roman" w:cs="Times New Roman"/>
          <w:strike/>
          <w:sz w:val="24"/>
          <w:szCs w:val="24"/>
        </w:rPr>
        <w:t>г) средства в размере 10 процентов экономии, полученные в соответствии с условиями договора о финансовом обеспечении обязательного медицинского страхования;</w:t>
      </w:r>
    </w:p>
    <w:p w:rsidR="00C34BF1" w:rsidRPr="00C34BF1" w:rsidRDefault="00C34BF1" w:rsidP="00C34BF1">
      <w:pPr>
        <w:autoSpaceDE w:val="0"/>
        <w:autoSpaceDN w:val="0"/>
        <w:adjustRightInd w:val="0"/>
        <w:spacing w:after="0" w:line="240" w:lineRule="auto"/>
        <w:jc w:val="both"/>
        <w:rPr>
          <w:rFonts w:ascii="Times New Roman" w:hAnsi="Times New Roman" w:cs="Times New Roman"/>
          <w:strike/>
          <w:sz w:val="24"/>
          <w:szCs w:val="24"/>
        </w:rPr>
      </w:pPr>
      <w:r w:rsidRPr="00C34BF1">
        <w:rPr>
          <w:rFonts w:ascii="Times New Roman" w:hAnsi="Times New Roman" w:cs="Times New Roman"/>
          <w:strike/>
          <w:sz w:val="24"/>
          <w:szCs w:val="24"/>
        </w:rPr>
        <w:t>(</w:t>
      </w:r>
      <w:proofErr w:type="spellStart"/>
      <w:r w:rsidRPr="00C34BF1">
        <w:rPr>
          <w:rFonts w:ascii="Times New Roman" w:hAnsi="Times New Roman" w:cs="Times New Roman"/>
          <w:strike/>
          <w:sz w:val="24"/>
          <w:szCs w:val="24"/>
        </w:rPr>
        <w:t>пп</w:t>
      </w:r>
      <w:proofErr w:type="spellEnd"/>
      <w:r w:rsidRPr="00C34BF1">
        <w:rPr>
          <w:rFonts w:ascii="Times New Roman" w:hAnsi="Times New Roman" w:cs="Times New Roman"/>
          <w:strike/>
          <w:sz w:val="24"/>
          <w:szCs w:val="24"/>
        </w:rPr>
        <w:t xml:space="preserve">. "г" введен </w:t>
      </w:r>
      <w:hyperlink r:id="rId171" w:history="1">
        <w:r w:rsidRPr="00C34BF1">
          <w:rPr>
            <w:rFonts w:ascii="Times New Roman" w:hAnsi="Times New Roman" w:cs="Times New Roman"/>
            <w:strike/>
            <w:color w:val="0000FF"/>
            <w:sz w:val="24"/>
            <w:szCs w:val="24"/>
          </w:rPr>
          <w:t>Приказом</w:t>
        </w:r>
      </w:hyperlink>
      <w:r w:rsidRPr="00C34BF1">
        <w:rPr>
          <w:rFonts w:ascii="Times New Roman" w:hAnsi="Times New Roman" w:cs="Times New Roman"/>
          <w:strike/>
          <w:sz w:val="24"/>
          <w:szCs w:val="24"/>
        </w:rPr>
        <w:t xml:space="preserve"> Минздрава России от 21.06.2013 N 396н)</w:t>
      </w:r>
    </w:p>
    <w:p w:rsidR="00C34BF1" w:rsidRPr="00C34BF1" w:rsidRDefault="00C34BF1" w:rsidP="00C34BF1">
      <w:pPr>
        <w:autoSpaceDE w:val="0"/>
        <w:autoSpaceDN w:val="0"/>
        <w:adjustRightInd w:val="0"/>
        <w:spacing w:after="0" w:line="240" w:lineRule="auto"/>
        <w:ind w:firstLine="540"/>
        <w:jc w:val="both"/>
        <w:rPr>
          <w:rFonts w:ascii="Times New Roman" w:hAnsi="Times New Roman" w:cs="Times New Roman"/>
          <w:strike/>
          <w:sz w:val="24"/>
          <w:szCs w:val="24"/>
        </w:rPr>
      </w:pPr>
      <w:r w:rsidRPr="00C34BF1">
        <w:rPr>
          <w:rFonts w:ascii="Times New Roman" w:hAnsi="Times New Roman" w:cs="Times New Roman"/>
          <w:strike/>
          <w:sz w:val="24"/>
          <w:szCs w:val="24"/>
        </w:rPr>
        <w:t>д) средства для выплаты вознаграждения страховой медицинской организации за выполнение целевых значений доступности и качества медицинской помощи;</w:t>
      </w:r>
    </w:p>
    <w:p w:rsidR="00C34BF1" w:rsidRPr="00C34BF1" w:rsidRDefault="00C34BF1" w:rsidP="00C34BF1">
      <w:pPr>
        <w:autoSpaceDE w:val="0"/>
        <w:autoSpaceDN w:val="0"/>
        <w:adjustRightInd w:val="0"/>
        <w:spacing w:after="0" w:line="240" w:lineRule="auto"/>
        <w:jc w:val="both"/>
        <w:rPr>
          <w:rFonts w:ascii="Times New Roman" w:hAnsi="Times New Roman" w:cs="Times New Roman"/>
          <w:strike/>
          <w:sz w:val="24"/>
          <w:szCs w:val="24"/>
        </w:rPr>
      </w:pPr>
      <w:r w:rsidRPr="00C34BF1">
        <w:rPr>
          <w:rFonts w:ascii="Times New Roman" w:hAnsi="Times New Roman" w:cs="Times New Roman"/>
          <w:strike/>
          <w:sz w:val="24"/>
          <w:szCs w:val="24"/>
        </w:rPr>
        <w:t>(</w:t>
      </w:r>
      <w:proofErr w:type="spellStart"/>
      <w:r w:rsidRPr="00C34BF1">
        <w:rPr>
          <w:rFonts w:ascii="Times New Roman" w:hAnsi="Times New Roman" w:cs="Times New Roman"/>
          <w:strike/>
          <w:sz w:val="24"/>
          <w:szCs w:val="24"/>
        </w:rPr>
        <w:t>пп</w:t>
      </w:r>
      <w:proofErr w:type="spellEnd"/>
      <w:r w:rsidRPr="00C34BF1">
        <w:rPr>
          <w:rFonts w:ascii="Times New Roman" w:hAnsi="Times New Roman" w:cs="Times New Roman"/>
          <w:strike/>
          <w:sz w:val="24"/>
          <w:szCs w:val="24"/>
        </w:rPr>
        <w:t xml:space="preserve">. "д" </w:t>
      </w:r>
      <w:proofErr w:type="gramStart"/>
      <w:r w:rsidRPr="00C34BF1">
        <w:rPr>
          <w:rFonts w:ascii="Times New Roman" w:hAnsi="Times New Roman" w:cs="Times New Roman"/>
          <w:strike/>
          <w:sz w:val="24"/>
          <w:szCs w:val="24"/>
        </w:rPr>
        <w:t>введен</w:t>
      </w:r>
      <w:proofErr w:type="gramEnd"/>
      <w:r w:rsidRPr="00C34BF1">
        <w:rPr>
          <w:rFonts w:ascii="Times New Roman" w:hAnsi="Times New Roman" w:cs="Times New Roman"/>
          <w:strike/>
          <w:sz w:val="24"/>
          <w:szCs w:val="24"/>
        </w:rPr>
        <w:t xml:space="preserve"> </w:t>
      </w:r>
      <w:hyperlink r:id="rId172" w:history="1">
        <w:r w:rsidRPr="00C34BF1">
          <w:rPr>
            <w:rFonts w:ascii="Times New Roman" w:hAnsi="Times New Roman" w:cs="Times New Roman"/>
            <w:strike/>
            <w:color w:val="0000FF"/>
            <w:sz w:val="24"/>
            <w:szCs w:val="24"/>
          </w:rPr>
          <w:t>Приказом</w:t>
        </w:r>
      </w:hyperlink>
      <w:r w:rsidRPr="00C34BF1">
        <w:rPr>
          <w:rFonts w:ascii="Times New Roman" w:hAnsi="Times New Roman" w:cs="Times New Roman"/>
          <w:strike/>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объем поступивших средств, предназначенных на расходы на ведение дела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 средства, полученные от применения к медицинским организациям санкций за нарушения согласно </w:t>
      </w:r>
      <w:hyperlink w:anchor="P673" w:history="1">
        <w:r w:rsidRPr="00777CDA">
          <w:rPr>
            <w:rFonts w:ascii="Times New Roman" w:hAnsi="Times New Roman" w:cs="Times New Roman"/>
            <w:color w:val="0000FF"/>
            <w:sz w:val="24"/>
            <w:szCs w:val="24"/>
          </w:rPr>
          <w:t>пункту 127.2</w:t>
        </w:r>
      </w:hyperlink>
      <w:r w:rsidRPr="00777CDA">
        <w:rPr>
          <w:rFonts w:ascii="Times New Roman" w:hAnsi="Times New Roman" w:cs="Times New Roman"/>
          <w:sz w:val="24"/>
          <w:szCs w:val="24"/>
        </w:rPr>
        <w:t xml:space="preserve"> настоящих Правил, в том числе: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 по результатам медико-экономического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б) по результатам медико-экономической экспертизы;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по результатам экспертизы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7 в ред. </w:t>
      </w:r>
      <w:hyperlink r:id="rId173"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7.1) средства, направленные в территориальный фонд в соответствии с </w:t>
      </w:r>
      <w:hyperlink r:id="rId174" w:history="1">
        <w:r w:rsidRPr="00777CDA">
          <w:rPr>
            <w:rFonts w:ascii="Times New Roman" w:hAnsi="Times New Roman" w:cs="Times New Roman"/>
            <w:color w:val="0000FF"/>
            <w:sz w:val="24"/>
            <w:szCs w:val="24"/>
          </w:rPr>
          <w:t>пунктом 2 части 6.3 статьи 26</w:t>
        </w:r>
      </w:hyperlink>
      <w:r w:rsidRPr="00777CDA">
        <w:rPr>
          <w:rFonts w:ascii="Times New Roman" w:hAnsi="Times New Roman" w:cs="Times New Roman"/>
          <w:sz w:val="24"/>
          <w:szCs w:val="24"/>
        </w:rPr>
        <w:t xml:space="preserve"> Федерального закона, в том числе: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 по результатам проведения медико-экономического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б) по результатам проведения медико-экономической экспертизы;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по результатам проведения экспертизы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 по результатам уплаты штрафов за неоказание, несвоевременное оказание либо оказание медицинской помощи ненадлежащего качества;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7.1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75"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средства, поступившие от юридических или физических лиц, причинивших вред здоровью застрахованных лиц;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направлено средств на оплату медицинской помощи в соответствии с договорами на оказание и оплату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сформировано собственных сре</w:t>
      </w:r>
      <w:proofErr w:type="gramStart"/>
      <w:r w:rsidRPr="00777CDA">
        <w:rPr>
          <w:rFonts w:ascii="Times New Roman" w:hAnsi="Times New Roman" w:cs="Times New Roman"/>
          <w:sz w:val="24"/>
          <w:szCs w:val="24"/>
        </w:rPr>
        <w:t>дств стр</w:t>
      </w:r>
      <w:proofErr w:type="gramEnd"/>
      <w:r w:rsidRPr="00777CDA">
        <w:rPr>
          <w:rFonts w:ascii="Times New Roman" w:hAnsi="Times New Roman" w:cs="Times New Roman"/>
          <w:sz w:val="24"/>
          <w:szCs w:val="24"/>
        </w:rPr>
        <w:t>аховой медицинской организацией, в том числе: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 средства, предназначенные на расходы на ведение дела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б) средства, сформированные по результатам проведения медико-экономической </w:t>
      </w:r>
      <w:r w:rsidRPr="00777CDA">
        <w:rPr>
          <w:rFonts w:ascii="Times New Roman" w:hAnsi="Times New Roman" w:cs="Times New Roman"/>
          <w:sz w:val="24"/>
          <w:szCs w:val="24"/>
        </w:rPr>
        <w:lastRenderedPageBreak/>
        <w:t>экспертизы;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 средства, сформированные по результатам проведения экспертизы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 средства, сформированные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 средства, поступившие от юридических или физических лиц, причинивших вред здоровью застрахованных лиц;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остаток средств, возвращенный в территориальный фонд;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 остаток целевых сре</w:t>
      </w:r>
      <w:proofErr w:type="gramStart"/>
      <w:r w:rsidRPr="00777CDA">
        <w:rPr>
          <w:rFonts w:ascii="Times New Roman" w:hAnsi="Times New Roman" w:cs="Times New Roman"/>
          <w:sz w:val="24"/>
          <w:szCs w:val="24"/>
        </w:rPr>
        <w:t>дств в стр</w:t>
      </w:r>
      <w:proofErr w:type="gramEnd"/>
      <w:r w:rsidRPr="00777CDA">
        <w:rPr>
          <w:rFonts w:ascii="Times New Roman" w:hAnsi="Times New Roman" w:cs="Times New Roman"/>
          <w:sz w:val="24"/>
          <w:szCs w:val="24"/>
        </w:rPr>
        <w:t>аховой медицинской организации на конец отчетного периода.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Акт заверяется подписями руководителя и главного бухгалтера территориального фонда, руководителя и главного бухгалтера страховой медицинской организации и печатями территориального фонда и страховой медицинской организации.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121 в ред. </w:t>
      </w:r>
      <w:hyperlink r:id="rId176"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122. </w:t>
      </w:r>
      <w:proofErr w:type="gramStart"/>
      <w:r w:rsidRPr="00777CDA">
        <w:rPr>
          <w:rFonts w:ascii="Times New Roman" w:hAnsi="Times New Roman" w:cs="Times New Roman"/>
          <w:sz w:val="24"/>
          <w:szCs w:val="24"/>
        </w:rPr>
        <w:t>Страховая медицинская организация направляет средства на оплату медицинской помощи в медицинские организации в соответствии с договором на оказание и оплату медицинской помощи по обязательному медицинскому страхованию (далее - договор на оказание и оплату медицинской помощи), заключаемым с медицинскими организациями, включенными в реестр медицинских организаций, которые участвуют в реализации территориальной программы и которым решением Комиссии установлен объем предоставления медицинской помощи, подлежащей оплате</w:t>
      </w:r>
      <w:proofErr w:type="gramEnd"/>
      <w:r w:rsidRPr="00777CDA">
        <w:rPr>
          <w:rFonts w:ascii="Times New Roman" w:hAnsi="Times New Roman" w:cs="Times New Roman"/>
          <w:sz w:val="24"/>
          <w:szCs w:val="24"/>
        </w:rPr>
        <w:t xml:space="preserve"> за счет средств обязательного медицинского страхования в соответствии со способами оплаты медицинской помощи, установленными территориальной программой, а также средства для выплаты вознаграждения медицинской организации за выполнение целевых значений доступности и качества медицинской помощи.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7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123. Оплате за счет средств обязательного медицинского страхования подлежит объем предоставления медицинской помощи, установленный на год с поквартальной разбивкой и обоснованной последующей корректировкой, учитывающий: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количество прикрепленных застрахованных лиц к медицинским организациям, оказывающим амбулаторную медицинскую помощь,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3) количество диагностических и (или) консультативных услуг для обеспечения потребности медицинских организаций по выполнению </w:t>
      </w:r>
      <w:hyperlink r:id="rId178" w:history="1">
        <w:r w:rsidRPr="00777CDA">
          <w:rPr>
            <w:rFonts w:ascii="Times New Roman" w:hAnsi="Times New Roman" w:cs="Times New Roman"/>
            <w:color w:val="0000FF"/>
            <w:sz w:val="24"/>
            <w:szCs w:val="24"/>
          </w:rPr>
          <w:t>стандартов</w:t>
        </w:r>
      </w:hyperlink>
      <w:r w:rsidRPr="00777CDA">
        <w:rPr>
          <w:rFonts w:ascii="Times New Roman" w:hAnsi="Times New Roman" w:cs="Times New Roman"/>
          <w:sz w:val="24"/>
          <w:szCs w:val="24"/>
        </w:rPr>
        <w:t xml:space="preserve"> медицинской помощи и </w:t>
      </w:r>
      <w:hyperlink r:id="rId179" w:history="1">
        <w:r w:rsidRPr="00777CDA">
          <w:rPr>
            <w:rFonts w:ascii="Times New Roman" w:hAnsi="Times New Roman" w:cs="Times New Roman"/>
            <w:color w:val="0000FF"/>
            <w:sz w:val="24"/>
            <w:szCs w:val="24"/>
          </w:rPr>
          <w:t>порядков</w:t>
        </w:r>
      </w:hyperlink>
      <w:r w:rsidRPr="00777CDA">
        <w:rPr>
          <w:rFonts w:ascii="Times New Roman" w:hAnsi="Times New Roman" w:cs="Times New Roman"/>
          <w:sz w:val="24"/>
          <w:szCs w:val="24"/>
        </w:rPr>
        <w:t xml:space="preserve"> ее оказания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 в целях учета в договорах с медицинскими организациями, оказывающими только указанные услуги в соответствии с правом на их осуществление;</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соотношение оказанных объемов предоставления медицинской помощи и оплаченных страховыми медицинскими организациями;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территориальную доступность отдельных видов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необходимость и возможность внедрения и развития новых современных медицинских технологий;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наличие ресурсного, в том числе кадрового, обеспечения планируемых объемов предоставления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права пациента на выбор медицинской организации и врача;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9) возможность достижения оптимальной медицинской, экономической и социальной </w:t>
      </w:r>
      <w:r w:rsidRPr="00777CDA">
        <w:rPr>
          <w:rFonts w:ascii="Times New Roman" w:hAnsi="Times New Roman" w:cs="Times New Roman"/>
          <w:sz w:val="24"/>
          <w:szCs w:val="24"/>
        </w:rPr>
        <w:lastRenderedPageBreak/>
        <w:t>эффективности использования материально-технических и финансовых ресурсов;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возможность достижения социально значимых показателей деятельности здравоохранения, ориентированных на результат.</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123 в ред. </w:t>
      </w:r>
      <w:hyperlink r:id="rId18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124. При оплате амбулаторной медицинской помощи по тарифам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финансирования медицинской организации учитывается численность застрахованных лиц, прикрепившихся к конкретной медицинской организации (врачу), и объем средств на виды медицинской помощи в соответствии со статьями затрат, включенными в территориальную программу.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125. Территориальный фонд доводит тарифы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финансирования медицинских организаций до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При определении ежемесячного объема финансирования конкретной медицинской организации, оказывающей амбулаторную медицинскую помощь, страховые медицинские организации учитывают численность прикрепившихся застрахованных лиц на основе акта сверки численности по договору на оказание и оплату медицинской </w:t>
      </w:r>
      <w:proofErr w:type="gramStart"/>
      <w:r w:rsidRPr="00777CDA">
        <w:rPr>
          <w:rFonts w:ascii="Times New Roman" w:hAnsi="Times New Roman" w:cs="Times New Roman"/>
          <w:sz w:val="24"/>
          <w:szCs w:val="24"/>
        </w:rPr>
        <w:t>помощи</w:t>
      </w:r>
      <w:proofErr w:type="gramEnd"/>
      <w:r w:rsidRPr="00777CDA">
        <w:rPr>
          <w:rFonts w:ascii="Times New Roman" w:hAnsi="Times New Roman" w:cs="Times New Roman"/>
          <w:sz w:val="24"/>
          <w:szCs w:val="24"/>
        </w:rPr>
        <w:t xml:space="preserve"> и тарифы, установленные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финансирования.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18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126. Медицинская организация ежемесячно формирует и направляет в страховую медицинскую организацию: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 </w:t>
      </w:r>
      <w:hyperlink r:id="rId182" w:history="1">
        <w:r w:rsidRPr="00777CDA">
          <w:rPr>
            <w:rFonts w:ascii="Times New Roman" w:hAnsi="Times New Roman" w:cs="Times New Roman"/>
            <w:color w:val="0000FF"/>
            <w:sz w:val="24"/>
            <w:szCs w:val="24"/>
          </w:rPr>
          <w:t>заявку</w:t>
        </w:r>
      </w:hyperlink>
      <w:r w:rsidRPr="00777CDA">
        <w:rPr>
          <w:rFonts w:ascii="Times New Roman" w:hAnsi="Times New Roman" w:cs="Times New Roman"/>
          <w:sz w:val="24"/>
          <w:szCs w:val="24"/>
        </w:rPr>
        <w:t xml:space="preserve"> на авансирование медицинской помощи, с указанием периода авансирования и суммы;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 счет на оплату медицинской помощи и </w:t>
      </w:r>
      <w:hyperlink r:id="rId183" w:history="1">
        <w:r w:rsidRPr="00777CDA">
          <w:rPr>
            <w:rFonts w:ascii="Times New Roman" w:hAnsi="Times New Roman" w:cs="Times New Roman"/>
            <w:color w:val="0000FF"/>
            <w:sz w:val="24"/>
            <w:szCs w:val="24"/>
          </w:rPr>
          <w:t>реестр</w:t>
        </w:r>
      </w:hyperlink>
      <w:r w:rsidRPr="00777CDA">
        <w:rPr>
          <w:rFonts w:ascii="Times New Roman" w:hAnsi="Times New Roman" w:cs="Times New Roman"/>
          <w:sz w:val="24"/>
          <w:szCs w:val="24"/>
        </w:rPr>
        <w:t xml:space="preserve"> счетов.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Счет на оплату медицинской помощи должен быть заверен подписью руководителя и главного бухгалтера медицинской организации и печатью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Реестр счетов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наименование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ОГРН в соответствии с ЕГРЮЛ;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период, за который выставлен счет;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номер позиции реестра;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сведения о застрахованном лице: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и 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(для иностранных граждан и лиц без гражданства - при наличии);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8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сведения об оказанной застрахованному лицу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диагноз в соответствии с Международной статистической </w:t>
      </w:r>
      <w:hyperlink r:id="rId185" w:history="1">
        <w:r w:rsidRPr="00777CDA">
          <w:rPr>
            <w:rFonts w:ascii="Times New Roman" w:hAnsi="Times New Roman" w:cs="Times New Roman"/>
            <w:color w:val="0000FF"/>
            <w:sz w:val="24"/>
            <w:szCs w:val="24"/>
          </w:rPr>
          <w:t>классификацией</w:t>
        </w:r>
      </w:hyperlink>
      <w:r w:rsidRPr="00777CDA">
        <w:rPr>
          <w:rFonts w:ascii="Times New Roman" w:hAnsi="Times New Roman" w:cs="Times New Roman"/>
          <w:sz w:val="24"/>
          <w:szCs w:val="24"/>
        </w:rPr>
        <w:t xml:space="preserve"> болезней и проблем, связанных со здоровьем, десятого пересмотра (далее - МКБ-10);</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дату начала и дату окончания лечения;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объемы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профиль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специальность медицинского работника, оказавшего медицинскую помощь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тариф на оплату медицинской помощи, оказанной 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стоимость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результат обращения за медицинской помощью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При оплате амбулаторной медицинской помощи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финансового обеспечения в реестр счетов могут включаться дополнительные сведения в соответствии со способами оплаты медицинской помощи, применяемыми в субъекте Российской Федерации.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18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При оказании медицинской помощи лицу, не предъявившему полис в случаях, </w:t>
      </w:r>
      <w:r w:rsidRPr="00777CDA">
        <w:rPr>
          <w:rFonts w:ascii="Times New Roman" w:hAnsi="Times New Roman" w:cs="Times New Roman"/>
          <w:sz w:val="24"/>
          <w:szCs w:val="24"/>
        </w:rPr>
        <w:lastRenderedPageBreak/>
        <w:t xml:space="preserve">предусмотренных Федеральным </w:t>
      </w:r>
      <w:hyperlink r:id="rId187"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медицинская организация направляет ходатайство в территориальный фонд для идентификации лица в регистре застрахованных лиц по обязательному медицинскому страхованию. После идентификации застрахованного лица сведения об оказанной медицинской помощи включаются в счет на оплату медицинской помощи.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18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127. </w:t>
      </w:r>
      <w:proofErr w:type="gramStart"/>
      <w:r w:rsidRPr="00777CDA">
        <w:rPr>
          <w:rFonts w:ascii="Times New Roman" w:hAnsi="Times New Roman" w:cs="Times New Roman"/>
          <w:sz w:val="24"/>
          <w:szCs w:val="24"/>
        </w:rPr>
        <w:t xml:space="preserve">С учетом представленных реестров счетов страховые медицинские организации осуществляют контроль объемов, сроков, качества и условий предоставления медицинской помощи по обязательному медицинскому страхованию в соответствии с </w:t>
      </w:r>
      <w:hyperlink r:id="rId189"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Федерального фонда от 1 декабря 2010 г. N 230 "Об утверждении Порядка организации и проведения контроля объемов, сроков, качества и условий предоставления медицинской помощи по обязательному медицинскому страхованию" (зарегистрирован Министерством юстиции Российской Федерации 28</w:t>
      </w:r>
      <w:proofErr w:type="gramEnd"/>
      <w:r w:rsidRPr="00777CDA">
        <w:rPr>
          <w:rFonts w:ascii="Times New Roman" w:hAnsi="Times New Roman" w:cs="Times New Roman"/>
          <w:sz w:val="24"/>
          <w:szCs w:val="24"/>
        </w:rPr>
        <w:t xml:space="preserve"> января 2011 года, регистрационный N 19614) (далее - порядок организации и проведения контроля).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19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127.1. В соответствии со </w:t>
      </w:r>
      <w:hyperlink r:id="rId191" w:history="1">
        <w:r w:rsidRPr="00777CDA">
          <w:rPr>
            <w:rFonts w:ascii="Times New Roman" w:hAnsi="Times New Roman" w:cs="Times New Roman"/>
            <w:color w:val="0000FF"/>
            <w:sz w:val="24"/>
            <w:szCs w:val="24"/>
          </w:rPr>
          <w:t>статьей 40</w:t>
        </w:r>
      </w:hyperlink>
      <w:r w:rsidRPr="00777CDA">
        <w:rPr>
          <w:rFonts w:ascii="Times New Roman" w:hAnsi="Times New Roman" w:cs="Times New Roman"/>
          <w:sz w:val="24"/>
          <w:szCs w:val="24"/>
        </w:rPr>
        <w:t xml:space="preserve"> Федерального </w:t>
      </w:r>
      <w:proofErr w:type="gramStart"/>
      <w:r w:rsidRPr="00777CDA">
        <w:rPr>
          <w:rFonts w:ascii="Times New Roman" w:hAnsi="Times New Roman" w:cs="Times New Roman"/>
          <w:sz w:val="24"/>
          <w:szCs w:val="24"/>
        </w:rPr>
        <w:t>закона по результатам</w:t>
      </w:r>
      <w:proofErr w:type="gramEnd"/>
      <w:r w:rsidRPr="00777CDA">
        <w:rPr>
          <w:rFonts w:ascii="Times New Roman" w:hAnsi="Times New Roman" w:cs="Times New Roman"/>
          <w:sz w:val="24"/>
          <w:szCs w:val="24"/>
        </w:rPr>
        <w:t xml:space="preserve"> контроля объемов, сроков, качества и условий предоставления медицинской помощи применяются меры, предусмотренные </w:t>
      </w:r>
      <w:hyperlink r:id="rId192" w:history="1">
        <w:r w:rsidRPr="00777CDA">
          <w:rPr>
            <w:rFonts w:ascii="Times New Roman" w:hAnsi="Times New Roman" w:cs="Times New Roman"/>
            <w:color w:val="0000FF"/>
            <w:sz w:val="24"/>
            <w:szCs w:val="24"/>
          </w:rPr>
          <w:t>статьей 41</w:t>
        </w:r>
      </w:hyperlink>
      <w:r w:rsidRPr="00777CDA">
        <w:rPr>
          <w:rFonts w:ascii="Times New Roman" w:hAnsi="Times New Roman" w:cs="Times New Roman"/>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127.1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93"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bookmarkStart w:id="42" w:name="P673"/>
      <w:bookmarkEnd w:id="42"/>
      <w:r w:rsidRPr="00777CDA">
        <w:rPr>
          <w:rFonts w:ascii="Times New Roman" w:hAnsi="Times New Roman" w:cs="Times New Roman"/>
          <w:sz w:val="24"/>
          <w:szCs w:val="24"/>
        </w:rPr>
        <w:t xml:space="preserve">127.2. </w:t>
      </w:r>
      <w:proofErr w:type="gramStart"/>
      <w:r w:rsidRPr="00777CDA">
        <w:rPr>
          <w:rFonts w:ascii="Times New Roman" w:hAnsi="Times New Roman" w:cs="Times New Roman"/>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94" w:history="1">
        <w:r w:rsidRPr="00777CDA">
          <w:rPr>
            <w:rFonts w:ascii="Times New Roman" w:hAnsi="Times New Roman" w:cs="Times New Roman"/>
            <w:color w:val="0000FF"/>
            <w:sz w:val="24"/>
            <w:szCs w:val="24"/>
          </w:rPr>
          <w:t>статье 41</w:t>
        </w:r>
      </w:hyperlink>
      <w:r w:rsidRPr="00777CDA">
        <w:rPr>
          <w:rFonts w:ascii="Times New Roman" w:hAnsi="Times New Roman" w:cs="Times New Roman"/>
          <w:sz w:val="24"/>
          <w:szCs w:val="24"/>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127.2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95"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127.3. Общий размер санкций (С), применяемых к медицинским организациям, рассчитывается по формуле:</w:t>
      </w:r>
    </w:p>
    <w:p w:rsidR="0062496B" w:rsidRPr="00777CDA" w:rsidRDefault="0062496B">
      <w:pPr>
        <w:pStyle w:val="ConsPlusNormal"/>
        <w:jc w:val="both"/>
        <w:rPr>
          <w:rFonts w:ascii="Times New Roman" w:hAnsi="Times New Roman" w:cs="Times New Roman"/>
          <w:sz w:val="24"/>
          <w:szCs w:val="24"/>
        </w:rPr>
      </w:pPr>
    </w:p>
    <w:p w:rsidR="0062496B" w:rsidRPr="00777CDA" w:rsidRDefault="008E219A">
      <w:pPr>
        <w:pStyle w:val="ConsPlusNormal"/>
        <w:jc w:val="center"/>
        <w:rPr>
          <w:rFonts w:ascii="Times New Roman" w:hAnsi="Times New Roman" w:cs="Times New Roman"/>
          <w:sz w:val="24"/>
          <w:szCs w:val="24"/>
        </w:rPr>
      </w:pPr>
      <w:r>
        <w:rPr>
          <w:rFonts w:ascii="Times New Roman" w:hAnsi="Times New Roman" w:cs="Times New Roman"/>
          <w:position w:val="-12"/>
          <w:sz w:val="24"/>
          <w:szCs w:val="24"/>
        </w:rPr>
        <w:pict>
          <v:shape id="_x0000_i1029" style="width:69.75pt;height:20.25pt" coordsize="" o:spt="100" adj="0,,0" path="" filled="f" stroked="f">
            <v:stroke joinstyle="miter"/>
            <v:imagedata r:id="rId196" o:title="base_32851_197645_41"/>
            <v:formulas/>
            <v:path o:connecttype="segments"/>
          </v:shape>
        </w:pict>
      </w:r>
      <w:r w:rsidR="0062496B" w:rsidRPr="00777CDA">
        <w:rPr>
          <w:rFonts w:ascii="Times New Roman" w:hAnsi="Times New Roman" w:cs="Times New Roman"/>
          <w:sz w:val="24"/>
          <w:szCs w:val="24"/>
        </w:rPr>
        <w:t>,</w:t>
      </w:r>
    </w:p>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где: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 - размер неоплаты или неполной оплаты затрат медицинской организации на оказание медицинской помощи;</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0" style="width:23.25pt;height:20.25pt" coordsize="" o:spt="100" adj="0,,0" path="" filled="f" stroked="f">
            <v:stroke joinstyle="miter"/>
            <v:imagedata r:id="rId197" o:title="base_32851_197645_42"/>
            <v:formulas/>
            <v:path o:connecttype="segments"/>
          </v:shape>
        </w:pict>
      </w:r>
      <w:r w:rsidR="0062496B" w:rsidRPr="00777CDA">
        <w:rPr>
          <w:rFonts w:ascii="Times New Roman" w:hAnsi="Times New Roman" w:cs="Times New Roman"/>
          <w:sz w:val="24"/>
          <w:szCs w:val="24"/>
        </w:rPr>
        <w:t xml:space="preserve"> -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127.3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19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127.4. Размер неоплаты или неполной оплаты затрат медицинской организации на оказание медицинской помощи (Н) рассчитывается по формуле:</w:t>
      </w:r>
    </w:p>
    <w:p w:rsidR="0062496B" w:rsidRPr="00777CDA" w:rsidRDefault="0062496B">
      <w:pPr>
        <w:pStyle w:val="ConsPlusNormal"/>
        <w:jc w:val="both"/>
        <w:rPr>
          <w:rFonts w:ascii="Times New Roman" w:hAnsi="Times New Roman" w:cs="Times New Roman"/>
          <w:sz w:val="24"/>
          <w:szCs w:val="24"/>
        </w:rPr>
      </w:pPr>
    </w:p>
    <w:p w:rsidR="0062496B" w:rsidRPr="00777CDA" w:rsidRDefault="008E219A">
      <w:pPr>
        <w:pStyle w:val="ConsPlusNormal"/>
        <w:jc w:val="center"/>
        <w:rPr>
          <w:rFonts w:ascii="Times New Roman" w:hAnsi="Times New Roman" w:cs="Times New Roman"/>
          <w:sz w:val="24"/>
          <w:szCs w:val="24"/>
        </w:rPr>
      </w:pPr>
      <w:r>
        <w:rPr>
          <w:rFonts w:ascii="Times New Roman" w:hAnsi="Times New Roman" w:cs="Times New Roman"/>
          <w:position w:val="-12"/>
          <w:sz w:val="24"/>
          <w:szCs w:val="24"/>
        </w:rPr>
        <w:pict>
          <v:shape id="_x0000_i1031" style="width:79.5pt;height:20.25pt" coordsize="" o:spt="100" adj="0,,0" path="" filled="f" stroked="f">
            <v:stroke joinstyle="miter"/>
            <v:imagedata r:id="rId199" o:title="base_32851_197645_43"/>
            <v:formulas/>
            <v:path o:connecttype="segments"/>
          </v:shape>
        </w:pict>
      </w:r>
      <w:r w:rsidR="0062496B" w:rsidRPr="00777CDA">
        <w:rPr>
          <w:rFonts w:ascii="Times New Roman" w:hAnsi="Times New Roman" w:cs="Times New Roman"/>
          <w:sz w:val="24"/>
          <w:szCs w:val="24"/>
        </w:rPr>
        <w:t>,</w:t>
      </w:r>
    </w:p>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где: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РТ - размер тарифа на оплату медицинской помощи, действующий на дату оказания медицинской помощи;</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2" style="width:21.75pt;height:20.25pt" coordsize="" o:spt="100" adj="0,,0" path="" filled="f" stroked="f">
            <v:stroke joinstyle="miter"/>
            <v:imagedata r:id="rId200" o:title="base_32851_197645_44"/>
            <v:formulas/>
            <v:path o:connecttype="segments"/>
          </v:shape>
        </w:pict>
      </w:r>
      <w:r w:rsidR="0062496B" w:rsidRPr="00777CDA">
        <w:rPr>
          <w:rFonts w:ascii="Times New Roman" w:hAnsi="Times New Roman" w:cs="Times New Roman"/>
          <w:sz w:val="24"/>
          <w:szCs w:val="24"/>
        </w:rPr>
        <w:t xml:space="preserve"> - коэффициент для определения размера неполной оплаты медицинской помощи устанавливается в соответствии с </w:t>
      </w:r>
      <w:hyperlink r:id="rId201" w:history="1">
        <w:r w:rsidR="0062496B" w:rsidRPr="00777CDA">
          <w:rPr>
            <w:rFonts w:ascii="Times New Roman" w:hAnsi="Times New Roman" w:cs="Times New Roman"/>
            <w:color w:val="0000FF"/>
            <w:sz w:val="24"/>
            <w:szCs w:val="24"/>
          </w:rPr>
          <w:t>перечнем</w:t>
        </w:r>
      </w:hyperlink>
      <w:r w:rsidR="0062496B" w:rsidRPr="00777CDA">
        <w:rPr>
          <w:rFonts w:ascii="Times New Roman" w:hAnsi="Times New Roman" w:cs="Times New Roman"/>
          <w:sz w:val="24"/>
          <w:szCs w:val="24"/>
        </w:rPr>
        <w:t xml:space="preserve"> оснований для отказа в оплате медицинской помощи (уменьшения оплаты медицинской помощи) к порядку организация и проведения контроля (далее - Перечень оснований), предусмотренным в порядке организации и проведения контроля:</w:t>
      </w:r>
    </w:p>
    <w:p w:rsidR="0062496B" w:rsidRPr="00777CDA" w:rsidRDefault="0062496B">
      <w:pPr>
        <w:rPr>
          <w:rFonts w:ascii="Times New Roman" w:hAnsi="Times New Roman" w:cs="Times New Roman"/>
          <w:sz w:val="24"/>
          <w:szCs w:val="24"/>
        </w:rPr>
        <w:sectPr w:rsidR="0062496B" w:rsidRPr="00777CDA" w:rsidSect="00777CDA">
          <w:footerReference w:type="default" r:id="rId202"/>
          <w:pgSz w:w="11906" w:h="16838"/>
          <w:pgMar w:top="709" w:right="424" w:bottom="851" w:left="1418" w:header="708" w:footer="708" w:gutter="0"/>
          <w:cols w:space="708"/>
          <w:docGrid w:linePitch="360"/>
        </w:sectPr>
      </w:pPr>
    </w:p>
    <w:p w:rsidR="0062496B" w:rsidRPr="00777CDA" w:rsidRDefault="0062496B">
      <w:pPr>
        <w:pStyle w:val="ConsPlusNormal"/>
        <w:jc w:val="both"/>
        <w:rPr>
          <w:rFonts w:ascii="Times New Roman" w:hAnsi="Times New Roman" w:cs="Times New Roman"/>
          <w:sz w:val="24"/>
          <w:szCs w:val="24"/>
        </w:rPr>
      </w:pPr>
    </w:p>
    <w:tbl>
      <w:tblPr>
        <w:tblW w:w="0" w:type="auto"/>
        <w:tblInd w:w="2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9356"/>
      </w:tblGrid>
      <w:tr w:rsidR="0062496B" w:rsidRPr="00777CDA" w:rsidTr="00C34BF1">
        <w:tc>
          <w:tcPr>
            <w:tcW w:w="1134"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Размер </w:t>
            </w:r>
            <w:r w:rsidR="008E219A">
              <w:rPr>
                <w:rFonts w:ascii="Times New Roman" w:hAnsi="Times New Roman" w:cs="Times New Roman"/>
                <w:sz w:val="24"/>
                <w:szCs w:val="24"/>
              </w:rPr>
              <w:pict>
                <v:shape id="_x0000_i1061" style="width:21.75pt;height:20.25pt" coordsize="" o:spt="100" adj="0,,0" path="" filled="f" stroked="f">
                  <v:stroke joinstyle="miter"/>
                  <v:imagedata r:id="rId203" o:title="base_32851_197645_45"/>
                  <v:formulas/>
                  <v:path o:connecttype="segments"/>
                </v:shape>
              </w:pict>
            </w:r>
          </w:p>
        </w:tc>
        <w:tc>
          <w:tcPr>
            <w:tcW w:w="935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Код дефекта согласно </w:t>
            </w:r>
            <w:hyperlink r:id="rId204" w:history="1">
              <w:r w:rsidRPr="00777CDA">
                <w:rPr>
                  <w:rFonts w:ascii="Times New Roman" w:hAnsi="Times New Roman" w:cs="Times New Roman"/>
                  <w:color w:val="0000FF"/>
                  <w:sz w:val="24"/>
                  <w:szCs w:val="24"/>
                </w:rPr>
                <w:t>Перечню</w:t>
              </w:r>
            </w:hyperlink>
            <w:r w:rsidRPr="00777CDA">
              <w:rPr>
                <w:rFonts w:ascii="Times New Roman" w:hAnsi="Times New Roman" w:cs="Times New Roman"/>
                <w:sz w:val="24"/>
                <w:szCs w:val="24"/>
              </w:rPr>
              <w:t xml:space="preserve"> оснований</w:t>
            </w:r>
          </w:p>
        </w:tc>
      </w:tr>
      <w:tr w:rsidR="0062496B" w:rsidRPr="00777CDA" w:rsidTr="00C34BF1">
        <w:tc>
          <w:tcPr>
            <w:tcW w:w="1134"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0,1</w:t>
            </w:r>
          </w:p>
        </w:tc>
        <w:tc>
          <w:tcPr>
            <w:tcW w:w="9356" w:type="dxa"/>
          </w:tcPr>
          <w:p w:rsidR="0062496B" w:rsidRPr="00777CDA" w:rsidRDefault="008E219A">
            <w:pPr>
              <w:pStyle w:val="ConsPlusNormal"/>
              <w:jc w:val="center"/>
              <w:rPr>
                <w:rFonts w:ascii="Times New Roman" w:hAnsi="Times New Roman" w:cs="Times New Roman"/>
                <w:sz w:val="24"/>
                <w:szCs w:val="24"/>
              </w:rPr>
            </w:pPr>
            <w:hyperlink r:id="rId205" w:history="1">
              <w:r w:rsidR="0062496B" w:rsidRPr="00777CDA">
                <w:rPr>
                  <w:rFonts w:ascii="Times New Roman" w:hAnsi="Times New Roman" w:cs="Times New Roman"/>
                  <w:color w:val="0000FF"/>
                  <w:sz w:val="24"/>
                  <w:szCs w:val="24"/>
                </w:rPr>
                <w:t>3.1</w:t>
              </w:r>
            </w:hyperlink>
            <w:r w:rsidR="0062496B" w:rsidRPr="00777CDA">
              <w:rPr>
                <w:rFonts w:ascii="Times New Roman" w:hAnsi="Times New Roman" w:cs="Times New Roman"/>
                <w:sz w:val="24"/>
                <w:szCs w:val="24"/>
              </w:rPr>
              <w:t xml:space="preserve">; </w:t>
            </w:r>
            <w:hyperlink r:id="rId206" w:history="1">
              <w:r w:rsidR="0062496B" w:rsidRPr="00777CDA">
                <w:rPr>
                  <w:rFonts w:ascii="Times New Roman" w:hAnsi="Times New Roman" w:cs="Times New Roman"/>
                  <w:color w:val="0000FF"/>
                  <w:sz w:val="24"/>
                  <w:szCs w:val="24"/>
                </w:rPr>
                <w:t>3.2.1</w:t>
              </w:r>
            </w:hyperlink>
            <w:r w:rsidR="0062496B" w:rsidRPr="00777CDA">
              <w:rPr>
                <w:rFonts w:ascii="Times New Roman" w:hAnsi="Times New Roman" w:cs="Times New Roman"/>
                <w:sz w:val="24"/>
                <w:szCs w:val="24"/>
              </w:rPr>
              <w:t xml:space="preserve">; </w:t>
            </w:r>
            <w:hyperlink r:id="rId207" w:history="1">
              <w:r w:rsidR="0062496B" w:rsidRPr="00777CDA">
                <w:rPr>
                  <w:rFonts w:ascii="Times New Roman" w:hAnsi="Times New Roman" w:cs="Times New Roman"/>
                  <w:color w:val="0000FF"/>
                  <w:sz w:val="24"/>
                  <w:szCs w:val="24"/>
                </w:rPr>
                <w:t>4.2</w:t>
              </w:r>
            </w:hyperlink>
            <w:r w:rsidR="0062496B" w:rsidRPr="00777CDA">
              <w:rPr>
                <w:rFonts w:ascii="Times New Roman" w:hAnsi="Times New Roman" w:cs="Times New Roman"/>
                <w:sz w:val="24"/>
                <w:szCs w:val="24"/>
              </w:rPr>
              <w:t xml:space="preserve">; </w:t>
            </w:r>
            <w:hyperlink r:id="rId208" w:history="1">
              <w:r w:rsidR="0062496B" w:rsidRPr="00777CDA">
                <w:rPr>
                  <w:rFonts w:ascii="Times New Roman" w:hAnsi="Times New Roman" w:cs="Times New Roman"/>
                  <w:color w:val="0000FF"/>
                  <w:sz w:val="24"/>
                  <w:szCs w:val="24"/>
                </w:rPr>
                <w:t>4.3</w:t>
              </w:r>
            </w:hyperlink>
          </w:p>
        </w:tc>
      </w:tr>
      <w:tr w:rsidR="0062496B" w:rsidRPr="00777CDA" w:rsidTr="00C34BF1">
        <w:tc>
          <w:tcPr>
            <w:tcW w:w="1134"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0,3</w:t>
            </w:r>
          </w:p>
        </w:tc>
        <w:tc>
          <w:tcPr>
            <w:tcW w:w="9356" w:type="dxa"/>
          </w:tcPr>
          <w:p w:rsidR="0062496B" w:rsidRPr="00777CDA" w:rsidRDefault="008E219A">
            <w:pPr>
              <w:pStyle w:val="ConsPlusNormal"/>
              <w:jc w:val="center"/>
              <w:rPr>
                <w:rFonts w:ascii="Times New Roman" w:hAnsi="Times New Roman" w:cs="Times New Roman"/>
                <w:sz w:val="24"/>
                <w:szCs w:val="24"/>
              </w:rPr>
            </w:pPr>
            <w:hyperlink r:id="rId209" w:history="1">
              <w:r w:rsidR="0062496B" w:rsidRPr="00777CDA">
                <w:rPr>
                  <w:rFonts w:ascii="Times New Roman" w:hAnsi="Times New Roman" w:cs="Times New Roman"/>
                  <w:color w:val="0000FF"/>
                  <w:sz w:val="24"/>
                  <w:szCs w:val="24"/>
                </w:rPr>
                <w:t>3.2.2</w:t>
              </w:r>
            </w:hyperlink>
            <w:r w:rsidR="0062496B" w:rsidRPr="00777CDA">
              <w:rPr>
                <w:rFonts w:ascii="Times New Roman" w:hAnsi="Times New Roman" w:cs="Times New Roman"/>
                <w:sz w:val="24"/>
                <w:szCs w:val="24"/>
              </w:rPr>
              <w:t xml:space="preserve">; </w:t>
            </w:r>
            <w:hyperlink r:id="rId210" w:history="1">
              <w:r w:rsidR="0062496B" w:rsidRPr="00777CDA">
                <w:rPr>
                  <w:rFonts w:ascii="Times New Roman" w:hAnsi="Times New Roman" w:cs="Times New Roman"/>
                  <w:color w:val="0000FF"/>
                  <w:sz w:val="24"/>
                  <w:szCs w:val="24"/>
                </w:rPr>
                <w:t>3.12</w:t>
              </w:r>
            </w:hyperlink>
            <w:r w:rsidR="0062496B" w:rsidRPr="00777CDA">
              <w:rPr>
                <w:rFonts w:ascii="Times New Roman" w:hAnsi="Times New Roman" w:cs="Times New Roman"/>
                <w:sz w:val="24"/>
                <w:szCs w:val="24"/>
              </w:rPr>
              <w:t xml:space="preserve">; </w:t>
            </w:r>
            <w:hyperlink r:id="rId211" w:history="1">
              <w:r w:rsidR="0062496B" w:rsidRPr="00777CDA">
                <w:rPr>
                  <w:rFonts w:ascii="Times New Roman" w:hAnsi="Times New Roman" w:cs="Times New Roman"/>
                  <w:color w:val="0000FF"/>
                  <w:sz w:val="24"/>
                  <w:szCs w:val="24"/>
                </w:rPr>
                <w:t>3.13</w:t>
              </w:r>
            </w:hyperlink>
          </w:p>
        </w:tc>
      </w:tr>
      <w:tr w:rsidR="0062496B" w:rsidTr="00C34BF1">
        <w:tc>
          <w:tcPr>
            <w:tcW w:w="1134" w:type="dxa"/>
          </w:tcPr>
          <w:p w:rsidR="0062496B" w:rsidRDefault="0062496B">
            <w:pPr>
              <w:pStyle w:val="ConsPlusNormal"/>
              <w:jc w:val="center"/>
            </w:pPr>
            <w:r>
              <w:t>0,4</w:t>
            </w:r>
          </w:p>
        </w:tc>
        <w:tc>
          <w:tcPr>
            <w:tcW w:w="9356" w:type="dxa"/>
          </w:tcPr>
          <w:p w:rsidR="0062496B" w:rsidRDefault="008E219A">
            <w:pPr>
              <w:pStyle w:val="ConsPlusNormal"/>
              <w:jc w:val="center"/>
            </w:pPr>
            <w:hyperlink r:id="rId212" w:history="1">
              <w:r w:rsidR="0062496B">
                <w:rPr>
                  <w:color w:val="0000FF"/>
                </w:rPr>
                <w:t>3.2.3</w:t>
              </w:r>
            </w:hyperlink>
            <w:r w:rsidR="0062496B">
              <w:t xml:space="preserve">; </w:t>
            </w:r>
            <w:hyperlink r:id="rId213" w:history="1">
              <w:r w:rsidR="0062496B">
                <w:rPr>
                  <w:color w:val="0000FF"/>
                </w:rPr>
                <w:t>3.3.2</w:t>
              </w:r>
            </w:hyperlink>
          </w:p>
        </w:tc>
      </w:tr>
      <w:tr w:rsidR="0062496B" w:rsidTr="00C34BF1">
        <w:tc>
          <w:tcPr>
            <w:tcW w:w="1134" w:type="dxa"/>
          </w:tcPr>
          <w:p w:rsidR="0062496B" w:rsidRDefault="0062496B">
            <w:pPr>
              <w:pStyle w:val="ConsPlusNormal"/>
              <w:jc w:val="center"/>
            </w:pPr>
            <w:r>
              <w:t>0,5</w:t>
            </w:r>
          </w:p>
        </w:tc>
        <w:tc>
          <w:tcPr>
            <w:tcW w:w="9356" w:type="dxa"/>
          </w:tcPr>
          <w:p w:rsidR="0062496B" w:rsidRDefault="008E219A">
            <w:pPr>
              <w:pStyle w:val="ConsPlusNormal"/>
              <w:jc w:val="center"/>
            </w:pPr>
            <w:hyperlink r:id="rId214" w:history="1">
              <w:r w:rsidR="0062496B">
                <w:rPr>
                  <w:color w:val="0000FF"/>
                </w:rPr>
                <w:t>1.5</w:t>
              </w:r>
            </w:hyperlink>
            <w:r w:rsidR="0062496B">
              <w:t xml:space="preserve">; </w:t>
            </w:r>
            <w:hyperlink r:id="rId215" w:history="1">
              <w:r w:rsidR="0062496B">
                <w:rPr>
                  <w:color w:val="0000FF"/>
                </w:rPr>
                <w:t>3.4</w:t>
              </w:r>
            </w:hyperlink>
            <w:r w:rsidR="0062496B">
              <w:t xml:space="preserve">; </w:t>
            </w:r>
            <w:hyperlink r:id="rId216" w:history="1">
              <w:r w:rsidR="0062496B">
                <w:rPr>
                  <w:color w:val="0000FF"/>
                </w:rPr>
                <w:t>3.5</w:t>
              </w:r>
            </w:hyperlink>
          </w:p>
        </w:tc>
      </w:tr>
      <w:tr w:rsidR="0062496B" w:rsidTr="00C34BF1">
        <w:tc>
          <w:tcPr>
            <w:tcW w:w="1134" w:type="dxa"/>
          </w:tcPr>
          <w:p w:rsidR="0062496B" w:rsidRDefault="0062496B">
            <w:pPr>
              <w:pStyle w:val="ConsPlusNormal"/>
              <w:jc w:val="center"/>
            </w:pPr>
            <w:r>
              <w:t>0,6</w:t>
            </w:r>
          </w:p>
        </w:tc>
        <w:tc>
          <w:tcPr>
            <w:tcW w:w="9356" w:type="dxa"/>
          </w:tcPr>
          <w:p w:rsidR="0062496B" w:rsidRDefault="008E219A">
            <w:pPr>
              <w:pStyle w:val="ConsPlusNormal"/>
              <w:jc w:val="center"/>
            </w:pPr>
            <w:hyperlink r:id="rId217" w:history="1">
              <w:r w:rsidR="0062496B">
                <w:rPr>
                  <w:color w:val="0000FF"/>
                </w:rPr>
                <w:t>3.8</w:t>
              </w:r>
            </w:hyperlink>
          </w:p>
        </w:tc>
      </w:tr>
      <w:tr w:rsidR="0062496B" w:rsidTr="00C34BF1">
        <w:tc>
          <w:tcPr>
            <w:tcW w:w="1134" w:type="dxa"/>
          </w:tcPr>
          <w:p w:rsidR="0062496B" w:rsidRDefault="0062496B">
            <w:pPr>
              <w:pStyle w:val="ConsPlusNormal"/>
              <w:jc w:val="center"/>
            </w:pPr>
            <w:r>
              <w:t>0,7</w:t>
            </w:r>
          </w:p>
        </w:tc>
        <w:tc>
          <w:tcPr>
            <w:tcW w:w="9356" w:type="dxa"/>
          </w:tcPr>
          <w:p w:rsidR="0062496B" w:rsidRDefault="008E219A">
            <w:pPr>
              <w:pStyle w:val="ConsPlusNormal"/>
              <w:jc w:val="center"/>
            </w:pPr>
            <w:hyperlink r:id="rId218" w:history="1">
              <w:r w:rsidR="0062496B">
                <w:rPr>
                  <w:color w:val="0000FF"/>
                </w:rPr>
                <w:t>3.7</w:t>
              </w:r>
            </w:hyperlink>
          </w:p>
        </w:tc>
      </w:tr>
      <w:tr w:rsidR="0062496B" w:rsidTr="00C34BF1">
        <w:tblPrEx>
          <w:tblBorders>
            <w:insideH w:val="nil"/>
          </w:tblBorders>
        </w:tblPrEx>
        <w:tc>
          <w:tcPr>
            <w:tcW w:w="1134" w:type="dxa"/>
            <w:tcBorders>
              <w:bottom w:val="nil"/>
            </w:tcBorders>
          </w:tcPr>
          <w:p w:rsidR="0062496B" w:rsidRDefault="0062496B">
            <w:pPr>
              <w:pStyle w:val="ConsPlusNormal"/>
              <w:jc w:val="center"/>
            </w:pPr>
            <w:r>
              <w:t>0,8</w:t>
            </w:r>
          </w:p>
        </w:tc>
        <w:tc>
          <w:tcPr>
            <w:tcW w:w="9356" w:type="dxa"/>
            <w:tcBorders>
              <w:bottom w:val="nil"/>
            </w:tcBorders>
          </w:tcPr>
          <w:p w:rsidR="0062496B" w:rsidRDefault="008E219A">
            <w:pPr>
              <w:pStyle w:val="ConsPlusNormal"/>
              <w:jc w:val="center"/>
            </w:pPr>
            <w:hyperlink r:id="rId219" w:history="1">
              <w:r w:rsidR="0062496B">
                <w:rPr>
                  <w:color w:val="0000FF"/>
                </w:rPr>
                <w:t>3.6</w:t>
              </w:r>
            </w:hyperlink>
          </w:p>
        </w:tc>
      </w:tr>
      <w:tr w:rsidR="0062496B" w:rsidTr="00C34BF1">
        <w:tblPrEx>
          <w:tblBorders>
            <w:insideH w:val="nil"/>
          </w:tblBorders>
        </w:tblPrEx>
        <w:tc>
          <w:tcPr>
            <w:tcW w:w="10490" w:type="dxa"/>
            <w:gridSpan w:val="2"/>
            <w:tcBorders>
              <w:top w:val="nil"/>
            </w:tcBorders>
          </w:tcPr>
          <w:p w:rsidR="0062496B" w:rsidRDefault="0062496B">
            <w:pPr>
              <w:pStyle w:val="ConsPlusNormal"/>
              <w:jc w:val="both"/>
            </w:pPr>
            <w:r>
              <w:t xml:space="preserve">(в ред. </w:t>
            </w:r>
            <w:hyperlink r:id="rId220" w:history="1">
              <w:r>
                <w:rPr>
                  <w:color w:val="0000FF"/>
                </w:rPr>
                <w:t>Приказа</w:t>
              </w:r>
            </w:hyperlink>
            <w:r>
              <w:t xml:space="preserve"> Минздрава России от 25.03.2016 N 192н)</w:t>
            </w:r>
          </w:p>
        </w:tc>
      </w:tr>
      <w:tr w:rsidR="0062496B" w:rsidTr="00C34BF1">
        <w:tc>
          <w:tcPr>
            <w:tcW w:w="1134" w:type="dxa"/>
          </w:tcPr>
          <w:p w:rsidR="0062496B" w:rsidRDefault="0062496B">
            <w:pPr>
              <w:pStyle w:val="ConsPlusNormal"/>
              <w:jc w:val="center"/>
            </w:pPr>
            <w:r>
              <w:t>0,9</w:t>
            </w:r>
          </w:p>
        </w:tc>
        <w:tc>
          <w:tcPr>
            <w:tcW w:w="9356" w:type="dxa"/>
          </w:tcPr>
          <w:p w:rsidR="0062496B" w:rsidRDefault="008E219A">
            <w:pPr>
              <w:pStyle w:val="ConsPlusNormal"/>
              <w:jc w:val="center"/>
            </w:pPr>
            <w:hyperlink r:id="rId221" w:history="1">
              <w:r w:rsidR="0062496B">
                <w:rPr>
                  <w:color w:val="0000FF"/>
                </w:rPr>
                <w:t>3.2.4</w:t>
              </w:r>
            </w:hyperlink>
            <w:r w:rsidR="0062496B">
              <w:t xml:space="preserve">; </w:t>
            </w:r>
            <w:hyperlink r:id="rId222" w:history="1">
              <w:r w:rsidR="0062496B">
                <w:rPr>
                  <w:color w:val="0000FF"/>
                </w:rPr>
                <w:t>3.11</w:t>
              </w:r>
            </w:hyperlink>
            <w:r w:rsidR="0062496B">
              <w:t xml:space="preserve">; </w:t>
            </w:r>
            <w:hyperlink r:id="rId223" w:history="1">
              <w:r w:rsidR="0062496B">
                <w:rPr>
                  <w:color w:val="0000FF"/>
                </w:rPr>
                <w:t>3.14</w:t>
              </w:r>
            </w:hyperlink>
            <w:r w:rsidR="0062496B">
              <w:t xml:space="preserve">; </w:t>
            </w:r>
            <w:hyperlink r:id="rId224" w:history="1">
              <w:r w:rsidR="0062496B">
                <w:rPr>
                  <w:color w:val="0000FF"/>
                </w:rPr>
                <w:t>4.4</w:t>
              </w:r>
            </w:hyperlink>
          </w:p>
        </w:tc>
      </w:tr>
      <w:tr w:rsidR="0062496B" w:rsidTr="00C34BF1">
        <w:tc>
          <w:tcPr>
            <w:tcW w:w="1134" w:type="dxa"/>
          </w:tcPr>
          <w:p w:rsidR="0062496B" w:rsidRDefault="0062496B">
            <w:pPr>
              <w:pStyle w:val="ConsPlusNormal"/>
              <w:jc w:val="center"/>
            </w:pPr>
            <w:r>
              <w:t>1,0</w:t>
            </w:r>
          </w:p>
        </w:tc>
        <w:tc>
          <w:tcPr>
            <w:tcW w:w="9356" w:type="dxa"/>
          </w:tcPr>
          <w:p w:rsidR="0062496B" w:rsidRDefault="008E219A">
            <w:pPr>
              <w:pStyle w:val="ConsPlusNormal"/>
              <w:jc w:val="center"/>
            </w:pPr>
            <w:hyperlink r:id="rId225" w:history="1">
              <w:r w:rsidR="0062496B">
                <w:rPr>
                  <w:color w:val="0000FF"/>
                </w:rPr>
                <w:t>1.4</w:t>
              </w:r>
            </w:hyperlink>
            <w:r w:rsidR="0062496B">
              <w:t xml:space="preserve">; </w:t>
            </w:r>
            <w:hyperlink r:id="rId226" w:history="1">
              <w:r w:rsidR="0062496B">
                <w:rPr>
                  <w:color w:val="0000FF"/>
                </w:rPr>
                <w:t>3.2.5</w:t>
              </w:r>
            </w:hyperlink>
            <w:r w:rsidR="0062496B">
              <w:t xml:space="preserve">; </w:t>
            </w:r>
            <w:hyperlink r:id="rId227" w:history="1">
              <w:r w:rsidR="0062496B">
                <w:rPr>
                  <w:color w:val="0000FF"/>
                </w:rPr>
                <w:t>3.10</w:t>
              </w:r>
            </w:hyperlink>
            <w:r w:rsidR="0062496B">
              <w:t xml:space="preserve">; </w:t>
            </w:r>
            <w:hyperlink r:id="rId228" w:history="1">
              <w:r w:rsidR="0062496B">
                <w:rPr>
                  <w:color w:val="0000FF"/>
                </w:rPr>
                <w:t>4.1</w:t>
              </w:r>
            </w:hyperlink>
            <w:r w:rsidR="0062496B">
              <w:t xml:space="preserve">; </w:t>
            </w:r>
            <w:hyperlink r:id="rId229" w:history="1">
              <w:r w:rsidR="0062496B">
                <w:rPr>
                  <w:color w:val="0000FF"/>
                </w:rPr>
                <w:t>4.5</w:t>
              </w:r>
            </w:hyperlink>
            <w:r w:rsidR="0062496B">
              <w:t xml:space="preserve">; </w:t>
            </w:r>
            <w:hyperlink r:id="rId230" w:history="1">
              <w:r w:rsidR="0062496B">
                <w:rPr>
                  <w:color w:val="0000FF"/>
                </w:rPr>
                <w:t>4.6</w:t>
              </w:r>
            </w:hyperlink>
            <w:r w:rsidR="0062496B">
              <w:t xml:space="preserve">; </w:t>
            </w:r>
            <w:hyperlink r:id="rId231" w:history="1">
              <w:r w:rsidR="0062496B">
                <w:rPr>
                  <w:color w:val="0000FF"/>
                </w:rPr>
                <w:t>раздел 5</w:t>
              </w:r>
            </w:hyperlink>
          </w:p>
        </w:tc>
      </w:tr>
    </w:tbl>
    <w:p w:rsidR="0062496B" w:rsidRDefault="0062496B">
      <w:pPr>
        <w:pStyle w:val="ConsPlusNormal"/>
        <w:jc w:val="both"/>
      </w:pPr>
    </w:p>
    <w:p w:rsidR="0062496B" w:rsidRDefault="0062496B">
      <w:pPr>
        <w:pStyle w:val="ConsPlusNormal"/>
        <w:jc w:val="both"/>
      </w:pPr>
      <w:r>
        <w:t xml:space="preserve">(п. 127.4 </w:t>
      </w:r>
      <w:proofErr w:type="gramStart"/>
      <w:r>
        <w:t>введен</w:t>
      </w:r>
      <w:proofErr w:type="gramEnd"/>
      <w:r>
        <w:t xml:space="preserve"> </w:t>
      </w:r>
      <w:hyperlink r:id="rId232" w:history="1">
        <w:r>
          <w:rPr>
            <w:color w:val="0000FF"/>
          </w:rPr>
          <w:t>Приказом</w:t>
        </w:r>
      </w:hyperlink>
      <w:r>
        <w:t xml:space="preserve"> Минздрава России от 06.08.2015 N 536н)</w:t>
      </w:r>
    </w:p>
    <w:p w:rsidR="0062496B" w:rsidRDefault="0062496B">
      <w:pPr>
        <w:pStyle w:val="ConsPlusNormal"/>
        <w:ind w:firstLine="540"/>
        <w:jc w:val="both"/>
      </w:pPr>
      <w:r>
        <w:t>127.5.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w:t>
      </w:r>
      <w:proofErr w:type="gramStart"/>
      <w:r>
        <w:t xml:space="preserve"> (</w:t>
      </w:r>
      <w:r w:rsidR="008E219A">
        <w:rPr>
          <w:position w:val="-12"/>
        </w:rPr>
        <w:pict>
          <v:shape id="_x0000_i1033" style="width:23.25pt;height:20.25pt" coordsize="" o:spt="100" adj="0,,0" path="" filled="f" stroked="f">
            <v:stroke joinstyle="miter"/>
            <v:imagedata r:id="rId197" o:title="base_32851_197645_46"/>
            <v:formulas/>
            <v:path o:connecttype="segments"/>
          </v:shape>
        </w:pict>
      </w:r>
      <w:r>
        <w:t xml:space="preserve">), </w:t>
      </w:r>
      <w:proofErr w:type="gramEnd"/>
      <w:r>
        <w:t>рассчитывается по формуле:</w:t>
      </w:r>
    </w:p>
    <w:p w:rsidR="0062496B" w:rsidRDefault="0062496B">
      <w:pPr>
        <w:pStyle w:val="ConsPlusNormal"/>
        <w:jc w:val="both"/>
      </w:pPr>
    </w:p>
    <w:p w:rsidR="0062496B" w:rsidRDefault="008E219A">
      <w:pPr>
        <w:pStyle w:val="ConsPlusNormal"/>
        <w:jc w:val="center"/>
      </w:pPr>
      <w:r>
        <w:rPr>
          <w:position w:val="-12"/>
        </w:rPr>
        <w:pict>
          <v:shape id="_x0000_i1034" style="width:91.5pt;height:20.25pt" coordsize="" o:spt="100" adj="0,,0" path="" filled="f" stroked="f">
            <v:stroke joinstyle="miter"/>
            <v:imagedata r:id="rId233" o:title="base_32851_197645_47"/>
            <v:formulas/>
            <v:path o:connecttype="segments"/>
          </v:shape>
        </w:pict>
      </w:r>
      <w:r w:rsidR="0062496B">
        <w:t>,</w:t>
      </w:r>
    </w:p>
    <w:p w:rsidR="0062496B" w:rsidRDefault="0062496B">
      <w:pPr>
        <w:pStyle w:val="ConsPlusNormal"/>
        <w:jc w:val="both"/>
      </w:pPr>
    </w:p>
    <w:p w:rsidR="0062496B" w:rsidRDefault="0062496B">
      <w:pPr>
        <w:pStyle w:val="ConsPlusNormal"/>
        <w:ind w:firstLine="540"/>
        <w:jc w:val="both"/>
      </w:pPr>
      <w:r>
        <w:t>где:</w:t>
      </w:r>
    </w:p>
    <w:p w:rsidR="0062496B" w:rsidRDefault="0062496B">
      <w:pPr>
        <w:pStyle w:val="ConsPlusNormal"/>
        <w:ind w:firstLine="540"/>
        <w:jc w:val="both"/>
      </w:pPr>
      <w:r>
        <w:t xml:space="preserve">РП - размер </w:t>
      </w:r>
      <w:proofErr w:type="spellStart"/>
      <w:r>
        <w:t>подушевого</w:t>
      </w:r>
      <w:proofErr w:type="spellEnd"/>
      <w:r>
        <w:t xml:space="preserve"> норматива финансирования за счет средств обязательного медицинского страхования, установленного в соответствии с законодательством Российской Федерации на дату оказания/отказа в оказании медицинской помощи;</w:t>
      </w:r>
    </w:p>
    <w:p w:rsidR="0062496B" w:rsidRDefault="008E219A">
      <w:pPr>
        <w:pStyle w:val="ConsPlusNormal"/>
        <w:ind w:firstLine="540"/>
        <w:jc w:val="both"/>
      </w:pPr>
      <w:r>
        <w:rPr>
          <w:position w:val="-12"/>
        </w:rPr>
        <w:pict>
          <v:shape id="_x0000_i1035" style="width:23.25pt;height:20.25pt" coordsize="" o:spt="100" adj="0,,0" path="" filled="f" stroked="f">
            <v:stroke joinstyle="miter"/>
            <v:imagedata r:id="rId234" o:title="base_32851_197645_48"/>
            <v:formulas/>
            <v:path o:connecttype="segments"/>
          </v:shape>
        </w:pict>
      </w:r>
      <w:r w:rsidR="0062496B">
        <w:t xml:space="preserve"> - коэффициент для определения размера штрафа устанавливается в соответствии с </w:t>
      </w:r>
      <w:hyperlink r:id="rId235" w:history="1">
        <w:r w:rsidR="0062496B">
          <w:rPr>
            <w:color w:val="0000FF"/>
          </w:rPr>
          <w:t>Перечнем</w:t>
        </w:r>
      </w:hyperlink>
      <w:r w:rsidR="0062496B">
        <w:t xml:space="preserve"> оснований:</w:t>
      </w:r>
    </w:p>
    <w:p w:rsidR="0062496B" w:rsidRDefault="0062496B">
      <w:pPr>
        <w:pStyle w:val="ConsPlusNormal"/>
        <w:jc w:val="both"/>
      </w:pPr>
    </w:p>
    <w:tbl>
      <w:tblPr>
        <w:tblW w:w="0" w:type="auto"/>
        <w:tblInd w:w="3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5"/>
        <w:gridCol w:w="8144"/>
      </w:tblGrid>
      <w:tr w:rsidR="0062496B" w:rsidTr="00C34BF1">
        <w:tc>
          <w:tcPr>
            <w:tcW w:w="1555" w:type="dxa"/>
          </w:tcPr>
          <w:p w:rsidR="0062496B" w:rsidRDefault="0062496B">
            <w:pPr>
              <w:pStyle w:val="ConsPlusNormal"/>
              <w:jc w:val="center"/>
            </w:pPr>
            <w:bookmarkStart w:id="43" w:name="_GoBack"/>
            <w:bookmarkEnd w:id="43"/>
            <w:r>
              <w:t>Размер </w:t>
            </w:r>
            <w:r w:rsidR="008E219A">
              <w:pict>
                <v:shape id="_x0000_i1036" style="width:23.25pt;height:20.25pt" coordsize="" o:spt="100" adj="0,,0" path="" filled="f" stroked="f">
                  <v:stroke joinstyle="miter"/>
                  <v:imagedata r:id="rId234" o:title="base_32851_197645_49"/>
                  <v:formulas/>
                  <v:path o:connecttype="segments"/>
                </v:shape>
              </w:pict>
            </w:r>
          </w:p>
        </w:tc>
        <w:tc>
          <w:tcPr>
            <w:tcW w:w="8144" w:type="dxa"/>
          </w:tcPr>
          <w:p w:rsidR="0062496B" w:rsidRDefault="0062496B">
            <w:pPr>
              <w:pStyle w:val="ConsPlusNormal"/>
              <w:jc w:val="center"/>
            </w:pPr>
            <w:r>
              <w:t xml:space="preserve">Код дефекта согласно </w:t>
            </w:r>
            <w:hyperlink r:id="rId236" w:history="1">
              <w:r>
                <w:rPr>
                  <w:color w:val="0000FF"/>
                </w:rPr>
                <w:t>Перечню</w:t>
              </w:r>
            </w:hyperlink>
            <w:r>
              <w:t xml:space="preserve"> оснований</w:t>
            </w:r>
          </w:p>
        </w:tc>
      </w:tr>
      <w:tr w:rsidR="0062496B" w:rsidTr="00C34BF1">
        <w:tc>
          <w:tcPr>
            <w:tcW w:w="1555" w:type="dxa"/>
          </w:tcPr>
          <w:p w:rsidR="0062496B" w:rsidRDefault="0062496B">
            <w:pPr>
              <w:pStyle w:val="ConsPlusNormal"/>
              <w:jc w:val="center"/>
            </w:pPr>
            <w:r>
              <w:t>0,3</w:t>
            </w:r>
          </w:p>
        </w:tc>
        <w:tc>
          <w:tcPr>
            <w:tcW w:w="8144" w:type="dxa"/>
          </w:tcPr>
          <w:p w:rsidR="0062496B" w:rsidRDefault="008E219A">
            <w:pPr>
              <w:pStyle w:val="ConsPlusNormal"/>
              <w:jc w:val="center"/>
            </w:pPr>
            <w:hyperlink r:id="rId237" w:history="1">
              <w:r w:rsidR="0062496B">
                <w:rPr>
                  <w:color w:val="0000FF"/>
                </w:rPr>
                <w:t>1.1.1</w:t>
              </w:r>
            </w:hyperlink>
            <w:r w:rsidR="0062496B">
              <w:t xml:space="preserve">; </w:t>
            </w:r>
            <w:hyperlink r:id="rId238" w:history="1">
              <w:r w:rsidR="0062496B">
                <w:rPr>
                  <w:color w:val="0000FF"/>
                </w:rPr>
                <w:t>1.1.2</w:t>
              </w:r>
            </w:hyperlink>
            <w:r w:rsidR="0062496B">
              <w:t xml:space="preserve">; </w:t>
            </w:r>
            <w:hyperlink r:id="rId239" w:history="1">
              <w:r w:rsidR="0062496B">
                <w:rPr>
                  <w:color w:val="0000FF"/>
                </w:rPr>
                <w:t>1.1.3</w:t>
              </w:r>
            </w:hyperlink>
            <w:r w:rsidR="0062496B">
              <w:t xml:space="preserve">; </w:t>
            </w:r>
            <w:hyperlink r:id="rId240" w:history="1">
              <w:r w:rsidR="0062496B">
                <w:rPr>
                  <w:color w:val="0000FF"/>
                </w:rPr>
                <w:t>3.7</w:t>
              </w:r>
            </w:hyperlink>
            <w:r w:rsidR="0062496B">
              <w:t xml:space="preserve">; </w:t>
            </w:r>
            <w:hyperlink r:id="rId241" w:history="1">
              <w:r w:rsidR="0062496B">
                <w:rPr>
                  <w:color w:val="0000FF"/>
                </w:rPr>
                <w:t>3.13</w:t>
              </w:r>
            </w:hyperlink>
          </w:p>
        </w:tc>
      </w:tr>
      <w:tr w:rsidR="0062496B" w:rsidTr="00C34BF1">
        <w:tc>
          <w:tcPr>
            <w:tcW w:w="1555" w:type="dxa"/>
          </w:tcPr>
          <w:p w:rsidR="0062496B" w:rsidRDefault="0062496B">
            <w:pPr>
              <w:pStyle w:val="ConsPlusNormal"/>
              <w:jc w:val="center"/>
            </w:pPr>
            <w:r>
              <w:t>0,5</w:t>
            </w:r>
          </w:p>
        </w:tc>
        <w:tc>
          <w:tcPr>
            <w:tcW w:w="8144" w:type="dxa"/>
          </w:tcPr>
          <w:p w:rsidR="0062496B" w:rsidRDefault="008E219A">
            <w:pPr>
              <w:pStyle w:val="ConsPlusNormal"/>
              <w:jc w:val="center"/>
            </w:pPr>
            <w:hyperlink r:id="rId242" w:history="1">
              <w:r w:rsidR="0062496B">
                <w:rPr>
                  <w:color w:val="0000FF"/>
                </w:rPr>
                <w:t>1.5</w:t>
              </w:r>
            </w:hyperlink>
            <w:r w:rsidR="0062496B">
              <w:t xml:space="preserve">; </w:t>
            </w:r>
            <w:hyperlink r:id="rId243" w:history="1">
              <w:r w:rsidR="0062496B">
                <w:rPr>
                  <w:color w:val="0000FF"/>
                </w:rPr>
                <w:t>2.2.1</w:t>
              </w:r>
            </w:hyperlink>
            <w:r w:rsidR="0062496B">
              <w:t xml:space="preserve">; </w:t>
            </w:r>
            <w:hyperlink r:id="rId244" w:history="1">
              <w:r w:rsidR="0062496B">
                <w:rPr>
                  <w:color w:val="0000FF"/>
                </w:rPr>
                <w:t>2.2.2</w:t>
              </w:r>
            </w:hyperlink>
            <w:r w:rsidR="0062496B">
              <w:t xml:space="preserve">; </w:t>
            </w:r>
            <w:hyperlink r:id="rId245" w:history="1">
              <w:r w:rsidR="0062496B">
                <w:rPr>
                  <w:color w:val="0000FF"/>
                </w:rPr>
                <w:t>2.2.3</w:t>
              </w:r>
            </w:hyperlink>
            <w:r w:rsidR="0062496B">
              <w:t xml:space="preserve">; </w:t>
            </w:r>
            <w:hyperlink r:id="rId246" w:history="1">
              <w:r w:rsidR="0062496B">
                <w:rPr>
                  <w:color w:val="0000FF"/>
                </w:rPr>
                <w:t>2.2.4</w:t>
              </w:r>
            </w:hyperlink>
            <w:r w:rsidR="0062496B">
              <w:t xml:space="preserve">; </w:t>
            </w:r>
            <w:hyperlink r:id="rId247" w:history="1">
              <w:r w:rsidR="0062496B">
                <w:rPr>
                  <w:color w:val="0000FF"/>
                </w:rPr>
                <w:t>2.2.5</w:t>
              </w:r>
            </w:hyperlink>
            <w:r w:rsidR="0062496B">
              <w:t xml:space="preserve">; </w:t>
            </w:r>
            <w:hyperlink r:id="rId248" w:history="1">
              <w:r w:rsidR="0062496B">
                <w:rPr>
                  <w:color w:val="0000FF"/>
                </w:rPr>
                <w:t>2.2.6</w:t>
              </w:r>
            </w:hyperlink>
            <w:r w:rsidR="0062496B">
              <w:t xml:space="preserve">; </w:t>
            </w:r>
            <w:hyperlink r:id="rId249" w:history="1">
              <w:r w:rsidR="0062496B">
                <w:rPr>
                  <w:color w:val="0000FF"/>
                </w:rPr>
                <w:t>2.4.1</w:t>
              </w:r>
            </w:hyperlink>
            <w:r w:rsidR="0062496B">
              <w:t xml:space="preserve">; </w:t>
            </w:r>
            <w:hyperlink r:id="rId250" w:history="1">
              <w:r w:rsidR="0062496B">
                <w:rPr>
                  <w:color w:val="0000FF"/>
                </w:rPr>
                <w:t>2.4.2</w:t>
              </w:r>
            </w:hyperlink>
            <w:r w:rsidR="0062496B">
              <w:t xml:space="preserve">; </w:t>
            </w:r>
            <w:hyperlink r:id="rId251" w:history="1">
              <w:r w:rsidR="0062496B">
                <w:rPr>
                  <w:color w:val="0000FF"/>
                </w:rPr>
                <w:t>2.4.3</w:t>
              </w:r>
            </w:hyperlink>
            <w:r w:rsidR="0062496B">
              <w:t xml:space="preserve">; </w:t>
            </w:r>
            <w:hyperlink r:id="rId252" w:history="1">
              <w:r w:rsidR="0062496B">
                <w:rPr>
                  <w:color w:val="0000FF"/>
                </w:rPr>
                <w:t>2.4.4</w:t>
              </w:r>
            </w:hyperlink>
            <w:r w:rsidR="0062496B">
              <w:t xml:space="preserve">; </w:t>
            </w:r>
            <w:hyperlink r:id="rId253" w:history="1">
              <w:r w:rsidR="0062496B">
                <w:rPr>
                  <w:color w:val="0000FF"/>
                </w:rPr>
                <w:t>2.4.5</w:t>
              </w:r>
            </w:hyperlink>
            <w:r w:rsidR="0062496B">
              <w:t xml:space="preserve">; </w:t>
            </w:r>
            <w:hyperlink r:id="rId254" w:history="1">
              <w:r w:rsidR="0062496B">
                <w:rPr>
                  <w:color w:val="0000FF"/>
                </w:rPr>
                <w:t>2.4.6</w:t>
              </w:r>
            </w:hyperlink>
          </w:p>
        </w:tc>
      </w:tr>
      <w:tr w:rsidR="0062496B" w:rsidTr="00C34BF1">
        <w:tc>
          <w:tcPr>
            <w:tcW w:w="1555" w:type="dxa"/>
          </w:tcPr>
          <w:p w:rsidR="0062496B" w:rsidRDefault="0062496B">
            <w:pPr>
              <w:pStyle w:val="ConsPlusNormal"/>
              <w:jc w:val="center"/>
            </w:pPr>
            <w:r>
              <w:t>1,0</w:t>
            </w:r>
          </w:p>
        </w:tc>
        <w:tc>
          <w:tcPr>
            <w:tcW w:w="8144" w:type="dxa"/>
          </w:tcPr>
          <w:p w:rsidR="0062496B" w:rsidRDefault="008E219A">
            <w:pPr>
              <w:pStyle w:val="ConsPlusNormal"/>
              <w:jc w:val="center"/>
            </w:pPr>
            <w:hyperlink r:id="rId255" w:history="1">
              <w:r w:rsidR="0062496B">
                <w:rPr>
                  <w:color w:val="0000FF"/>
                </w:rPr>
                <w:t>1.2.1</w:t>
              </w:r>
            </w:hyperlink>
            <w:r w:rsidR="0062496B">
              <w:t xml:space="preserve">; </w:t>
            </w:r>
            <w:hyperlink r:id="rId256" w:history="1">
              <w:r w:rsidR="0062496B">
                <w:rPr>
                  <w:color w:val="0000FF"/>
                </w:rPr>
                <w:t>1.3.1</w:t>
              </w:r>
            </w:hyperlink>
            <w:r w:rsidR="0062496B">
              <w:t xml:space="preserve">; </w:t>
            </w:r>
            <w:hyperlink r:id="rId257" w:history="1">
              <w:r w:rsidR="0062496B">
                <w:rPr>
                  <w:color w:val="0000FF"/>
                </w:rPr>
                <w:t>1.4</w:t>
              </w:r>
            </w:hyperlink>
            <w:r w:rsidR="0062496B">
              <w:t xml:space="preserve">; </w:t>
            </w:r>
            <w:hyperlink r:id="rId258" w:history="1">
              <w:r w:rsidR="0062496B">
                <w:rPr>
                  <w:color w:val="0000FF"/>
                </w:rPr>
                <w:t>2.1</w:t>
              </w:r>
            </w:hyperlink>
            <w:r w:rsidR="0062496B">
              <w:t xml:space="preserve">; </w:t>
            </w:r>
            <w:hyperlink r:id="rId259" w:history="1">
              <w:r w:rsidR="0062496B">
                <w:rPr>
                  <w:color w:val="0000FF"/>
                </w:rPr>
                <w:t>2.3</w:t>
              </w:r>
            </w:hyperlink>
            <w:r w:rsidR="0062496B">
              <w:t xml:space="preserve">; </w:t>
            </w:r>
            <w:hyperlink r:id="rId260" w:history="1">
              <w:r w:rsidR="0062496B">
                <w:rPr>
                  <w:color w:val="0000FF"/>
                </w:rPr>
                <w:t>3.1</w:t>
              </w:r>
            </w:hyperlink>
            <w:r w:rsidR="0062496B">
              <w:t xml:space="preserve">; </w:t>
            </w:r>
            <w:hyperlink r:id="rId261" w:history="1">
              <w:r w:rsidR="0062496B">
                <w:rPr>
                  <w:color w:val="0000FF"/>
                </w:rPr>
                <w:t>3.6</w:t>
              </w:r>
            </w:hyperlink>
            <w:r w:rsidR="0062496B">
              <w:t xml:space="preserve">; </w:t>
            </w:r>
            <w:hyperlink r:id="rId262" w:history="1">
              <w:r w:rsidR="0062496B">
                <w:rPr>
                  <w:color w:val="0000FF"/>
                </w:rPr>
                <w:t>3.2.4</w:t>
              </w:r>
            </w:hyperlink>
            <w:r w:rsidR="0062496B">
              <w:t xml:space="preserve">; </w:t>
            </w:r>
            <w:hyperlink r:id="rId263" w:history="1">
              <w:r w:rsidR="0062496B">
                <w:rPr>
                  <w:color w:val="0000FF"/>
                </w:rPr>
                <w:t>3.11</w:t>
              </w:r>
            </w:hyperlink>
            <w:r w:rsidR="0062496B">
              <w:t xml:space="preserve">; </w:t>
            </w:r>
            <w:hyperlink r:id="rId264" w:history="1">
              <w:r w:rsidR="0062496B">
                <w:rPr>
                  <w:color w:val="0000FF"/>
                </w:rPr>
                <w:t>3.14</w:t>
              </w:r>
            </w:hyperlink>
            <w:r w:rsidR="0062496B">
              <w:t xml:space="preserve">; </w:t>
            </w:r>
            <w:hyperlink r:id="rId265" w:history="1">
              <w:r w:rsidR="0062496B">
                <w:rPr>
                  <w:color w:val="0000FF"/>
                </w:rPr>
                <w:t>4.6</w:t>
              </w:r>
            </w:hyperlink>
          </w:p>
        </w:tc>
      </w:tr>
      <w:tr w:rsidR="0062496B" w:rsidTr="00C34BF1">
        <w:tc>
          <w:tcPr>
            <w:tcW w:w="1555" w:type="dxa"/>
          </w:tcPr>
          <w:p w:rsidR="0062496B" w:rsidRDefault="0062496B">
            <w:pPr>
              <w:pStyle w:val="ConsPlusNormal"/>
              <w:jc w:val="center"/>
            </w:pPr>
            <w:r>
              <w:t>3,0</w:t>
            </w:r>
          </w:p>
        </w:tc>
        <w:tc>
          <w:tcPr>
            <w:tcW w:w="8144" w:type="dxa"/>
          </w:tcPr>
          <w:p w:rsidR="0062496B" w:rsidRDefault="008E219A">
            <w:pPr>
              <w:pStyle w:val="ConsPlusNormal"/>
              <w:jc w:val="center"/>
            </w:pPr>
            <w:hyperlink r:id="rId266" w:history="1">
              <w:r w:rsidR="0062496B">
                <w:rPr>
                  <w:color w:val="0000FF"/>
                </w:rPr>
                <w:t>1.2.2</w:t>
              </w:r>
            </w:hyperlink>
            <w:r w:rsidR="0062496B">
              <w:t xml:space="preserve">; </w:t>
            </w:r>
            <w:hyperlink r:id="rId267" w:history="1">
              <w:r w:rsidR="0062496B">
                <w:rPr>
                  <w:color w:val="0000FF"/>
                </w:rPr>
                <w:t>1.3.2</w:t>
              </w:r>
            </w:hyperlink>
            <w:r w:rsidR="0062496B">
              <w:t xml:space="preserve">; </w:t>
            </w:r>
            <w:hyperlink r:id="rId268" w:history="1">
              <w:r w:rsidR="0062496B">
                <w:rPr>
                  <w:color w:val="0000FF"/>
                </w:rPr>
                <w:t>3.2.5</w:t>
              </w:r>
            </w:hyperlink>
          </w:p>
        </w:tc>
      </w:tr>
    </w:tbl>
    <w:p w:rsidR="0062496B" w:rsidRDefault="0062496B">
      <w:pPr>
        <w:sectPr w:rsidR="0062496B">
          <w:pgSz w:w="16838" w:h="11905"/>
          <w:pgMar w:top="1701" w:right="1134" w:bottom="850" w:left="1134" w:header="0" w:footer="0" w:gutter="0"/>
          <w:cols w:space="720"/>
        </w:sect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127.5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269"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128. </w:t>
      </w:r>
      <w:proofErr w:type="gramStart"/>
      <w:r w:rsidRPr="00777CDA">
        <w:rPr>
          <w:rFonts w:ascii="Times New Roman" w:hAnsi="Times New Roman" w:cs="Times New Roman"/>
          <w:sz w:val="24"/>
          <w:szCs w:val="24"/>
        </w:rPr>
        <w:t>При наличии отклоненных от оплаты счетов на оплату медицинской помощи по результатам проведенного страховой медицинской организацией медико-экономического контроля медицинская организация вправе доработать и представить в страховую медицинскую организацию отклоненные ранее от оплаты счета на оплату медицинской помощи и реестры счетов не позднее 25 рабочих дней с даты получения акта от страховой медицинской организации, сформированного по результатам медико-экономического контроля первично представленного</w:t>
      </w:r>
      <w:proofErr w:type="gramEnd"/>
      <w:r w:rsidRPr="00777CDA">
        <w:rPr>
          <w:rFonts w:ascii="Times New Roman" w:hAnsi="Times New Roman" w:cs="Times New Roman"/>
          <w:sz w:val="24"/>
          <w:szCs w:val="24"/>
        </w:rPr>
        <w:t xml:space="preserve"> медицинской организацией счета на оплату медицинской помощи.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128 в ред. </w:t>
      </w:r>
      <w:hyperlink r:id="rId27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129. </w:t>
      </w:r>
      <w:proofErr w:type="gramStart"/>
      <w:r w:rsidRPr="00777CDA">
        <w:rPr>
          <w:rFonts w:ascii="Times New Roman" w:hAnsi="Times New Roman" w:cs="Times New Roman"/>
          <w:sz w:val="24"/>
          <w:szCs w:val="24"/>
        </w:rPr>
        <w:t xml:space="preserve">При превышении в отчетном месяце объема средств, направленных в медицинскую организацию в соответствии с </w:t>
      </w:r>
      <w:hyperlink r:id="rId271" w:history="1">
        <w:r w:rsidRPr="00777CDA">
          <w:rPr>
            <w:rFonts w:ascii="Times New Roman" w:hAnsi="Times New Roman" w:cs="Times New Roman"/>
            <w:color w:val="0000FF"/>
            <w:sz w:val="24"/>
            <w:szCs w:val="24"/>
          </w:rPr>
          <w:t>заявкой</w:t>
        </w:r>
      </w:hyperlink>
      <w:r w:rsidRPr="00777CDA">
        <w:rPr>
          <w:rFonts w:ascii="Times New Roman" w:hAnsi="Times New Roman" w:cs="Times New Roman"/>
          <w:sz w:val="24"/>
          <w:szCs w:val="24"/>
        </w:rPr>
        <w:t xml:space="preserve"> на авансирование медицинской помощи, над суммой счета на оплату медицинской помощи, с учетом результатов контроля объемов, сроков, качества и условий предоставления медицинской помощи, в следующем месяце размер заявки на авансирование медицинской помощи уменьшается на сумму средств указанного превышения, за исключением случаев, установленных </w:t>
      </w:r>
      <w:hyperlink r:id="rId272" w:history="1">
        <w:r w:rsidRPr="00777CDA">
          <w:rPr>
            <w:rFonts w:ascii="Times New Roman" w:hAnsi="Times New Roman" w:cs="Times New Roman"/>
            <w:color w:val="0000FF"/>
            <w:sz w:val="24"/>
            <w:szCs w:val="24"/>
          </w:rPr>
          <w:t>частью 6 статьи</w:t>
        </w:r>
        <w:proofErr w:type="gramEnd"/>
        <w:r w:rsidRPr="00777CDA">
          <w:rPr>
            <w:rFonts w:ascii="Times New Roman" w:hAnsi="Times New Roman" w:cs="Times New Roman"/>
            <w:color w:val="0000FF"/>
            <w:sz w:val="24"/>
            <w:szCs w:val="24"/>
          </w:rPr>
          <w:t xml:space="preserve"> 38</w:t>
        </w:r>
      </w:hyperlink>
      <w:r w:rsidRPr="00777CDA">
        <w:rPr>
          <w:rFonts w:ascii="Times New Roman" w:hAnsi="Times New Roman" w:cs="Times New Roman"/>
          <w:sz w:val="24"/>
          <w:szCs w:val="24"/>
        </w:rPr>
        <w:t xml:space="preserve"> Федерального закона, связанных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130. </w:t>
      </w:r>
      <w:proofErr w:type="gramStart"/>
      <w:r w:rsidRPr="00777CDA">
        <w:rPr>
          <w:rFonts w:ascii="Times New Roman" w:hAnsi="Times New Roman" w:cs="Times New Roman"/>
          <w:sz w:val="24"/>
          <w:szCs w:val="24"/>
        </w:rPr>
        <w:t xml:space="preserve">В соответствии с </w:t>
      </w:r>
      <w:hyperlink r:id="rId273" w:history="1">
        <w:r w:rsidRPr="00777CDA">
          <w:rPr>
            <w:rFonts w:ascii="Times New Roman" w:hAnsi="Times New Roman" w:cs="Times New Roman"/>
            <w:color w:val="0000FF"/>
            <w:sz w:val="24"/>
            <w:szCs w:val="24"/>
          </w:rPr>
          <w:t>частью 2 статьи 41</w:t>
        </w:r>
      </w:hyperlink>
      <w:r w:rsidRPr="00777CDA">
        <w:rPr>
          <w:rFonts w:ascii="Times New Roman" w:hAnsi="Times New Roman" w:cs="Times New Roman"/>
          <w:sz w:val="24"/>
          <w:szCs w:val="24"/>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4" w:history="1">
        <w:r w:rsidRPr="00777CDA">
          <w:rPr>
            <w:rFonts w:ascii="Times New Roman" w:hAnsi="Times New Roman" w:cs="Times New Roman"/>
            <w:color w:val="0000FF"/>
            <w:sz w:val="24"/>
            <w:szCs w:val="24"/>
          </w:rPr>
          <w:t>частью 2 статьи 41</w:t>
        </w:r>
      </w:hyperlink>
      <w:r w:rsidRPr="00777CDA">
        <w:rPr>
          <w:rFonts w:ascii="Times New Roman" w:hAnsi="Times New Roman" w:cs="Times New Roman"/>
          <w:sz w:val="24"/>
          <w:szCs w:val="24"/>
        </w:rPr>
        <w:t xml:space="preserve"> Федерального закона, устанавливаются в тарифном соглашении, заключаемом в соответствии с </w:t>
      </w:r>
      <w:hyperlink r:id="rId275" w:history="1">
        <w:r w:rsidRPr="00777CDA">
          <w:rPr>
            <w:rFonts w:ascii="Times New Roman" w:hAnsi="Times New Roman" w:cs="Times New Roman"/>
            <w:color w:val="0000FF"/>
            <w:sz w:val="24"/>
            <w:szCs w:val="24"/>
          </w:rPr>
          <w:t>частью 2 статьи 30</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27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130.1.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медицинская организация возвращает в страховую медицинскую организацию средства в объеме указанного превышения.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130.1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277"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В соответствии с </w:t>
      </w:r>
      <w:hyperlink r:id="rId278" w:history="1">
        <w:r w:rsidRPr="00777CDA">
          <w:rPr>
            <w:rFonts w:ascii="Times New Roman" w:hAnsi="Times New Roman" w:cs="Times New Roman"/>
            <w:color w:val="0000FF"/>
            <w:sz w:val="24"/>
            <w:szCs w:val="24"/>
          </w:rPr>
          <w:t>частью 9 статьи 39</w:t>
        </w:r>
      </w:hyperlink>
      <w:r w:rsidRPr="00777CDA">
        <w:rPr>
          <w:rFonts w:ascii="Times New Roman" w:hAnsi="Times New Roman" w:cs="Times New Roman"/>
          <w:sz w:val="24"/>
          <w:szCs w:val="24"/>
        </w:rPr>
        <w:t xml:space="preserve"> Федерального закона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79" w:history="1">
        <w:r w:rsidRPr="00777CDA">
          <w:rPr>
            <w:rFonts w:ascii="Times New Roman" w:hAnsi="Times New Roman" w:cs="Times New Roman"/>
            <w:color w:val="0000FF"/>
            <w:sz w:val="24"/>
            <w:szCs w:val="24"/>
          </w:rPr>
          <w:t>ставки рефинансирования</w:t>
        </w:r>
      </w:hyperlink>
      <w:r w:rsidRPr="00777CDA">
        <w:rPr>
          <w:rFonts w:ascii="Times New Roman" w:hAnsi="Times New Roman" w:cs="Times New Roman"/>
          <w:sz w:val="24"/>
          <w:szCs w:val="24"/>
        </w:rPr>
        <w:t xml:space="preserve"> Центрального банка Российской</w:t>
      </w:r>
      <w:proofErr w:type="gramEnd"/>
      <w:r w:rsidRPr="00777CDA">
        <w:rPr>
          <w:rFonts w:ascii="Times New Roman" w:hAnsi="Times New Roman" w:cs="Times New Roman"/>
          <w:sz w:val="24"/>
          <w:szCs w:val="24"/>
        </w:rPr>
        <w:t xml:space="preserve"> Федерации, действующей на день предъявления санкций, от суммы нецелевого использования указанных средств за каждый день просрочки исполнения требований территориального фонда.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8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131. </w:t>
      </w:r>
      <w:proofErr w:type="gramStart"/>
      <w:r w:rsidRPr="00777CDA">
        <w:rPr>
          <w:rFonts w:ascii="Times New Roman" w:hAnsi="Times New Roman" w:cs="Times New Roman"/>
          <w:sz w:val="24"/>
          <w:szCs w:val="24"/>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лечение застрахованного лица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 получения</w:t>
      </w:r>
      <w:proofErr w:type="gramEnd"/>
      <w:r w:rsidRPr="00777CDA">
        <w:rPr>
          <w:rFonts w:ascii="Times New Roman" w:hAnsi="Times New Roman" w:cs="Times New Roman"/>
          <w:sz w:val="24"/>
          <w:szCs w:val="24"/>
        </w:rPr>
        <w:t xml:space="preserve">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или медико-экономической экспертизы в соответствии с </w:t>
      </w:r>
      <w:hyperlink r:id="rId281" w:history="1">
        <w:r w:rsidRPr="00777CDA">
          <w:rPr>
            <w:rFonts w:ascii="Times New Roman" w:hAnsi="Times New Roman" w:cs="Times New Roman"/>
            <w:color w:val="0000FF"/>
            <w:sz w:val="24"/>
            <w:szCs w:val="24"/>
          </w:rPr>
          <w:t>порядком</w:t>
        </w:r>
      </w:hyperlink>
      <w:r w:rsidRPr="00777CDA">
        <w:rPr>
          <w:rFonts w:ascii="Times New Roman" w:hAnsi="Times New Roman" w:cs="Times New Roman"/>
          <w:sz w:val="24"/>
          <w:szCs w:val="24"/>
        </w:rPr>
        <w:t xml:space="preserve"> организации и проведения контроля.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8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131.1. Территориальный фонд направляет в страховые медицинские организации и медицинские организации средства нормированного страхового запаса в порядке, установленном </w:t>
      </w:r>
      <w:hyperlink r:id="rId283"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Федерального фонда от 1 декабря 2010 г. N 227 "О порядке </w:t>
      </w:r>
      <w:proofErr w:type="gramStart"/>
      <w:r w:rsidRPr="00777CDA">
        <w:rPr>
          <w:rFonts w:ascii="Times New Roman" w:hAnsi="Times New Roman" w:cs="Times New Roman"/>
          <w:sz w:val="24"/>
          <w:szCs w:val="24"/>
        </w:rPr>
        <w:t>использования средств нормированного страхового запаса территориального фонда обязательного медицинского страхования</w:t>
      </w:r>
      <w:proofErr w:type="gramEnd"/>
      <w:r w:rsidRPr="00777CDA">
        <w:rPr>
          <w:rFonts w:ascii="Times New Roman" w:hAnsi="Times New Roman" w:cs="Times New Roman"/>
          <w:sz w:val="24"/>
          <w:szCs w:val="24"/>
        </w:rPr>
        <w:t>".</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131.1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284"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 в ред. </w:t>
      </w:r>
      <w:hyperlink r:id="rId28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132. Медицинская организация и страховая медицинская организация в соответствии с договором на оказание и оплату медицинской помощи ежемесячно проводят сверку расчетов и составляют акт.</w:t>
      </w:r>
    </w:p>
    <w:p w:rsidR="0062496B" w:rsidRPr="00777CDA" w:rsidRDefault="008E219A">
      <w:pPr>
        <w:pStyle w:val="ConsPlusNormal"/>
        <w:ind w:firstLine="540"/>
        <w:jc w:val="both"/>
        <w:rPr>
          <w:rFonts w:ascii="Times New Roman" w:hAnsi="Times New Roman" w:cs="Times New Roman"/>
          <w:sz w:val="24"/>
          <w:szCs w:val="24"/>
        </w:rPr>
      </w:pPr>
      <w:hyperlink r:id="rId286" w:history="1">
        <w:r w:rsidR="0062496B" w:rsidRPr="00777CDA">
          <w:rPr>
            <w:rFonts w:ascii="Times New Roman" w:hAnsi="Times New Roman" w:cs="Times New Roman"/>
            <w:color w:val="0000FF"/>
            <w:sz w:val="24"/>
            <w:szCs w:val="24"/>
          </w:rPr>
          <w:t>Акт</w:t>
        </w:r>
      </w:hyperlink>
      <w:r w:rsidR="0062496B" w:rsidRPr="00777CDA">
        <w:rPr>
          <w:rFonts w:ascii="Times New Roman" w:hAnsi="Times New Roman" w:cs="Times New Roman"/>
          <w:sz w:val="24"/>
          <w:szCs w:val="24"/>
        </w:rPr>
        <w:t xml:space="preserve"> сверки расчетов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сумма задолженности по оплате медицинской помощи на начало отчетного месяца;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общая сумма средств на оплату медицинской помощи по предъявленным счетам на месяц;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сумма средств, сформированная за нарушения, выявленные по результатам контроля объемов, сроков, качества и условий предоставления медицинской помощи, в том числе:</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8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 результатам медико-экономического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 результатам медико-экономической экспертизы;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 результатам экспертизы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3.1) сумма средств, удержанных по результатам контроля объемов, сроков, качества и условий предоставления медицинской помощи, в том числе: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 результатам медико-экономического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 результатам медико-экономической экспертизы;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 результатам экспертизы качества медицинской помощи;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3.1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28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сумма средств, удержанных по результатам принятия территориальными органами Фонда социального страхования решения об оплате расходов на лечение застрахованного лица непосредственно после произошедшего тяжелого несчастного случая на производстве;</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4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289"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 в ред. </w:t>
      </w:r>
      <w:hyperlink r:id="rId29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8E219A">
      <w:pPr>
        <w:pStyle w:val="ConsPlusNormal"/>
        <w:ind w:firstLine="540"/>
        <w:jc w:val="both"/>
        <w:rPr>
          <w:rFonts w:ascii="Times New Roman" w:hAnsi="Times New Roman" w:cs="Times New Roman"/>
          <w:sz w:val="24"/>
          <w:szCs w:val="24"/>
        </w:rPr>
      </w:pPr>
      <w:hyperlink r:id="rId291" w:history="1">
        <w:r w:rsidR="0062496B" w:rsidRPr="00777CDA">
          <w:rPr>
            <w:rFonts w:ascii="Times New Roman" w:hAnsi="Times New Roman" w:cs="Times New Roman"/>
            <w:color w:val="0000FF"/>
            <w:sz w:val="24"/>
            <w:szCs w:val="24"/>
          </w:rPr>
          <w:t>5</w:t>
        </w:r>
      </w:hyperlink>
      <w:r w:rsidR="0062496B" w:rsidRPr="00777CDA">
        <w:rPr>
          <w:rFonts w:ascii="Times New Roman" w:hAnsi="Times New Roman" w:cs="Times New Roman"/>
          <w:sz w:val="24"/>
          <w:szCs w:val="24"/>
        </w:rPr>
        <w:t>) перечисленная сумма средств;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сумма средств, возвращенная медицинской организацией;</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6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29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8E219A">
      <w:pPr>
        <w:pStyle w:val="ConsPlusNormal"/>
        <w:ind w:firstLine="540"/>
        <w:jc w:val="both"/>
        <w:rPr>
          <w:rFonts w:ascii="Times New Roman" w:hAnsi="Times New Roman" w:cs="Times New Roman"/>
          <w:sz w:val="24"/>
          <w:szCs w:val="24"/>
        </w:rPr>
      </w:pPr>
      <w:hyperlink r:id="rId293" w:history="1">
        <w:r w:rsidR="0062496B" w:rsidRPr="00777CDA">
          <w:rPr>
            <w:rFonts w:ascii="Times New Roman" w:hAnsi="Times New Roman" w:cs="Times New Roman"/>
            <w:color w:val="0000FF"/>
            <w:sz w:val="24"/>
            <w:szCs w:val="24"/>
          </w:rPr>
          <w:t>7</w:t>
        </w:r>
      </w:hyperlink>
      <w:r w:rsidR="0062496B" w:rsidRPr="00777CDA">
        <w:rPr>
          <w:rFonts w:ascii="Times New Roman" w:hAnsi="Times New Roman" w:cs="Times New Roman"/>
          <w:sz w:val="24"/>
          <w:szCs w:val="24"/>
        </w:rPr>
        <w:t>) задолженность по оплате медицинской помощи на конец отчетного месяца.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IX. Порядок осуществления расчетов за </w:t>
      </w:r>
      <w:proofErr w:type="gramStart"/>
      <w:r w:rsidRPr="00777CDA">
        <w:rPr>
          <w:rFonts w:ascii="Times New Roman" w:hAnsi="Times New Roman" w:cs="Times New Roman"/>
          <w:sz w:val="24"/>
          <w:szCs w:val="24"/>
        </w:rPr>
        <w:t>медицинскую</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lastRenderedPageBreak/>
        <w:t>помощь, оказанную застрахованным лицам за пределами</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субъекта Российской Федерации, на территории которого </w:t>
      </w:r>
      <w:proofErr w:type="gramStart"/>
      <w:r w:rsidRPr="00777CDA">
        <w:rPr>
          <w:rFonts w:ascii="Times New Roman" w:hAnsi="Times New Roman" w:cs="Times New Roman"/>
          <w:sz w:val="24"/>
          <w:szCs w:val="24"/>
        </w:rPr>
        <w:t>выдан</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полис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bookmarkStart w:id="44" w:name="P774"/>
      <w:bookmarkEnd w:id="44"/>
      <w:r w:rsidRPr="00777CDA">
        <w:rPr>
          <w:rFonts w:ascii="Times New Roman" w:hAnsi="Times New Roman" w:cs="Times New Roman"/>
          <w:sz w:val="24"/>
          <w:szCs w:val="24"/>
        </w:rPr>
        <w:t xml:space="preserve">133. </w:t>
      </w:r>
      <w:proofErr w:type="gramStart"/>
      <w:r w:rsidRPr="00777CDA">
        <w:rPr>
          <w:rFonts w:ascii="Times New Roman" w:hAnsi="Times New Roman" w:cs="Times New Roman"/>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w:t>
      </w:r>
      <w:proofErr w:type="gramEnd"/>
      <w:r w:rsidRPr="00777CDA">
        <w:rPr>
          <w:rFonts w:ascii="Times New Roman" w:hAnsi="Times New Roman" w:cs="Times New Roman"/>
          <w:sz w:val="24"/>
          <w:szCs w:val="24"/>
        </w:rPr>
        <w:t xml:space="preserve"> </w:t>
      </w:r>
      <w:proofErr w:type="gramStart"/>
      <w:r w:rsidRPr="00777CDA">
        <w:rPr>
          <w:rFonts w:ascii="Times New Roman" w:hAnsi="Times New Roman" w:cs="Times New Roman"/>
          <w:sz w:val="24"/>
          <w:szCs w:val="24"/>
        </w:rPr>
        <w:t>Территориальный фонд субъекта Российской Федерации, в котором выдан полис,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w:t>
      </w:r>
      <w:proofErr w:type="gramEnd"/>
      <w:r w:rsidRPr="00777CDA">
        <w:rPr>
          <w:rFonts w:ascii="Times New Roman" w:hAnsi="Times New Roman" w:cs="Times New Roman"/>
          <w:sz w:val="24"/>
          <w:szCs w:val="24"/>
        </w:rPr>
        <w:t xml:space="preserve"> и условий предоставления медицинской помощи &lt;*&gt;.</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9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295" w:history="1">
        <w:r w:rsidRPr="00777CDA">
          <w:rPr>
            <w:rFonts w:ascii="Times New Roman" w:hAnsi="Times New Roman" w:cs="Times New Roman"/>
            <w:color w:val="0000FF"/>
            <w:sz w:val="24"/>
            <w:szCs w:val="24"/>
          </w:rPr>
          <w:t>Часть 8 статьи 34</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Территориальный фонд субъекта Российской Федерации, на территории которого оказана медицинская помощь, принимает меры по исключению оплаты за счет средств обязательного медицинского страхования медицинской помощи, оказанной непосредственно после произошедшего тяжелого несчастного случая на производстве, застрахованным лицам за пределами субъекта Российской Федерации, на территории которого выдан полис.</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134. Территориальные фонды осуществляют расчеты за медицинскую помощь, оказанную застрахованным лицам за пределами территории субъекта Российской Федерации, в котором выдан полис,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135. Территориальный фонд по месту оказания медицинской помощи и территориальный фонд, в котором выдан полис (далее - территориальный фонд по месту страхования), осуществляют контроль объемов, сроков, качества и условий предоставления медицинской помощи путем проведения медико-экономического контроля, медико-экономической экспертизы и экспертизы качества медицинской помощи в соответствии с </w:t>
      </w:r>
      <w:hyperlink r:id="rId296" w:history="1">
        <w:r w:rsidRPr="00777CDA">
          <w:rPr>
            <w:rFonts w:ascii="Times New Roman" w:hAnsi="Times New Roman" w:cs="Times New Roman"/>
            <w:color w:val="0000FF"/>
            <w:sz w:val="24"/>
            <w:szCs w:val="24"/>
          </w:rPr>
          <w:t>порядком</w:t>
        </w:r>
      </w:hyperlink>
      <w:r w:rsidRPr="00777CDA">
        <w:rPr>
          <w:rFonts w:ascii="Times New Roman" w:hAnsi="Times New Roman" w:cs="Times New Roman"/>
          <w:sz w:val="24"/>
          <w:szCs w:val="24"/>
        </w:rPr>
        <w:t xml:space="preserve"> организации и проведения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136. </w:t>
      </w:r>
      <w:proofErr w:type="gramStart"/>
      <w:r w:rsidRPr="00777CDA">
        <w:rPr>
          <w:rFonts w:ascii="Times New Roman" w:hAnsi="Times New Roman" w:cs="Times New Roman"/>
          <w:sz w:val="24"/>
          <w:szCs w:val="24"/>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производится в электронном виде в соответствии с </w:t>
      </w:r>
      <w:hyperlink r:id="rId297"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777CDA">
        <w:rPr>
          <w:rFonts w:ascii="Times New Roman" w:hAnsi="Times New Roman" w:cs="Times New Roman"/>
          <w:sz w:val="24"/>
          <w:szCs w:val="24"/>
        </w:rPr>
        <w:t xml:space="preserve"> февраля 2011 года, </w:t>
      </w:r>
      <w:proofErr w:type="gramStart"/>
      <w:r w:rsidRPr="00777CDA">
        <w:rPr>
          <w:rFonts w:ascii="Times New Roman" w:hAnsi="Times New Roman" w:cs="Times New Roman"/>
          <w:sz w:val="24"/>
          <w:szCs w:val="24"/>
        </w:rPr>
        <w:t>регистрационный</w:t>
      </w:r>
      <w:proofErr w:type="gramEnd"/>
      <w:r w:rsidRPr="00777CDA">
        <w:rPr>
          <w:rFonts w:ascii="Times New Roman" w:hAnsi="Times New Roman" w:cs="Times New Roman"/>
          <w:sz w:val="24"/>
          <w:szCs w:val="24"/>
        </w:rPr>
        <w:t xml:space="preserve"> N 19742).</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137. При технической невозможности осуществления данного обмена в электронном виде с соблюдением требований к электронной цифровой подписи подлинность сведений, представленных в электронном виде, должна подтверждаться документом в бумажном виде.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138. </w:t>
      </w:r>
      <w:proofErr w:type="gramStart"/>
      <w:r w:rsidRPr="00777CDA">
        <w:rPr>
          <w:rFonts w:ascii="Times New Roman" w:hAnsi="Times New Roman" w:cs="Times New Roman"/>
          <w:sz w:val="24"/>
          <w:szCs w:val="24"/>
        </w:rPr>
        <w:t xml:space="preserve">Медицинская организация, осуществляющая деятельность в сфере </w:t>
      </w:r>
      <w:r w:rsidRPr="00777CDA">
        <w:rPr>
          <w:rFonts w:ascii="Times New Roman" w:hAnsi="Times New Roman" w:cs="Times New Roman"/>
          <w:sz w:val="24"/>
          <w:szCs w:val="24"/>
        </w:rPr>
        <w:lastRenderedPageBreak/>
        <w:t>обязательного медицинского страхования и оказавшая медицинскую помощь застрахованному лицу, формирует и направляет счет и реестр счета за медицинскую помощь, оказанную застрахованным лицам за пределами субъекта Российской Федерации, на территории которого выдан полис (далее - реестр), в территориальный фонд по месту оказания медицинской помощи не позднее десяти рабочих дней месяца, следующего за месяцем завершения случая оказания</w:t>
      </w:r>
      <w:proofErr w:type="gramEnd"/>
      <w:r w:rsidRPr="00777CDA">
        <w:rPr>
          <w:rFonts w:ascii="Times New Roman" w:hAnsi="Times New Roman" w:cs="Times New Roman"/>
          <w:sz w:val="24"/>
          <w:szCs w:val="24"/>
        </w:rPr>
        <w:t xml:space="preserve">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Счет должен быть заверен подписью руководителя и главного бухгалтера медицинской организации и печатью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Реестр счета за медицинскую помощь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наименование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ОГРН в соответствии с ЕГРЮЛ;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период, за который выставлен счет;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номер позиции реестра;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сведения о застрахованном лице: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и 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вес при рождении (для новорожденных);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(для иностранных граждан и лиц без гражданства - при наличии);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29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сведения об оказанной застрахованному лицу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основной диагноз в соответствии с </w:t>
      </w:r>
      <w:hyperlink r:id="rId299" w:history="1">
        <w:r w:rsidRPr="00777CDA">
          <w:rPr>
            <w:rFonts w:ascii="Times New Roman" w:hAnsi="Times New Roman" w:cs="Times New Roman"/>
            <w:color w:val="0000FF"/>
            <w:sz w:val="24"/>
            <w:szCs w:val="24"/>
          </w:rPr>
          <w:t>МКБ-10</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сопутствующий диагноз в соответствии с </w:t>
      </w:r>
      <w:hyperlink r:id="rId300" w:history="1">
        <w:r w:rsidRPr="00777CDA">
          <w:rPr>
            <w:rFonts w:ascii="Times New Roman" w:hAnsi="Times New Roman" w:cs="Times New Roman"/>
            <w:color w:val="0000FF"/>
            <w:sz w:val="24"/>
            <w:szCs w:val="24"/>
          </w:rPr>
          <w:t>МКБ-10</w:t>
        </w:r>
      </w:hyperlink>
      <w:r w:rsidRPr="00777CDA">
        <w:rPr>
          <w:rFonts w:ascii="Times New Roman" w:hAnsi="Times New Roman" w:cs="Times New Roman"/>
          <w:sz w:val="24"/>
          <w:szCs w:val="24"/>
        </w:rPr>
        <w:t xml:space="preserve">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осложнение заболевания в соответствии с </w:t>
      </w:r>
      <w:hyperlink r:id="rId301" w:history="1">
        <w:r w:rsidRPr="00777CDA">
          <w:rPr>
            <w:rFonts w:ascii="Times New Roman" w:hAnsi="Times New Roman" w:cs="Times New Roman"/>
            <w:color w:val="0000FF"/>
            <w:sz w:val="24"/>
            <w:szCs w:val="24"/>
          </w:rPr>
          <w:t>МКБ-10</w:t>
        </w:r>
      </w:hyperlink>
      <w:r w:rsidRPr="00777CDA">
        <w:rPr>
          <w:rFonts w:ascii="Times New Roman" w:hAnsi="Times New Roman" w:cs="Times New Roman"/>
          <w:sz w:val="24"/>
          <w:szCs w:val="24"/>
        </w:rPr>
        <w:t xml:space="preserve">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медицинского вмешательства в соответствии с номенклатурой медицинских услуг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дату начала и дату окончания лечения;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объемы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профиль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специальность медицинского работника, оказавшего медицинскую помощь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тариф на оплату медицинской помощи, оказанной 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стоимость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результат обращения за медицинской помощью (код).</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138 в ред. </w:t>
      </w:r>
      <w:hyperlink r:id="rId30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139. Территориальный фонд по месту оказания медицинской помощи проводит медико-экономический контроль предъявленного медицинской организацией счета и </w:t>
      </w:r>
      <w:hyperlink r:id="rId303" w:history="1">
        <w:r w:rsidRPr="00777CDA">
          <w:rPr>
            <w:rFonts w:ascii="Times New Roman" w:hAnsi="Times New Roman" w:cs="Times New Roman"/>
            <w:color w:val="0000FF"/>
            <w:sz w:val="24"/>
            <w:szCs w:val="24"/>
          </w:rPr>
          <w:t>реестра</w:t>
        </w:r>
      </w:hyperlink>
      <w:r w:rsidRPr="00777CDA">
        <w:rPr>
          <w:rFonts w:ascii="Times New Roman" w:hAnsi="Times New Roman" w:cs="Times New Roman"/>
          <w:sz w:val="24"/>
          <w:szCs w:val="24"/>
        </w:rPr>
        <w:t xml:space="preserve"> счетов и при отсутствии дефектов и нарушений, изложенных в </w:t>
      </w:r>
      <w:hyperlink r:id="rId304" w:history="1">
        <w:r w:rsidRPr="00777CDA">
          <w:rPr>
            <w:rFonts w:ascii="Times New Roman" w:hAnsi="Times New Roman" w:cs="Times New Roman"/>
            <w:color w:val="0000FF"/>
            <w:sz w:val="24"/>
            <w:szCs w:val="24"/>
          </w:rPr>
          <w:t>порядке</w:t>
        </w:r>
      </w:hyperlink>
      <w:r w:rsidRPr="00777CDA">
        <w:rPr>
          <w:rFonts w:ascii="Times New Roman" w:hAnsi="Times New Roman" w:cs="Times New Roman"/>
          <w:sz w:val="24"/>
          <w:szCs w:val="24"/>
        </w:rPr>
        <w:t xml:space="preserve"> организации и проведения контроля (далее - причины), требующих дополнительного рассмотрения реестра, осуществляет оплату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140. При наличии причин, требующих дополнительного рассмотрения реестра, территориальный фонд по месту оказания медицинской помощи организует и проводит медико-экономическую экспертизу и/или экспертизу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05" w:history="1">
        <w:r w:rsidRPr="00777CDA">
          <w:rPr>
            <w:rFonts w:ascii="Times New Roman" w:hAnsi="Times New Roman" w:cs="Times New Roman"/>
            <w:color w:val="0000FF"/>
            <w:sz w:val="24"/>
            <w:szCs w:val="24"/>
          </w:rPr>
          <w:t>статьей 41</w:t>
        </w:r>
      </w:hyperlink>
      <w:r w:rsidRPr="00777CDA">
        <w:rPr>
          <w:rFonts w:ascii="Times New Roman" w:hAnsi="Times New Roman" w:cs="Times New Roman"/>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306" w:history="1">
        <w:r w:rsidRPr="00777CDA">
          <w:rPr>
            <w:rFonts w:ascii="Times New Roman" w:hAnsi="Times New Roman" w:cs="Times New Roman"/>
            <w:color w:val="0000FF"/>
            <w:sz w:val="24"/>
            <w:szCs w:val="24"/>
          </w:rPr>
          <w:t>Часть 10 статьи 40</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141. Территориальный фонд по месту оказания медицинской помощи не позднее двадцати пяти рабочих дней </w:t>
      </w:r>
      <w:proofErr w:type="gramStart"/>
      <w:r w:rsidRPr="00777CDA">
        <w:rPr>
          <w:rFonts w:ascii="Times New Roman" w:hAnsi="Times New Roman" w:cs="Times New Roman"/>
          <w:sz w:val="24"/>
          <w:szCs w:val="24"/>
        </w:rPr>
        <w:t>с даты представления</w:t>
      </w:r>
      <w:proofErr w:type="gramEnd"/>
      <w:r w:rsidRPr="00777CDA">
        <w:rPr>
          <w:rFonts w:ascii="Times New Roman" w:hAnsi="Times New Roman" w:cs="Times New Roman"/>
          <w:sz w:val="24"/>
          <w:szCs w:val="24"/>
        </w:rPr>
        <w:t xml:space="preserve"> счета медицинской организацией производит оплату его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и направляет территориальному фонду по месту страхования счет.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Данный счет содержит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номер позиции счета;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наименование субъекта Российской Федерации, на территории которого оказана медицинская помощь;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наименование субъекта Российской Федерации, в котором застрахованному лицу выдан полис;</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период, за который выставлен счет;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сведения о застрахованных лицах, которым оказана медицинская помощь в разрезе застрахованных лиц: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и 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сведения об оказанной застрахованному лицу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диагноз в соответствии с </w:t>
      </w:r>
      <w:hyperlink r:id="rId307" w:history="1">
        <w:r w:rsidRPr="00777CDA">
          <w:rPr>
            <w:rFonts w:ascii="Times New Roman" w:hAnsi="Times New Roman" w:cs="Times New Roman"/>
            <w:color w:val="0000FF"/>
            <w:sz w:val="24"/>
            <w:szCs w:val="24"/>
          </w:rPr>
          <w:t>МКБ-10</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дату начала и дату окончания лечения;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объемы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профиль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специальность медицинского работника, оказавшего медицинскую помощь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тариф на оплату медицинской помощи, оказанной 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стоимость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результат обращения за медицинской помощью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вид информации: 0 - основная, 1 - исправленная;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сведения о результатах проведенного территориальным фондом по месту оказания медицинской помощи контроля объемов, сроков, качества и условий предоставления медицинской помощи 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Счет должен быть заверен подписью руководителя и главного бухгалтера медицинской организации и печатью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142. </w:t>
      </w:r>
      <w:proofErr w:type="gramStart"/>
      <w:r w:rsidRPr="00777CDA">
        <w:rPr>
          <w:rFonts w:ascii="Times New Roman" w:hAnsi="Times New Roman" w:cs="Times New Roman"/>
          <w:sz w:val="24"/>
          <w:szCs w:val="24"/>
        </w:rPr>
        <w:t>Территориальный фонд по месту страхования не позднее двадцати пяти рабочих дней с даты получения счета в электронном виде проводит медико-экономический контроль счета, возмещение средств по счету с учетом результатов проведенного медико-экономического контроля и при наличии причин, требующих дополнительного рассмотрения, направляет в территориальный фонд по месту оказания медицинской помощи акт о причинах, требующих дополнительного рассмотрения, в котором указываются позиции счета, не</w:t>
      </w:r>
      <w:proofErr w:type="gramEnd"/>
      <w:r w:rsidRPr="00777CDA">
        <w:rPr>
          <w:rFonts w:ascii="Times New Roman" w:hAnsi="Times New Roman" w:cs="Times New Roman"/>
          <w:sz w:val="24"/>
          <w:szCs w:val="24"/>
        </w:rPr>
        <w:t xml:space="preserve"> принятые к возмещению полностью или частично, с указанием причин их дополнительного рассмотрения.</w:t>
      </w:r>
    </w:p>
    <w:p w:rsidR="0062496B" w:rsidRPr="00777CDA" w:rsidRDefault="008E219A">
      <w:pPr>
        <w:pStyle w:val="ConsPlusNormal"/>
        <w:ind w:firstLine="540"/>
        <w:jc w:val="both"/>
        <w:rPr>
          <w:rFonts w:ascii="Times New Roman" w:hAnsi="Times New Roman" w:cs="Times New Roman"/>
          <w:sz w:val="24"/>
          <w:szCs w:val="24"/>
        </w:rPr>
      </w:pPr>
      <w:hyperlink r:id="rId308" w:history="1">
        <w:r w:rsidR="0062496B" w:rsidRPr="00777CDA">
          <w:rPr>
            <w:rFonts w:ascii="Times New Roman" w:hAnsi="Times New Roman" w:cs="Times New Roman"/>
            <w:color w:val="0000FF"/>
            <w:sz w:val="24"/>
            <w:szCs w:val="24"/>
          </w:rPr>
          <w:t>Акт</w:t>
        </w:r>
      </w:hyperlink>
      <w:r w:rsidR="0062496B" w:rsidRPr="00777CDA">
        <w:rPr>
          <w:rFonts w:ascii="Times New Roman" w:hAnsi="Times New Roman" w:cs="Times New Roman"/>
          <w:sz w:val="24"/>
          <w:szCs w:val="24"/>
        </w:rPr>
        <w:t xml:space="preserve"> о причинах, требующих дополнительного рассмотрения,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реквизиты счета, требующего дополнительного рассмотрения;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номер позиции счета;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сумма по счету;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сумма, не принятая к оплате;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 дефект, нарушение в соответствии с </w:t>
      </w:r>
      <w:hyperlink r:id="rId309" w:history="1">
        <w:r w:rsidRPr="00777CDA">
          <w:rPr>
            <w:rFonts w:ascii="Times New Roman" w:hAnsi="Times New Roman" w:cs="Times New Roman"/>
            <w:color w:val="0000FF"/>
            <w:sz w:val="24"/>
            <w:szCs w:val="24"/>
          </w:rPr>
          <w:t>порядком</w:t>
        </w:r>
      </w:hyperlink>
      <w:r w:rsidRPr="00777CDA">
        <w:rPr>
          <w:rFonts w:ascii="Times New Roman" w:hAnsi="Times New Roman" w:cs="Times New Roman"/>
          <w:sz w:val="24"/>
          <w:szCs w:val="24"/>
        </w:rPr>
        <w:t xml:space="preserve"> организации и проведения контроля </w:t>
      </w:r>
      <w:r w:rsidRPr="00777CDA">
        <w:rPr>
          <w:rFonts w:ascii="Times New Roman" w:hAnsi="Times New Roman" w:cs="Times New Roman"/>
          <w:sz w:val="24"/>
          <w:szCs w:val="24"/>
        </w:rPr>
        <w:lastRenderedPageBreak/>
        <w:t>(код).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143. </w:t>
      </w:r>
      <w:proofErr w:type="gramStart"/>
      <w:r w:rsidRPr="00777CDA">
        <w:rPr>
          <w:rFonts w:ascii="Times New Roman" w:hAnsi="Times New Roman" w:cs="Times New Roman"/>
          <w:sz w:val="24"/>
          <w:szCs w:val="24"/>
        </w:rPr>
        <w:t xml:space="preserve">Территориальный фонд по месту оказания медицинской помощи не позднее двадцати пяти рабочих дней с даты получения в электронном виде </w:t>
      </w:r>
      <w:hyperlink r:id="rId310" w:history="1">
        <w:r w:rsidRPr="00777CDA">
          <w:rPr>
            <w:rFonts w:ascii="Times New Roman" w:hAnsi="Times New Roman" w:cs="Times New Roman"/>
            <w:color w:val="0000FF"/>
            <w:sz w:val="24"/>
            <w:szCs w:val="24"/>
          </w:rPr>
          <w:t>акта</w:t>
        </w:r>
      </w:hyperlink>
      <w:r w:rsidRPr="00777CDA">
        <w:rPr>
          <w:rFonts w:ascii="Times New Roman" w:hAnsi="Times New Roman" w:cs="Times New Roman"/>
          <w:sz w:val="24"/>
          <w:szCs w:val="24"/>
        </w:rPr>
        <w:t xml:space="preserve"> о причинах, требующих дополнительного рассмотрения, и протокола обработки реестра проводит медико-экономическую экспертизу и/или экспертизу качества медицинской помощи страховых случаев по не принятым к возмещению частично или полностью позициям счета и повторно направляет по ним исправленную часть счета с приложением</w:t>
      </w:r>
      <w:proofErr w:type="gramEnd"/>
      <w:r w:rsidRPr="00777CDA">
        <w:rPr>
          <w:rFonts w:ascii="Times New Roman" w:hAnsi="Times New Roman" w:cs="Times New Roman"/>
          <w:sz w:val="24"/>
          <w:szCs w:val="24"/>
        </w:rPr>
        <w:t xml:space="preserve"> сведений о результатах проведенной медико-экономической экспертизы и/или экспертизы качества указанных страховых случаев в территориальный фонд по месту страхования в соответствии с </w:t>
      </w:r>
      <w:hyperlink w:anchor="P774" w:history="1">
        <w:r w:rsidRPr="00777CDA">
          <w:rPr>
            <w:rFonts w:ascii="Times New Roman" w:hAnsi="Times New Roman" w:cs="Times New Roman"/>
            <w:color w:val="0000FF"/>
            <w:sz w:val="24"/>
            <w:szCs w:val="24"/>
          </w:rPr>
          <w:t>пунктом 133</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144. Позиции счета, требующие повторного рассмотрения, принимаются территориальным фондом по месту оказания медицинской помощи по факту поступления от территориального фонда по месту страхования в электронном виде с составлением акта о суммах, не принятых к возмещению по выставленному счету. При получении дополнительной информации к позициям счета принятые суммы возмещаются.</w:t>
      </w:r>
    </w:p>
    <w:p w:rsidR="0062496B" w:rsidRPr="00777CDA" w:rsidRDefault="008E219A">
      <w:pPr>
        <w:pStyle w:val="ConsPlusNormal"/>
        <w:ind w:firstLine="540"/>
        <w:jc w:val="both"/>
        <w:rPr>
          <w:rFonts w:ascii="Times New Roman" w:hAnsi="Times New Roman" w:cs="Times New Roman"/>
          <w:sz w:val="24"/>
          <w:szCs w:val="24"/>
        </w:rPr>
      </w:pPr>
      <w:hyperlink r:id="rId311" w:history="1">
        <w:r w:rsidR="0062496B" w:rsidRPr="00777CDA">
          <w:rPr>
            <w:rFonts w:ascii="Times New Roman" w:hAnsi="Times New Roman" w:cs="Times New Roman"/>
            <w:color w:val="0000FF"/>
            <w:sz w:val="24"/>
            <w:szCs w:val="24"/>
          </w:rPr>
          <w:t>Акт</w:t>
        </w:r>
      </w:hyperlink>
      <w:r w:rsidR="0062496B" w:rsidRPr="00777CDA">
        <w:rPr>
          <w:rFonts w:ascii="Times New Roman" w:hAnsi="Times New Roman" w:cs="Times New Roman"/>
          <w:sz w:val="24"/>
          <w:szCs w:val="24"/>
        </w:rPr>
        <w:t xml:space="preserve"> о причинах, не принятых к оплате по выставленному счету,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реквизиты счета;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номер позиции счета;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сумма по счету;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сумма, не принятая к оплате;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6) дефект, нарушение в соответствии с </w:t>
      </w:r>
      <w:hyperlink r:id="rId312" w:history="1">
        <w:r w:rsidRPr="00777CDA">
          <w:rPr>
            <w:rFonts w:ascii="Times New Roman" w:hAnsi="Times New Roman" w:cs="Times New Roman"/>
            <w:color w:val="0000FF"/>
            <w:sz w:val="24"/>
            <w:szCs w:val="24"/>
          </w:rPr>
          <w:t>порядком</w:t>
        </w:r>
      </w:hyperlink>
      <w:r w:rsidRPr="00777CDA">
        <w:rPr>
          <w:rFonts w:ascii="Times New Roman" w:hAnsi="Times New Roman" w:cs="Times New Roman"/>
          <w:sz w:val="24"/>
          <w:szCs w:val="24"/>
        </w:rPr>
        <w:t xml:space="preserve"> организации и проведения контроля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145. Оплата исправленной части счета производится территориальным фондом по месту страхования не позднее десяти рабочих дней </w:t>
      </w:r>
      <w:proofErr w:type="gramStart"/>
      <w:r w:rsidRPr="00777CDA">
        <w:rPr>
          <w:rFonts w:ascii="Times New Roman" w:hAnsi="Times New Roman" w:cs="Times New Roman"/>
          <w:sz w:val="24"/>
          <w:szCs w:val="24"/>
        </w:rPr>
        <w:t>с даты получения</w:t>
      </w:r>
      <w:proofErr w:type="gramEnd"/>
      <w:r w:rsidRPr="00777CDA">
        <w:rPr>
          <w:rFonts w:ascii="Times New Roman" w:hAnsi="Times New Roman" w:cs="Times New Roman"/>
          <w:sz w:val="24"/>
          <w:szCs w:val="24"/>
        </w:rPr>
        <w:t xml:space="preserve"> информации от территориального фонда по месту оказания медицинской помощи в электронном виде.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146. Причинами, требующими дополнительного рассмотрения отдельных позиций счета, являются случаи, изложенные в порядке и организации проведения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147. Не подлежит межтерриториальным расчетам медицинская помощь по видам, не входящим в базовую программу.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147.1. </w:t>
      </w:r>
      <w:proofErr w:type="gramStart"/>
      <w:r w:rsidRPr="00777CDA">
        <w:rPr>
          <w:rFonts w:ascii="Times New Roman" w:hAnsi="Times New Roman" w:cs="Times New Roman"/>
          <w:sz w:val="24"/>
          <w:szCs w:val="24"/>
        </w:rPr>
        <w:t>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субъекта Российской Федерации, в котором выдан полис, указанные суммы подлежат возврату в бюджет территориального фонда по месту страхования.</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147.1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13"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148. Обращение с реестрами осуществляется в соответствии с правилами обращения с документами, содержащими информацию ограниченного доступа, не относящуюся к государственной тайне.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149. </w:t>
      </w:r>
      <w:proofErr w:type="gramStart"/>
      <w:r w:rsidRPr="00777CDA">
        <w:rPr>
          <w:rFonts w:ascii="Times New Roman" w:hAnsi="Times New Roman" w:cs="Times New Roman"/>
          <w:sz w:val="24"/>
          <w:szCs w:val="24"/>
        </w:rPr>
        <w:t xml:space="preserve">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w:t>
      </w:r>
      <w:hyperlink r:id="rId314" w:history="1">
        <w:r w:rsidRPr="00777CDA">
          <w:rPr>
            <w:rFonts w:ascii="Times New Roman" w:hAnsi="Times New Roman" w:cs="Times New Roman"/>
            <w:color w:val="0000FF"/>
            <w:sz w:val="24"/>
            <w:szCs w:val="24"/>
          </w:rPr>
          <w:t>акта</w:t>
        </w:r>
      </w:hyperlink>
      <w:r w:rsidRPr="00777CDA">
        <w:rPr>
          <w:rFonts w:ascii="Times New Roman" w:hAnsi="Times New Roman" w:cs="Times New Roman"/>
          <w:sz w:val="24"/>
          <w:szCs w:val="24"/>
        </w:rPr>
        <w:t xml:space="preserve"> сверки счетов на оплату медицинской помощи, оказанной застрахованным лицам за пределами субъекта Российской Федерации, на территории которого выдан полис (далее - акт сверки).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Акт сверки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сальдо на начало отчетного периода с указанием номера, даты счета и суммы;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номер счета, дата;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суммы счетов предъявленных к возмещению, возмещенных и отказанных в возмещении;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4) сальдо на конец отчетного периода с указанием номера, даты счета и суммы.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150. Территориальный фонд по месту оказания медицинской помощи составляет акт сверки по счетам, выставленным к возмещению территориальным фондам по месту страхования, в двух экземплярах и направляет до 15 ноября отчетного года в территориальные фонды по месту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151. Территориальный фонд по месту страхования, получивший акт сверки, производит сверку данных и один экземпляр акта сверки в срок до 15 декабря отчетного года направляет в территориальный фонд по месту оказания медицинской помощи.</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X. Порядок утверждения для </w:t>
      </w:r>
      <w:proofErr w:type="gramStart"/>
      <w:r w:rsidRPr="00777CDA">
        <w:rPr>
          <w:rFonts w:ascii="Times New Roman" w:hAnsi="Times New Roman" w:cs="Times New Roman"/>
          <w:sz w:val="24"/>
          <w:szCs w:val="24"/>
        </w:rPr>
        <w:t>страховых</w:t>
      </w:r>
      <w:proofErr w:type="gramEnd"/>
      <w:r w:rsidRPr="00777CDA">
        <w:rPr>
          <w:rFonts w:ascii="Times New Roman" w:hAnsi="Times New Roman" w:cs="Times New Roman"/>
          <w:sz w:val="24"/>
          <w:szCs w:val="24"/>
        </w:rPr>
        <w:t xml:space="preserve"> медицинских</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организаций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финансового обеспечения обязательного</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152. Дифференцированные </w:t>
      </w:r>
      <w:proofErr w:type="spellStart"/>
      <w:r w:rsidRPr="00777CDA">
        <w:rPr>
          <w:rFonts w:ascii="Times New Roman" w:hAnsi="Times New Roman" w:cs="Times New Roman"/>
          <w:sz w:val="24"/>
          <w:szCs w:val="24"/>
        </w:rPr>
        <w:t>подушевые</w:t>
      </w:r>
      <w:proofErr w:type="spellEnd"/>
      <w:r w:rsidRPr="00777CDA">
        <w:rPr>
          <w:rFonts w:ascii="Times New Roman" w:hAnsi="Times New Roman" w:cs="Times New Roman"/>
          <w:sz w:val="24"/>
          <w:szCs w:val="24"/>
        </w:rPr>
        <w:t xml:space="preserve"> нормативы предназначены для определения размера финансовых сре</w:t>
      </w:r>
      <w:proofErr w:type="gramStart"/>
      <w:r w:rsidRPr="00777CDA">
        <w:rPr>
          <w:rFonts w:ascii="Times New Roman" w:hAnsi="Times New Roman" w:cs="Times New Roman"/>
          <w:sz w:val="24"/>
          <w:szCs w:val="24"/>
        </w:rPr>
        <w:t>дств дл</w:t>
      </w:r>
      <w:proofErr w:type="gramEnd"/>
      <w:r w:rsidRPr="00777CDA">
        <w:rPr>
          <w:rFonts w:ascii="Times New Roman" w:hAnsi="Times New Roman" w:cs="Times New Roman"/>
          <w:sz w:val="24"/>
          <w:szCs w:val="24"/>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1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153. Для расчета дифференцированных </w:t>
      </w:r>
      <w:proofErr w:type="spellStart"/>
      <w:r w:rsidRPr="00777CDA">
        <w:rPr>
          <w:rFonts w:ascii="Times New Roman" w:hAnsi="Times New Roman" w:cs="Times New Roman"/>
          <w:sz w:val="24"/>
          <w:szCs w:val="24"/>
        </w:rPr>
        <w:t>подушевых</w:t>
      </w:r>
      <w:proofErr w:type="spellEnd"/>
      <w:r w:rsidRPr="00777CDA">
        <w:rPr>
          <w:rFonts w:ascii="Times New Roman" w:hAnsi="Times New Roman" w:cs="Times New Roman"/>
          <w:sz w:val="24"/>
          <w:szCs w:val="24"/>
        </w:rPr>
        <w:t xml:space="preserve"> нормативов численность застрахованных лиц в субъекте Российской Федерации распределяется на следующие половозрастные группы: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ноль - четыре года мужчины/женщины;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пять - семнадцать лет мужчины/женщины;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восемнадцать - пятьдесят девять лет мужчины;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восемнадцать - пятьдесят четыре года женщины;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шестьдесят лет и старше мужчины;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пятьдесят пять лет и старше женщины.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При расчете дифференцированного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31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154. Дифференцированные </w:t>
      </w:r>
      <w:proofErr w:type="spellStart"/>
      <w:r w:rsidRPr="00777CDA">
        <w:rPr>
          <w:rFonts w:ascii="Times New Roman" w:hAnsi="Times New Roman" w:cs="Times New Roman"/>
          <w:sz w:val="24"/>
          <w:szCs w:val="24"/>
        </w:rPr>
        <w:t>подушевые</w:t>
      </w:r>
      <w:proofErr w:type="spellEnd"/>
      <w:r w:rsidRPr="00777CDA">
        <w:rPr>
          <w:rFonts w:ascii="Times New Roman" w:hAnsi="Times New Roman" w:cs="Times New Roman"/>
          <w:sz w:val="24"/>
          <w:szCs w:val="24"/>
        </w:rPr>
        <w:t xml:space="preserve"> нормативы рассчитываются в следующей последовательности: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рассчитываются коэффициенты дифференциации</w:t>
      </w:r>
      <w:proofErr w:type="gramStart"/>
      <w:r w:rsidRPr="00777CDA">
        <w:rPr>
          <w:rFonts w:ascii="Times New Roman" w:hAnsi="Times New Roman" w:cs="Times New Roman"/>
          <w:sz w:val="24"/>
          <w:szCs w:val="24"/>
        </w:rPr>
        <w:t xml:space="preserve"> (</w:t>
      </w:r>
      <w:r w:rsidR="008E219A">
        <w:rPr>
          <w:rFonts w:ascii="Times New Roman" w:hAnsi="Times New Roman" w:cs="Times New Roman"/>
          <w:position w:val="-12"/>
          <w:sz w:val="24"/>
          <w:szCs w:val="24"/>
        </w:rPr>
        <w:pict>
          <v:shape id="_x0000_i1037" style="width:26.25pt;height:20.25pt" coordsize="" o:spt="100" adj="0,,0" path="" filled="f" stroked="f">
            <v:stroke joinstyle="miter"/>
            <v:imagedata r:id="rId317" o:title="base_32851_197645_50"/>
            <v:formulas/>
            <v:path o:connecttype="segments"/>
          </v:shape>
        </w:pict>
      </w:r>
      <w:r w:rsidRPr="00777CDA">
        <w:rPr>
          <w:rFonts w:ascii="Times New Roman" w:hAnsi="Times New Roman" w:cs="Times New Roman"/>
          <w:sz w:val="24"/>
          <w:szCs w:val="24"/>
        </w:rPr>
        <w:t xml:space="preserve">) </w:t>
      </w:r>
      <w:proofErr w:type="gramEnd"/>
      <w:r w:rsidRPr="00777CDA">
        <w:rPr>
          <w:rFonts w:ascii="Times New Roman" w:hAnsi="Times New Roman" w:cs="Times New Roman"/>
          <w:sz w:val="24"/>
          <w:szCs w:val="24"/>
        </w:rPr>
        <w:t>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w:t>
      </w:r>
      <w:proofErr w:type="gramStart"/>
      <w:r w:rsidRPr="00777CDA">
        <w:rPr>
          <w:rFonts w:ascii="Times New Roman" w:hAnsi="Times New Roman" w:cs="Times New Roman"/>
          <w:sz w:val="24"/>
          <w:szCs w:val="24"/>
        </w:rPr>
        <w:t>сведений регионального сегмента единого регистра застрахованных лиц территориального фонда</w:t>
      </w:r>
      <w:proofErr w:type="gramEnd"/>
      <w:r w:rsidRPr="00777CDA">
        <w:rPr>
          <w:rFonts w:ascii="Times New Roman" w:hAnsi="Times New Roman" w:cs="Times New Roman"/>
          <w:sz w:val="24"/>
          <w:szCs w:val="24"/>
        </w:rPr>
        <w:t xml:space="preserve"> на первое число первого месяца расчетного периода;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определяется норматив затрат на одно застрахованное лицо (Р) в субъекте Российской Федерации (без учета возраста и пола)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Р</w:t>
      </w:r>
      <w:proofErr w:type="gramEnd"/>
      <w:r w:rsidRPr="00777CDA">
        <w:rPr>
          <w:rFonts w:ascii="Times New Roman" w:hAnsi="Times New Roman" w:cs="Times New Roman"/>
          <w:sz w:val="24"/>
          <w:szCs w:val="24"/>
        </w:rPr>
        <w:t xml:space="preserve"> = З / М / Ч,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З</w:t>
      </w:r>
      <w:proofErr w:type="gramEnd"/>
      <w:r w:rsidRPr="00777CDA">
        <w:rPr>
          <w:rFonts w:ascii="Times New Roman" w:hAnsi="Times New Roman" w:cs="Times New Roman"/>
          <w:sz w:val="24"/>
          <w:szCs w:val="24"/>
        </w:rPr>
        <w:t xml:space="preserve"> - затраты на оплату медицинской помощи всем застрахованным лицам за расчетный период;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 - количество месяцев в расчетном периоде;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Ч - численность застрахованных лиц на территории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определяются нормативы затрат на одно застрахованное лицо, попадающее в i-</w:t>
      </w:r>
      <w:proofErr w:type="spellStart"/>
      <w:r w:rsidRPr="00777CDA">
        <w:rPr>
          <w:rFonts w:ascii="Times New Roman" w:hAnsi="Times New Roman" w:cs="Times New Roman"/>
          <w:sz w:val="24"/>
          <w:szCs w:val="24"/>
        </w:rPr>
        <w:t>тый</w:t>
      </w:r>
      <w:proofErr w:type="spellEnd"/>
      <w:r w:rsidRPr="00777CDA">
        <w:rPr>
          <w:rFonts w:ascii="Times New Roman" w:hAnsi="Times New Roman" w:cs="Times New Roman"/>
          <w:sz w:val="24"/>
          <w:szCs w:val="24"/>
        </w:rPr>
        <w:t xml:space="preserve"> половозрастной интервал (</w:t>
      </w:r>
      <w:proofErr w:type="spellStart"/>
      <w:r w:rsidRPr="00777CDA">
        <w:rPr>
          <w:rFonts w:ascii="Times New Roman" w:hAnsi="Times New Roman" w:cs="Times New Roman"/>
          <w:sz w:val="24"/>
          <w:szCs w:val="24"/>
        </w:rPr>
        <w:t>Р</w:t>
      </w:r>
      <w:proofErr w:type="gramStart"/>
      <w:r w:rsidRPr="00777CDA">
        <w:rPr>
          <w:rFonts w:ascii="Times New Roman" w:hAnsi="Times New Roman" w:cs="Times New Roman"/>
          <w:sz w:val="24"/>
          <w:szCs w:val="24"/>
        </w:rPr>
        <w:t>i</w:t>
      </w:r>
      <w:proofErr w:type="spellEnd"/>
      <w:proofErr w:type="gramEnd"/>
      <w:r w:rsidRPr="00777CDA">
        <w:rPr>
          <w:rFonts w:ascii="Times New Roman" w:hAnsi="Times New Roman" w:cs="Times New Roman"/>
          <w:sz w:val="24"/>
          <w:szCs w:val="24"/>
        </w:rPr>
        <w:t>),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8" style="width:75pt;height:20.25pt" coordsize="" o:spt="100" adj="0,,0" path="" filled="f" stroked="f">
            <v:stroke joinstyle="miter"/>
            <v:imagedata r:id="rId318" o:title="base_32851_197645_51"/>
            <v:formulas/>
            <v:path o:connecttype="segments"/>
          </v:shape>
        </w:pict>
      </w:r>
      <w:r w:rsidR="0062496B" w:rsidRPr="00777CDA">
        <w:rPr>
          <w:rFonts w:ascii="Times New Roman" w:hAnsi="Times New Roman" w:cs="Times New Roman"/>
          <w:sz w:val="24"/>
          <w:szCs w:val="24"/>
        </w:rPr>
        <w:t>,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39" style="width:13.5pt;height:20.25pt" coordsize="" o:spt="100" adj="0,,0" path="" filled="f" stroked="f">
            <v:stroke joinstyle="miter"/>
            <v:imagedata r:id="rId319" o:title="base_32851_197645_52"/>
            <v:formulas/>
            <v:path o:connecttype="segments"/>
          </v:shape>
        </w:pict>
      </w:r>
      <w:r w:rsidR="0062496B" w:rsidRPr="00777CDA">
        <w:rPr>
          <w:rFonts w:ascii="Times New Roman" w:hAnsi="Times New Roman" w:cs="Times New Roman"/>
          <w:sz w:val="24"/>
          <w:szCs w:val="24"/>
        </w:rPr>
        <w:t xml:space="preserve"> - затраты на оплату медицинской помощи всем застрахованным лицам, попадающим в i-</w:t>
      </w:r>
      <w:proofErr w:type="spellStart"/>
      <w:r w:rsidR="0062496B" w:rsidRPr="00777CDA">
        <w:rPr>
          <w:rFonts w:ascii="Times New Roman" w:hAnsi="Times New Roman" w:cs="Times New Roman"/>
          <w:sz w:val="24"/>
          <w:szCs w:val="24"/>
        </w:rPr>
        <w:t>тый</w:t>
      </w:r>
      <w:proofErr w:type="spellEnd"/>
      <w:r w:rsidR="0062496B" w:rsidRPr="00777CDA">
        <w:rPr>
          <w:rFonts w:ascii="Times New Roman" w:hAnsi="Times New Roman" w:cs="Times New Roman"/>
          <w:sz w:val="24"/>
          <w:szCs w:val="24"/>
        </w:rPr>
        <w:t xml:space="preserve"> половозрастной интервал за расчетный период;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М - количество месяцев в расчетном периоде;</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40" style="width:15.75pt;height:19.5pt" coordsize="" o:spt="100" adj="0,,0" path="" filled="f" stroked="f">
            <v:stroke joinstyle="miter"/>
            <v:imagedata r:id="rId320" o:title="base_32851_197645_53"/>
            <v:formulas/>
            <v:path o:connecttype="segments"/>
          </v:shape>
        </w:pict>
      </w:r>
      <w:r w:rsidR="0062496B" w:rsidRPr="00777CDA">
        <w:rPr>
          <w:rFonts w:ascii="Times New Roman" w:hAnsi="Times New Roman" w:cs="Times New Roman"/>
          <w:sz w:val="24"/>
          <w:szCs w:val="24"/>
        </w:rPr>
        <w:t xml:space="preserve"> - численность застрахованных лиц субъекта Российской Федерации, попадающего в i-</w:t>
      </w:r>
      <w:proofErr w:type="spellStart"/>
      <w:r w:rsidR="0062496B" w:rsidRPr="00777CDA">
        <w:rPr>
          <w:rFonts w:ascii="Times New Roman" w:hAnsi="Times New Roman" w:cs="Times New Roman"/>
          <w:sz w:val="24"/>
          <w:szCs w:val="24"/>
        </w:rPr>
        <w:t>тый</w:t>
      </w:r>
      <w:proofErr w:type="spellEnd"/>
      <w:r w:rsidR="0062496B" w:rsidRPr="00777CDA">
        <w:rPr>
          <w:rFonts w:ascii="Times New Roman" w:hAnsi="Times New Roman" w:cs="Times New Roman"/>
          <w:sz w:val="24"/>
          <w:szCs w:val="24"/>
        </w:rPr>
        <w:t xml:space="preserve"> половозрастной интервал;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рассчитываются коэффициенты дифференциации </w:t>
      </w:r>
      <w:r w:rsidR="008E219A">
        <w:rPr>
          <w:rFonts w:ascii="Times New Roman" w:hAnsi="Times New Roman" w:cs="Times New Roman"/>
          <w:position w:val="-12"/>
          <w:sz w:val="24"/>
          <w:szCs w:val="24"/>
        </w:rPr>
        <w:pict>
          <v:shape id="_x0000_i1041" style="width:26.25pt;height:20.25pt" coordsize="" o:spt="100" adj="0,,0" path="" filled="f" stroked="f">
            <v:stroke joinstyle="miter"/>
            <v:imagedata r:id="rId317" o:title="base_32851_197645_54"/>
            <v:formulas/>
            <v:path o:connecttype="segments"/>
          </v:shape>
        </w:pict>
      </w:r>
      <w:r w:rsidRPr="00777CDA">
        <w:rPr>
          <w:rFonts w:ascii="Times New Roman" w:hAnsi="Times New Roman" w:cs="Times New Roman"/>
          <w:sz w:val="24"/>
          <w:szCs w:val="24"/>
        </w:rPr>
        <w:t xml:space="preserve"> для каждой половозрастной группы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42" style="width:64.5pt;height:20.25pt" coordsize="" o:spt="100" adj="0,,0" path="" filled="f" stroked="f">
            <v:stroke joinstyle="miter"/>
            <v:imagedata r:id="rId321" o:title="base_32851_197645_55"/>
            <v:formulas/>
            <v:path o:connecttype="segments"/>
          </v:shape>
        </w:pict>
      </w:r>
      <w:r w:rsidR="0062496B"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1 в ред. </w:t>
      </w:r>
      <w:hyperlink r:id="rId32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рассчитывается среднедушевой норматив финансирования страховых медицинских организаций (С)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pict>
          <v:shape id="_x0000_i1043" style="width:99pt;height:16.5pt" coordsize="" o:spt="100" adj="0,,0" path="" filled="f" stroked="f">
            <v:stroke joinstyle="miter"/>
            <v:imagedata r:id="rId323" o:title="base_32851_197645_56"/>
            <v:formulas/>
            <v:path o:connecttype="segments"/>
          </v:shape>
        </w:pict>
      </w:r>
      <w:r w:rsidR="0062496B" w:rsidRPr="00777CDA">
        <w:rPr>
          <w:rFonts w:ascii="Times New Roman" w:hAnsi="Times New Roman" w:cs="Times New Roman"/>
          <w:sz w:val="24"/>
          <w:szCs w:val="24"/>
        </w:rPr>
        <w:t>,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П</w:t>
      </w:r>
      <w:proofErr w:type="gramEnd"/>
      <w:r w:rsidRPr="00777CDA">
        <w:rPr>
          <w:rFonts w:ascii="Times New Roman" w:hAnsi="Times New Roman" w:cs="Times New Roman"/>
          <w:sz w:val="24"/>
          <w:szCs w:val="24"/>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pict>
          <v:shape id="_x0000_i1044" style="width:21.75pt;height:14.25pt" coordsize="" o:spt="100" adj="0,,0" path="" filled="f" stroked="f">
            <v:stroke joinstyle="miter"/>
            <v:imagedata r:id="rId324" o:title="base_32851_197645_57"/>
            <v:formulas/>
            <v:path o:connecttype="segments"/>
          </v:shape>
        </w:pict>
      </w:r>
      <w:r w:rsidR="0062496B" w:rsidRPr="00777CDA">
        <w:rPr>
          <w:rFonts w:ascii="Times New Roman" w:hAnsi="Times New Roman" w:cs="Times New Roman"/>
          <w:sz w:val="24"/>
          <w:szCs w:val="24"/>
        </w:rPr>
        <w:t>-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объема средств, предусмотренных на указанные цели бюджетом и бюджетной сметой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Р</w:t>
      </w:r>
      <w:proofErr w:type="gramEnd"/>
      <w:r w:rsidRPr="00777CDA">
        <w:rPr>
          <w:rFonts w:ascii="Times New Roman" w:hAnsi="Times New Roman" w:cs="Times New Roman"/>
          <w:sz w:val="24"/>
          <w:szCs w:val="24"/>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Ч - среднемесячная численность застрахованных лиц субъекта Российской Федерации;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2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 рассчитываются дифференцированные </w:t>
      </w:r>
      <w:proofErr w:type="spellStart"/>
      <w:r w:rsidRPr="00777CDA">
        <w:rPr>
          <w:rFonts w:ascii="Times New Roman" w:hAnsi="Times New Roman" w:cs="Times New Roman"/>
          <w:sz w:val="24"/>
          <w:szCs w:val="24"/>
        </w:rPr>
        <w:t>подушевые</w:t>
      </w:r>
      <w:proofErr w:type="spellEnd"/>
      <w:r w:rsidRPr="00777CDA">
        <w:rPr>
          <w:rFonts w:ascii="Times New Roman" w:hAnsi="Times New Roman" w:cs="Times New Roman"/>
          <w:sz w:val="24"/>
          <w:szCs w:val="24"/>
        </w:rPr>
        <w:t xml:space="preserve"> нормативы для половозрастных групп застрахованных лиц с использованием коэффициентов дифференциации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lastRenderedPageBreak/>
        <w:pict>
          <v:shape id="_x0000_i1045" style="width:69.75pt;height:20.25pt" coordsize="" o:spt="100" adj="0,,0" path="" filled="f" stroked="f">
            <v:stroke joinstyle="miter"/>
            <v:imagedata r:id="rId326" o:title="base_32851_197645_58"/>
            <v:formulas/>
            <v:path o:connecttype="segments"/>
          </v:shape>
        </w:pict>
      </w:r>
      <w:r w:rsidR="0062496B" w:rsidRPr="00777CDA">
        <w:rPr>
          <w:rFonts w:ascii="Times New Roman" w:hAnsi="Times New Roman" w:cs="Times New Roman"/>
          <w:sz w:val="24"/>
          <w:szCs w:val="24"/>
        </w:rPr>
        <w:t>,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С</w:t>
      </w:r>
      <w:proofErr w:type="gramEnd"/>
      <w:r w:rsidRPr="00777CDA">
        <w:rPr>
          <w:rFonts w:ascii="Times New Roman" w:hAnsi="Times New Roman" w:cs="Times New Roman"/>
          <w:sz w:val="24"/>
          <w:szCs w:val="24"/>
        </w:rPr>
        <w:t xml:space="preserve"> - среднедушевой норматив финансирования страховой медицинской организации;</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46" style="width:16.5pt;height:20.25pt" coordsize="" o:spt="100" adj="0,,0" path="" filled="f" stroked="f">
            <v:stroke joinstyle="miter"/>
            <v:imagedata r:id="rId327" o:title="base_32851_197645_59"/>
            <v:formulas/>
            <v:path o:connecttype="segments"/>
          </v:shape>
        </w:pict>
      </w:r>
      <w:r w:rsidR="0062496B" w:rsidRPr="00777CDA">
        <w:rPr>
          <w:rFonts w:ascii="Times New Roman" w:hAnsi="Times New Roman" w:cs="Times New Roman"/>
          <w:sz w:val="24"/>
          <w:szCs w:val="24"/>
        </w:rPr>
        <w:t xml:space="preserve"> - дифференцированный </w:t>
      </w:r>
      <w:proofErr w:type="spellStart"/>
      <w:r w:rsidR="0062496B" w:rsidRPr="00777CDA">
        <w:rPr>
          <w:rFonts w:ascii="Times New Roman" w:hAnsi="Times New Roman" w:cs="Times New Roman"/>
          <w:sz w:val="24"/>
          <w:szCs w:val="24"/>
        </w:rPr>
        <w:t>подушевой</w:t>
      </w:r>
      <w:proofErr w:type="spellEnd"/>
      <w:r w:rsidR="0062496B" w:rsidRPr="00777CDA">
        <w:rPr>
          <w:rFonts w:ascii="Times New Roman" w:hAnsi="Times New Roman" w:cs="Times New Roman"/>
          <w:sz w:val="24"/>
          <w:szCs w:val="24"/>
        </w:rPr>
        <w:t xml:space="preserve"> норматив для i-той половозрастной группы застрахованных лиц;</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47" style="width:26.25pt;height:20.25pt" coordsize="" o:spt="100" adj="0,,0" path="" filled="f" stroked="f">
            <v:stroke joinstyle="miter"/>
            <v:imagedata r:id="rId328" o:title="base_32851_197645_60"/>
            <v:formulas/>
            <v:path o:connecttype="segments"/>
          </v:shape>
        </w:pict>
      </w:r>
      <w:r w:rsidR="0062496B" w:rsidRPr="00777CDA">
        <w:rPr>
          <w:rFonts w:ascii="Times New Roman" w:hAnsi="Times New Roman" w:cs="Times New Roman"/>
          <w:sz w:val="24"/>
          <w:szCs w:val="24"/>
        </w:rPr>
        <w:t xml:space="preserve"> - коэффициент дифференциации для i-той половозрастной группы застрахованных лиц.</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3 в ред. </w:t>
      </w:r>
      <w:hyperlink r:id="rId329"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XI. Методика расчета тарифов на оплату медицинской помощи</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155. </w:t>
      </w:r>
      <w:proofErr w:type="gramStart"/>
      <w:r w:rsidRPr="00777CDA">
        <w:rPr>
          <w:rFonts w:ascii="Times New Roman" w:hAnsi="Times New Roman" w:cs="Times New Roman"/>
          <w:sz w:val="24"/>
          <w:szCs w:val="24"/>
        </w:rPr>
        <w:t xml:space="preserve">Расчет тарифов может осуществляться на единицу объема медицинской помощи (1 случай госпитализации, 1 обращение в связи с заболеванием, 1 законченный случай при оплате диспансеризации и профилактических медицинских осмотров отдельных категорий граждан, 1 посещение при оказании медицинской помощи в неотложной форме, 1 </w:t>
      </w:r>
      <w:proofErr w:type="spellStart"/>
      <w:r w:rsidRPr="00777CDA">
        <w:rPr>
          <w:rFonts w:ascii="Times New Roman" w:hAnsi="Times New Roman" w:cs="Times New Roman"/>
          <w:sz w:val="24"/>
          <w:szCs w:val="24"/>
        </w:rPr>
        <w:t>пациенто</w:t>
      </w:r>
      <w:proofErr w:type="spellEnd"/>
      <w:r w:rsidRPr="00777CDA">
        <w:rPr>
          <w:rFonts w:ascii="Times New Roman" w:hAnsi="Times New Roman" w:cs="Times New Roman"/>
          <w:sz w:val="24"/>
          <w:szCs w:val="24"/>
        </w:rPr>
        <w:t>-день лечения, 1 вызов скорой медицинской помощи), на медицинскую услугу, за законченный случай лечения заболевания, включенного в соответствующую группу</w:t>
      </w:r>
      <w:proofErr w:type="gramEnd"/>
      <w:r w:rsidRPr="00777CDA">
        <w:rPr>
          <w:rFonts w:ascii="Times New Roman" w:hAnsi="Times New Roman" w:cs="Times New Roman"/>
          <w:sz w:val="24"/>
          <w:szCs w:val="24"/>
        </w:rPr>
        <w:t xml:space="preserve"> заболеваний (в том числе клинико-статистические группы заболеваний),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финансирования медицинской организации на прикрепленных к медицинской организации застрахованных лиц.</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155 в ред. </w:t>
      </w:r>
      <w:hyperlink r:id="rId33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156. Тарифы рассчитываются в соответствии с настоящей главой Правил и включают в себя статьи затрат, установленные территориальной программой.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157. Тариф на оплату медицинской помощи включает в себя:</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777CDA">
        <w:rPr>
          <w:rFonts w:ascii="Times New Roman" w:hAnsi="Times New Roman" w:cs="Times New Roman"/>
          <w:sz w:val="24"/>
          <w:szCs w:val="24"/>
        </w:rPr>
        <w:t xml:space="preserve"> </w:t>
      </w:r>
      <w:proofErr w:type="gramStart"/>
      <w:r w:rsidRPr="00777CDA">
        <w:rPr>
          <w:rFonts w:ascii="Times New Roman" w:hAnsi="Times New Roman" w:cs="Times New Roman"/>
          <w:sz w:val="24"/>
          <w:szCs w:val="24"/>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1" w:history="1">
        <w:r w:rsidRPr="00777CDA">
          <w:rPr>
            <w:rFonts w:ascii="Times New Roman" w:hAnsi="Times New Roman" w:cs="Times New Roman"/>
            <w:color w:val="0000FF"/>
            <w:sz w:val="24"/>
            <w:szCs w:val="24"/>
          </w:rPr>
          <w:t>частью 7 статьи</w:t>
        </w:r>
        <w:proofErr w:type="gramEnd"/>
        <w:r w:rsidRPr="00777CDA">
          <w:rPr>
            <w:rFonts w:ascii="Times New Roman" w:hAnsi="Times New Roman" w:cs="Times New Roman"/>
            <w:color w:val="0000FF"/>
            <w:sz w:val="24"/>
            <w:szCs w:val="24"/>
          </w:rPr>
          <w:t xml:space="preserve"> 35</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3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 дополнительные элементы структуры тарифа на оплату медицинской помощи, определенные </w:t>
      </w:r>
      <w:hyperlink r:id="rId333" w:history="1">
        <w:r w:rsidRPr="00777CDA">
          <w:rPr>
            <w:rFonts w:ascii="Times New Roman" w:hAnsi="Times New Roman" w:cs="Times New Roman"/>
            <w:color w:val="0000FF"/>
            <w:sz w:val="24"/>
            <w:szCs w:val="24"/>
          </w:rPr>
          <w:t>Программой</w:t>
        </w:r>
      </w:hyperlink>
      <w:r w:rsidRPr="00777CDA">
        <w:rPr>
          <w:rFonts w:ascii="Times New Roman" w:hAnsi="Times New Roman" w:cs="Times New Roman"/>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34" w:history="1">
        <w:r w:rsidRPr="00777CDA">
          <w:rPr>
            <w:rFonts w:ascii="Times New Roman" w:hAnsi="Times New Roman" w:cs="Times New Roman"/>
            <w:color w:val="0000FF"/>
            <w:sz w:val="24"/>
            <w:szCs w:val="24"/>
          </w:rPr>
          <w:t>частью 8 статьи 35</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3) расходы, определенные территориальной программой обязательного медицинского страхования в случае установления дополнительного объема страхового обеспечения по страховым случаям, установленным </w:t>
      </w:r>
      <w:hyperlink r:id="rId335" w:history="1">
        <w:r w:rsidRPr="00777CDA">
          <w:rPr>
            <w:rFonts w:ascii="Times New Roman" w:hAnsi="Times New Roman" w:cs="Times New Roman"/>
            <w:color w:val="0000FF"/>
            <w:sz w:val="24"/>
            <w:szCs w:val="24"/>
          </w:rPr>
          <w:t>базовой программой</w:t>
        </w:r>
      </w:hyperlink>
      <w:r w:rsidRPr="00777CDA">
        <w:rPr>
          <w:rFonts w:ascii="Times New Roman" w:hAnsi="Times New Roman" w:cs="Times New Roman"/>
          <w:sz w:val="24"/>
          <w:szCs w:val="24"/>
        </w:rPr>
        <w:t xml:space="preserve"> обязательного медицинского страхования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 в ред. </w:t>
      </w:r>
      <w:hyperlink r:id="rId336"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157.1. Тарифы могут устанавливаться медицинским организациям на срок до трех лет и индексироваться при условии участия таких медицинских организаций в сфере обязательного медицинского страхования в указанном периоде.</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37"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22.03.2013 N 160н)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157.2. Для установления тарифов могут использоваться следующие методы определения затрат: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нормативный;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структурный;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экспертный.</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3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157.3. </w:t>
      </w:r>
      <w:proofErr w:type="gramStart"/>
      <w:r w:rsidRPr="00777CDA">
        <w:rPr>
          <w:rFonts w:ascii="Times New Roman" w:hAnsi="Times New Roman" w:cs="Times New Roman"/>
          <w:sz w:val="24"/>
          <w:szCs w:val="24"/>
        </w:rPr>
        <w:t>В случае наличия утвержденных нормативов затрат, выраженных в натуральных показателях, в том числе нормативов питания, оснащения мягким инвентарем, медикаментами,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157.3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39"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157.4. </w:t>
      </w:r>
      <w:proofErr w:type="gramStart"/>
      <w:r w:rsidRPr="00777CDA">
        <w:rPr>
          <w:rFonts w:ascii="Times New Roman" w:hAnsi="Times New Roman" w:cs="Times New Roman"/>
          <w:sz w:val="24"/>
          <w:szCs w:val="24"/>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персонала, участвующего непосредственно в оказании медицинской помощи (медицинской услуги); численности персонала, участвующего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157.4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40"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157.5.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157.5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4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157.6. Выбор метод</w:t>
      </w:r>
      <w:proofErr w:type="gramStart"/>
      <w:r w:rsidRPr="00777CDA">
        <w:rPr>
          <w:rFonts w:ascii="Times New Roman" w:hAnsi="Times New Roman" w:cs="Times New Roman"/>
          <w:sz w:val="24"/>
          <w:szCs w:val="24"/>
        </w:rPr>
        <w:t>а(</w:t>
      </w:r>
      <w:proofErr w:type="spellStart"/>
      <w:proofErr w:type="gramEnd"/>
      <w:r w:rsidRPr="00777CDA">
        <w:rPr>
          <w:rFonts w:ascii="Times New Roman" w:hAnsi="Times New Roman" w:cs="Times New Roman"/>
          <w:sz w:val="24"/>
          <w:szCs w:val="24"/>
        </w:rPr>
        <w:t>ов</w:t>
      </w:r>
      <w:proofErr w:type="spellEnd"/>
      <w:r w:rsidRPr="00777CDA">
        <w:rPr>
          <w:rFonts w:ascii="Times New Roman" w:hAnsi="Times New Roman" w:cs="Times New Roman"/>
          <w:sz w:val="24"/>
          <w:szCs w:val="24"/>
        </w:rPr>
        <w:t>) определения затрат для каждой группы затрат осуществляется в зависимости от условий оказания медицинской помощи, территориальных и иных особенностей оказания медицинской помощи (медицинской услуги).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157.6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4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157.7. Тариф на оказание i-той медицинской услуги</w:t>
      </w:r>
      <w:proofErr w:type="gramStart"/>
      <w:r w:rsidRPr="00777CDA">
        <w:rPr>
          <w:rFonts w:ascii="Times New Roman" w:hAnsi="Times New Roman" w:cs="Times New Roman"/>
          <w:sz w:val="24"/>
          <w:szCs w:val="24"/>
        </w:rPr>
        <w:t xml:space="preserve"> (</w:t>
      </w:r>
      <w:r w:rsidR="008E219A">
        <w:rPr>
          <w:rFonts w:ascii="Times New Roman" w:hAnsi="Times New Roman" w:cs="Times New Roman"/>
          <w:position w:val="-12"/>
          <w:sz w:val="24"/>
          <w:szCs w:val="24"/>
        </w:rPr>
        <w:pict>
          <v:shape id="_x0000_i1048" style="width:12.75pt;height:20.25pt" coordsize="" o:spt="100" adj="0,,0" path="" filled="f" stroked="f">
            <v:stroke joinstyle="miter"/>
            <v:imagedata r:id="rId343" o:title="base_32851_197645_61"/>
            <v:formulas/>
            <v:path o:connecttype="segments"/>
          </v:shape>
        </w:pict>
      </w:r>
      <w:r w:rsidRPr="00777CDA">
        <w:rPr>
          <w:rFonts w:ascii="Times New Roman" w:hAnsi="Times New Roman" w:cs="Times New Roman"/>
          <w:sz w:val="24"/>
          <w:szCs w:val="24"/>
        </w:rPr>
        <w:t xml:space="preserve">) </w:t>
      </w:r>
      <w:proofErr w:type="gramEnd"/>
      <w:r w:rsidRPr="00777CDA">
        <w:rPr>
          <w:rFonts w:ascii="Times New Roman" w:hAnsi="Times New Roman" w:cs="Times New Roman"/>
          <w:sz w:val="24"/>
          <w:szCs w:val="24"/>
        </w:rPr>
        <w:t>определяется по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jc w:val="center"/>
        <w:rPr>
          <w:rFonts w:ascii="Times New Roman" w:hAnsi="Times New Roman" w:cs="Times New Roman"/>
          <w:sz w:val="24"/>
          <w:szCs w:val="24"/>
        </w:rPr>
      </w:pPr>
      <w:r>
        <w:rPr>
          <w:rFonts w:ascii="Times New Roman" w:hAnsi="Times New Roman" w:cs="Times New Roman"/>
          <w:position w:val="-30"/>
          <w:sz w:val="24"/>
          <w:szCs w:val="24"/>
        </w:rPr>
        <w:pict>
          <v:shape id="_x0000_i1049" style="width:57.75pt;height:32.25pt" coordsize="" o:spt="100" adj="0,,0" path="" filled="f" stroked="f">
            <v:stroke joinstyle="miter"/>
            <v:imagedata r:id="rId344" o:title="base_32851_197645_62"/>
            <v:formulas/>
            <v:path o:connecttype="segments"/>
          </v:shape>
        </w:pict>
      </w:r>
      <w:r w:rsidR="0062496B" w:rsidRPr="00777CDA">
        <w:rPr>
          <w:rFonts w:ascii="Times New Roman" w:hAnsi="Times New Roman" w:cs="Times New Roman"/>
          <w:sz w:val="24"/>
          <w:szCs w:val="24"/>
        </w:rPr>
        <w:t>, где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4"/>
          <w:sz w:val="24"/>
          <w:szCs w:val="24"/>
        </w:rPr>
        <w:pict>
          <v:shape id="_x0000_i1050" style="width:16.5pt;height:20.25pt" coordsize="" o:spt="100" adj="0,,0" path="" filled="f" stroked="f">
            <v:stroke joinstyle="miter"/>
            <v:imagedata r:id="rId345" o:title="base_32851_197645_63"/>
            <v:formulas/>
            <v:path o:connecttype="segments"/>
          </v:shape>
        </w:pict>
      </w:r>
      <w:r w:rsidR="0062496B" w:rsidRPr="00777CDA">
        <w:rPr>
          <w:rFonts w:ascii="Times New Roman" w:hAnsi="Times New Roman" w:cs="Times New Roman"/>
          <w:sz w:val="24"/>
          <w:szCs w:val="24"/>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157.7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4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158. </w:t>
      </w:r>
      <w:proofErr w:type="gramStart"/>
      <w:r w:rsidRPr="00777CDA">
        <w:rPr>
          <w:rFonts w:ascii="Times New Roman" w:hAnsi="Times New Roman" w:cs="Times New Roman"/>
          <w:sz w:val="24"/>
          <w:szCs w:val="24"/>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158.1. В составе затрат, непосредственно связанных с оказанием медицинской помощи (медицинской услуги), учитываются следующие группы затрат: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приобретение материальных запасов, потребляемых в процессе оказания медицинской помощи (медицинской услуги);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4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иные затраты, непосредственно связанные с оказанием медицинской помощи (медицинской услуги).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Группы затрат могут быть дополнительно детализированы.</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4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158.2.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49"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158.3. В составе затрат, необходимых для обеспечения деятельности медицинской организации в целом, выделяются следующие группы затрат: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коммунальные услуги;</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содержание объектов движимого имущества (далее - затраты на содержание движимого имущества);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приобретение услуг связи;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приобретение транспортных услуг;</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roofErr w:type="spellStart"/>
      <w:r w:rsidRPr="00777CDA">
        <w:rPr>
          <w:rFonts w:ascii="Times New Roman" w:hAnsi="Times New Roman" w:cs="Times New Roman"/>
          <w:sz w:val="24"/>
          <w:szCs w:val="24"/>
        </w:rPr>
        <w:t>КонсультантПлюс</w:t>
      </w:r>
      <w:proofErr w:type="spellEnd"/>
      <w:r w:rsidRPr="00777CDA">
        <w:rPr>
          <w:rFonts w:ascii="Times New Roman" w:hAnsi="Times New Roman" w:cs="Times New Roman"/>
          <w:sz w:val="24"/>
          <w:szCs w:val="24"/>
        </w:rPr>
        <w:t>: примечание.</w:t>
      </w:r>
    </w:p>
    <w:p w:rsidR="0062496B" w:rsidRPr="00777CDA" w:rsidRDefault="008E219A">
      <w:pPr>
        <w:pStyle w:val="ConsPlusNormal"/>
        <w:ind w:firstLine="540"/>
        <w:jc w:val="both"/>
        <w:rPr>
          <w:rFonts w:ascii="Times New Roman" w:hAnsi="Times New Roman" w:cs="Times New Roman"/>
          <w:sz w:val="24"/>
          <w:szCs w:val="24"/>
        </w:rPr>
      </w:pPr>
      <w:hyperlink r:id="rId350" w:history="1">
        <w:r w:rsidR="0062496B" w:rsidRPr="00777CDA">
          <w:rPr>
            <w:rFonts w:ascii="Times New Roman" w:hAnsi="Times New Roman" w:cs="Times New Roman"/>
            <w:color w:val="0000FF"/>
            <w:sz w:val="24"/>
            <w:szCs w:val="24"/>
          </w:rPr>
          <w:t>Приказом</w:t>
        </w:r>
      </w:hyperlink>
      <w:r w:rsidR="0062496B" w:rsidRPr="00777CDA">
        <w:rPr>
          <w:rFonts w:ascii="Times New Roman" w:hAnsi="Times New Roman" w:cs="Times New Roman"/>
          <w:sz w:val="24"/>
          <w:szCs w:val="24"/>
        </w:rPr>
        <w:t xml:space="preserve"> Минздрава России от 06.08.2015 N 536н в абзаце восьмом пункта 158.3 слова "амортизацию оборудования, используемого" заменены словами "амортизацию основных средств (оборудование, производственный и хозяйственный инвентарь), используемых".</w:t>
      </w: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амортизацию оборудования, непосредственно не используемого при оказании медицинской помощи (медицинской услуги);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прочие затраты на общехозяйственные нужды.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Группы затрат могут быть дополнительно детализированы.</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158.3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5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158.4. </w:t>
      </w:r>
      <w:proofErr w:type="gramStart"/>
      <w:r w:rsidRPr="00777CDA">
        <w:rPr>
          <w:rFonts w:ascii="Times New Roman" w:hAnsi="Times New Roman" w:cs="Times New Roman"/>
          <w:sz w:val="24"/>
          <w:szCs w:val="24"/>
        </w:rPr>
        <w:t>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w:t>
      </w:r>
      <w:proofErr w:type="gramEnd"/>
      <w:r w:rsidRPr="00777CDA">
        <w:rPr>
          <w:rFonts w:ascii="Times New Roman" w:hAnsi="Times New Roman" w:cs="Times New Roman"/>
          <w:sz w:val="24"/>
          <w:szCs w:val="24"/>
        </w:rPr>
        <w:t xml:space="preserve"> </w:t>
      </w:r>
      <w:proofErr w:type="gramStart"/>
      <w:r w:rsidRPr="00777CDA">
        <w:rPr>
          <w:rFonts w:ascii="Times New Roman" w:hAnsi="Times New Roman" w:cs="Times New Roman"/>
          <w:sz w:val="24"/>
          <w:szCs w:val="24"/>
        </w:rPr>
        <w:t>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roofErr w:type="gramEnd"/>
      <w:r w:rsidRPr="00777CDA">
        <w:rPr>
          <w:rFonts w:ascii="Times New Roman" w:hAnsi="Times New Roman" w:cs="Times New Roman"/>
          <w:sz w:val="24"/>
          <w:szCs w:val="24"/>
        </w:rPr>
        <w:t xml:space="preserve">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 &lt;*&gt;.</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158.4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5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353" w:history="1">
        <w:r w:rsidRPr="00777CDA">
          <w:rPr>
            <w:rFonts w:ascii="Times New Roman" w:hAnsi="Times New Roman" w:cs="Times New Roman"/>
            <w:color w:val="0000FF"/>
            <w:sz w:val="24"/>
            <w:szCs w:val="24"/>
          </w:rPr>
          <w:t>Постановление</w:t>
        </w:r>
      </w:hyperlink>
      <w:r w:rsidRPr="00777CDA">
        <w:rPr>
          <w:rFonts w:ascii="Times New Roman" w:hAnsi="Times New Roman" w:cs="Times New Roman"/>
          <w:sz w:val="24"/>
          <w:szCs w:val="24"/>
        </w:rPr>
        <w:t xml:space="preserve"> Правительства Российской Федерации от 18.10.2013 N 932 "О программе государственных гарантий бесплатного оказания гражданам медицинской помощи на 2014 год и на плановый период 2015 и 2016 годов" (Собрание законодательства Российской Федерации, 2013, N 43, ст. 5558);</w:t>
      </w:r>
    </w:p>
    <w:p w:rsidR="0062496B" w:rsidRPr="00777CDA" w:rsidRDefault="008E219A">
      <w:pPr>
        <w:pStyle w:val="ConsPlusNormal"/>
        <w:ind w:firstLine="540"/>
        <w:jc w:val="both"/>
        <w:rPr>
          <w:rFonts w:ascii="Times New Roman" w:hAnsi="Times New Roman" w:cs="Times New Roman"/>
          <w:sz w:val="24"/>
          <w:szCs w:val="24"/>
        </w:rPr>
      </w:pPr>
      <w:hyperlink r:id="rId354" w:history="1">
        <w:r w:rsidR="0062496B" w:rsidRPr="00777CDA">
          <w:rPr>
            <w:rFonts w:ascii="Times New Roman" w:hAnsi="Times New Roman" w:cs="Times New Roman"/>
            <w:color w:val="0000FF"/>
            <w:sz w:val="24"/>
            <w:szCs w:val="24"/>
          </w:rPr>
          <w:t>Распоряжение</w:t>
        </w:r>
      </w:hyperlink>
      <w:r w:rsidR="0062496B" w:rsidRPr="00777CDA">
        <w:rPr>
          <w:rFonts w:ascii="Times New Roman" w:hAnsi="Times New Roman" w:cs="Times New Roman"/>
          <w:sz w:val="24"/>
          <w:szCs w:val="24"/>
        </w:rPr>
        <w:t xml:space="preserve"> Правительства Российской Федерации от 28 декабря 2012 г. N 2599-р "Об утверждении плана мероприятий ("дорожной карты") "Изменения в отраслях социальной сферы, направленные на повышение эффективности здравоохранения" (Собрание законодательства Российской Федерации, 2013, N 2, ст. 130).</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(сноска введена </w:t>
      </w:r>
      <w:hyperlink r:id="rId355"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158.5.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158.5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5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158.6.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158.6 в ред. </w:t>
      </w:r>
      <w:hyperlink r:id="rId35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158.7.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w:t>
      </w:r>
      <w:proofErr w:type="spellStart"/>
      <w:r w:rsidRPr="00777CDA">
        <w:rPr>
          <w:rFonts w:ascii="Times New Roman" w:hAnsi="Times New Roman" w:cs="Times New Roman"/>
          <w:sz w:val="24"/>
          <w:szCs w:val="24"/>
        </w:rPr>
        <w:t>энергоэффективности</w:t>
      </w:r>
      <w:proofErr w:type="spellEnd"/>
      <w:r w:rsidRPr="00777CDA">
        <w:rPr>
          <w:rFonts w:ascii="Times New Roman" w:hAnsi="Times New Roman" w:cs="Times New Roman"/>
          <w:sz w:val="24"/>
          <w:szCs w:val="24"/>
        </w:rPr>
        <w:t xml:space="preserve">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холодное водоснабжение и водоотведение;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затраты на горячее водоснабжение;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теплоснабжение;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электроснабжение.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В случае заключения </w:t>
      </w:r>
      <w:proofErr w:type="spellStart"/>
      <w:r w:rsidRPr="00777CDA">
        <w:rPr>
          <w:rFonts w:ascii="Times New Roman" w:hAnsi="Times New Roman" w:cs="Times New Roman"/>
          <w:sz w:val="24"/>
          <w:szCs w:val="24"/>
        </w:rPr>
        <w:t>энергосервисного</w:t>
      </w:r>
      <w:proofErr w:type="spellEnd"/>
      <w:r w:rsidRPr="00777CDA">
        <w:rPr>
          <w:rFonts w:ascii="Times New Roman" w:hAnsi="Times New Roman" w:cs="Times New Roman"/>
          <w:sz w:val="24"/>
          <w:szCs w:val="24"/>
        </w:rPr>
        <w:t xml:space="preserve"> договора (контракта) дополнительно к указанным нормативным затратам определяются нормативные затраты на оплату исполнения </w:t>
      </w:r>
      <w:proofErr w:type="spellStart"/>
      <w:r w:rsidRPr="00777CDA">
        <w:rPr>
          <w:rFonts w:ascii="Times New Roman" w:hAnsi="Times New Roman" w:cs="Times New Roman"/>
          <w:sz w:val="24"/>
          <w:szCs w:val="24"/>
        </w:rPr>
        <w:t>энергосервисного</w:t>
      </w:r>
      <w:proofErr w:type="spellEnd"/>
      <w:r w:rsidRPr="00777CDA">
        <w:rPr>
          <w:rFonts w:ascii="Times New Roman" w:hAnsi="Times New Roman" w:cs="Times New Roman"/>
          <w:sz w:val="24"/>
          <w:szCs w:val="24"/>
        </w:rPr>
        <w:t xml:space="preserve"> договора (контракта), на величину которых снижаются нормативные затраты по видам энергетических ресурсов.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158.7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5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158.8.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jc w:val="center"/>
        <w:rPr>
          <w:rFonts w:ascii="Times New Roman" w:hAnsi="Times New Roman" w:cs="Times New Roman"/>
          <w:sz w:val="24"/>
          <w:szCs w:val="24"/>
        </w:rPr>
      </w:pPr>
      <w:r>
        <w:rPr>
          <w:rFonts w:ascii="Times New Roman" w:hAnsi="Times New Roman" w:cs="Times New Roman"/>
          <w:position w:val="-14"/>
          <w:sz w:val="24"/>
          <w:szCs w:val="24"/>
        </w:rPr>
        <w:pict>
          <v:shape id="_x0000_i1051" style="width:187.5pt;height:20.25pt" coordsize="" o:spt="100" adj="0,,0" path="" filled="f" stroked="f">
            <v:stroke joinstyle="miter"/>
            <v:imagedata r:id="rId359" o:title="base_32851_197645_64"/>
            <v:formulas/>
            <v:path o:connecttype="segments"/>
          </v:shape>
        </w:pict>
      </w:r>
      <w:r w:rsidR="0062496B"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где:</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4"/>
          <w:sz w:val="24"/>
          <w:szCs w:val="24"/>
        </w:rPr>
        <w:pict>
          <v:shape id="_x0000_i1052" style="width:38.25pt;height:20.25pt" coordsize="" o:spt="100" adj="0,,0" path="" filled="f" stroked="f">
            <v:stroke joinstyle="miter"/>
            <v:imagedata r:id="rId360" o:title="base_32851_197645_65"/>
            <v:formulas/>
            <v:path o:connecttype="segments"/>
          </v:shape>
        </w:pict>
      </w:r>
      <w:r w:rsidR="0062496B" w:rsidRPr="00777CDA">
        <w:rPr>
          <w:rFonts w:ascii="Times New Roman" w:hAnsi="Times New Roman" w:cs="Times New Roman"/>
          <w:sz w:val="24"/>
          <w:szCs w:val="24"/>
        </w:rPr>
        <w:t xml:space="preserve"> - затраты на холодное водоснабжение и водоотведение;</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3" style="width:23.25pt;height:20.25pt" coordsize="" o:spt="100" adj="0,,0" path="" filled="f" stroked="f">
            <v:stroke joinstyle="miter"/>
            <v:imagedata r:id="rId361" o:title="base_32851_197645_66"/>
            <v:formulas/>
            <v:path o:connecttype="segments"/>
          </v:shape>
        </w:pict>
      </w:r>
      <w:r w:rsidR="0062496B" w:rsidRPr="00777CDA">
        <w:rPr>
          <w:rFonts w:ascii="Times New Roman" w:hAnsi="Times New Roman" w:cs="Times New Roman"/>
          <w:sz w:val="24"/>
          <w:szCs w:val="24"/>
        </w:rPr>
        <w:t xml:space="preserve"> - тариф на холодное водоснабжение, установленный на соответствующий финансовый год;</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4" style="width:20.25pt;height:20.25pt" coordsize="" o:spt="100" adj="0,,0" path="" filled="f" stroked="f">
            <v:stroke joinstyle="miter"/>
            <v:imagedata r:id="rId362" o:title="base_32851_197645_67"/>
            <v:formulas/>
            <v:path o:connecttype="segments"/>
          </v:shape>
        </w:pict>
      </w:r>
      <w:r w:rsidR="0062496B" w:rsidRPr="00777CDA">
        <w:rPr>
          <w:rFonts w:ascii="Times New Roman" w:hAnsi="Times New Roman" w:cs="Times New Roman"/>
          <w:sz w:val="24"/>
          <w:szCs w:val="24"/>
        </w:rPr>
        <w:t xml:space="preserve"> - объем потребления холодной воды (в куб. м) в отчетном финансовом году;</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5" style="width:22.5pt;height:20.25pt" coordsize="" o:spt="100" adj="0,,0" path="" filled="f" stroked="f">
            <v:stroke joinstyle="miter"/>
            <v:imagedata r:id="rId363" o:title="base_32851_197645_68"/>
            <v:formulas/>
            <v:path o:connecttype="segments"/>
          </v:shape>
        </w:pict>
      </w:r>
      <w:r w:rsidR="0062496B" w:rsidRPr="00777CDA">
        <w:rPr>
          <w:rFonts w:ascii="Times New Roman" w:hAnsi="Times New Roman" w:cs="Times New Roman"/>
          <w:sz w:val="24"/>
          <w:szCs w:val="24"/>
        </w:rPr>
        <w:t xml:space="preserve"> - тариф на водоотведение, установленный на соответствующий финансовый год;</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6" style="width:23.25pt;height:20.25pt" coordsize="" o:spt="100" adj="0,,0" path="" filled="f" stroked="f">
            <v:stroke joinstyle="miter"/>
            <v:imagedata r:id="rId364" o:title="base_32851_197645_69"/>
            <v:formulas/>
            <v:path o:connecttype="segments"/>
          </v:shape>
        </w:pict>
      </w:r>
      <w:r w:rsidR="0062496B" w:rsidRPr="00777CDA">
        <w:rPr>
          <w:rFonts w:ascii="Times New Roman" w:hAnsi="Times New Roman" w:cs="Times New Roman"/>
          <w:sz w:val="24"/>
          <w:szCs w:val="24"/>
        </w:rPr>
        <w:t xml:space="preserve"> - объем водоотведения в соответствующем финансовом году.</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158.8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65"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158.9. Затраты на горячее водоснабжение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8E219A">
      <w:pPr>
        <w:pStyle w:val="ConsPlusNormal"/>
        <w:jc w:val="center"/>
        <w:rPr>
          <w:rFonts w:ascii="Times New Roman" w:hAnsi="Times New Roman" w:cs="Times New Roman"/>
          <w:sz w:val="24"/>
          <w:szCs w:val="24"/>
        </w:rPr>
      </w:pPr>
      <w:r>
        <w:rPr>
          <w:rFonts w:ascii="Times New Roman" w:hAnsi="Times New Roman" w:cs="Times New Roman"/>
          <w:sz w:val="24"/>
          <w:szCs w:val="24"/>
        </w:rPr>
        <w:pict>
          <v:shape id="_x0000_i1057" style="width:111.75pt;height:38.25pt" coordsize="" o:spt="100" adj="0,,0" path="" filled="f" stroked="f">
            <v:stroke joinstyle="miter"/>
            <v:imagedata r:id="rId366" o:title="base_32851_197645_70"/>
            <v:formulas/>
            <v:path o:connecttype="segments"/>
          </v:shape>
        </w:pic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где:</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8" style="width:16.5pt;height:20.25pt" coordsize="" o:spt="100" adj="0,,0" path="" filled="f" stroked="f">
            <v:stroke joinstyle="miter"/>
            <v:imagedata r:id="rId367" o:title="base_32851_197645_71"/>
            <v:formulas/>
            <v:path o:connecttype="segments"/>
          </v:shape>
        </w:pict>
      </w:r>
      <w:r w:rsidR="0062496B" w:rsidRPr="00777CDA">
        <w:rPr>
          <w:rFonts w:ascii="Times New Roman" w:hAnsi="Times New Roman" w:cs="Times New Roman"/>
          <w:sz w:val="24"/>
          <w:szCs w:val="24"/>
        </w:rPr>
        <w:t xml:space="preserve"> - затраты на горячее водоснабжение (1), потребление тепловой энергии (2), электрической энергии (3), газа (4);</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59" style="width:12.75pt;height:20.25pt" coordsize="" o:spt="100" adj="0,,0" path="" filled="f" stroked="f">
            <v:stroke joinstyle="miter"/>
            <v:imagedata r:id="rId368" o:title="base_32851_197645_72"/>
            <v:formulas/>
            <v:path o:connecttype="segments"/>
          </v:shape>
        </w:pict>
      </w:r>
      <w:r w:rsidR="0062496B" w:rsidRPr="00777CDA">
        <w:rPr>
          <w:rFonts w:ascii="Times New Roman" w:hAnsi="Times New Roman" w:cs="Times New Roman"/>
          <w:sz w:val="24"/>
          <w:szCs w:val="24"/>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62496B" w:rsidRPr="00777CDA" w:rsidRDefault="008E219A">
      <w:pPr>
        <w:pStyle w:val="ConsPlusNormal"/>
        <w:ind w:firstLine="540"/>
        <w:jc w:val="both"/>
        <w:rPr>
          <w:rFonts w:ascii="Times New Roman" w:hAnsi="Times New Roman" w:cs="Times New Roman"/>
          <w:sz w:val="24"/>
          <w:szCs w:val="24"/>
        </w:rPr>
      </w:pPr>
      <w:r>
        <w:rPr>
          <w:rFonts w:ascii="Times New Roman" w:hAnsi="Times New Roman" w:cs="Times New Roman"/>
          <w:position w:val="-12"/>
          <w:sz w:val="24"/>
          <w:szCs w:val="24"/>
        </w:rPr>
        <w:pict>
          <v:shape id="_x0000_i1060" style="width:12.75pt;height:20.25pt" coordsize="" o:spt="100" adj="0,,0" path="" filled="f" stroked="f">
            <v:stroke joinstyle="miter"/>
            <v:imagedata r:id="rId369" o:title="base_32851_197645_73"/>
            <v:formulas/>
            <v:path o:connecttype="segments"/>
          </v:shape>
        </w:pict>
      </w:r>
      <w:r w:rsidR="0062496B" w:rsidRPr="00777CDA">
        <w:rPr>
          <w:rFonts w:ascii="Times New Roman" w:hAnsi="Times New Roman" w:cs="Times New Roman"/>
          <w:sz w:val="24"/>
          <w:szCs w:val="24"/>
        </w:rPr>
        <w:t xml:space="preserve"> - объем потребления горячей воды (в куб. м) (1), тепловой энергии (в Гкал) (2), электрической энергии (</w:t>
      </w:r>
      <w:proofErr w:type="spellStart"/>
      <w:r w:rsidR="0062496B" w:rsidRPr="00777CDA">
        <w:rPr>
          <w:rFonts w:ascii="Times New Roman" w:hAnsi="Times New Roman" w:cs="Times New Roman"/>
          <w:sz w:val="24"/>
          <w:szCs w:val="24"/>
        </w:rPr>
        <w:t>кВт</w:t>
      </w:r>
      <w:proofErr w:type="gramStart"/>
      <w:r w:rsidR="0062496B" w:rsidRPr="00777CDA">
        <w:rPr>
          <w:rFonts w:ascii="Times New Roman" w:hAnsi="Times New Roman" w:cs="Times New Roman"/>
          <w:sz w:val="24"/>
          <w:szCs w:val="24"/>
        </w:rPr>
        <w:t>.ч</w:t>
      </w:r>
      <w:proofErr w:type="spellEnd"/>
      <w:proofErr w:type="gramEnd"/>
      <w:r w:rsidR="0062496B" w:rsidRPr="00777CDA">
        <w:rPr>
          <w:rFonts w:ascii="Times New Roman" w:hAnsi="Times New Roman" w:cs="Times New Roman"/>
          <w:sz w:val="24"/>
          <w:szCs w:val="24"/>
        </w:rPr>
        <w:t>) (3), потребление газа (4) в соответствующем финансовом году.</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158.9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0"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158.10. Затраты на оплату исполнения </w:t>
      </w:r>
      <w:proofErr w:type="spellStart"/>
      <w:r w:rsidRPr="00777CDA">
        <w:rPr>
          <w:rFonts w:ascii="Times New Roman" w:hAnsi="Times New Roman" w:cs="Times New Roman"/>
          <w:sz w:val="24"/>
          <w:szCs w:val="24"/>
        </w:rPr>
        <w:t>энергосервисного</w:t>
      </w:r>
      <w:proofErr w:type="spellEnd"/>
      <w:r w:rsidRPr="00777CDA">
        <w:rPr>
          <w:rFonts w:ascii="Times New Roman" w:hAnsi="Times New Roman" w:cs="Times New Roman"/>
          <w:sz w:val="24"/>
          <w:szCs w:val="24"/>
        </w:rPr>
        <w:t xml:space="preserve">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w:t>
      </w:r>
      <w:proofErr w:type="spellStart"/>
      <w:r w:rsidRPr="00777CDA">
        <w:rPr>
          <w:rFonts w:ascii="Times New Roman" w:hAnsi="Times New Roman" w:cs="Times New Roman"/>
          <w:sz w:val="24"/>
          <w:szCs w:val="24"/>
        </w:rPr>
        <w:t>энергосервисного</w:t>
      </w:r>
      <w:proofErr w:type="spellEnd"/>
      <w:r w:rsidRPr="00777CDA">
        <w:rPr>
          <w:rFonts w:ascii="Times New Roman" w:hAnsi="Times New Roman" w:cs="Times New Roman"/>
          <w:sz w:val="24"/>
          <w:szCs w:val="24"/>
        </w:rPr>
        <w:t xml:space="preserve"> договора </w:t>
      </w:r>
      <w:r w:rsidRPr="00777CDA">
        <w:rPr>
          <w:rFonts w:ascii="Times New Roman" w:hAnsi="Times New Roman" w:cs="Times New Roman"/>
          <w:sz w:val="24"/>
          <w:szCs w:val="24"/>
        </w:rPr>
        <w:lastRenderedPageBreak/>
        <w:t>(контракта).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158.10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158.11. Затраты на содержание объектов недвижимого имущества могут быть детализированы по следующим группам затрат: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затраты на эксплуатацию системы охранной сигнализации и противопожарной безопасности;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аренду недвижимого имущества;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 затраты на содержание прилегающих территорий в соответствии с утвержденными санитарными </w:t>
      </w:r>
      <w:hyperlink r:id="rId372" w:history="1">
        <w:r w:rsidRPr="00777CDA">
          <w:rPr>
            <w:rFonts w:ascii="Times New Roman" w:hAnsi="Times New Roman" w:cs="Times New Roman"/>
            <w:color w:val="0000FF"/>
            <w:sz w:val="24"/>
            <w:szCs w:val="24"/>
          </w:rPr>
          <w:t>правилами</w:t>
        </w:r>
      </w:hyperlink>
      <w:r w:rsidRPr="00777CDA">
        <w:rPr>
          <w:rFonts w:ascii="Times New Roman" w:hAnsi="Times New Roman" w:cs="Times New Roman"/>
          <w:sz w:val="24"/>
          <w:szCs w:val="24"/>
        </w:rPr>
        <w:t xml:space="preserve"> и нормами;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прочие затраты на содержание недвижимого имущества.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158.11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3"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158.12. Затраты на содержание объектов движимого имущества могут быть детализированы по следующим группам затрат: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техническое обслуживание и текущий ремонт движимого имущества;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затраты на обязательное страхование гражданской ответственности владельцев транспортных средств;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прочие затраты на содержание движимого имущества.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158.12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4"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158.13.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158.13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5"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158.14. </w:t>
      </w:r>
      <w:proofErr w:type="gramStart"/>
      <w:r w:rsidRPr="00777CDA">
        <w:rPr>
          <w:rFonts w:ascii="Times New Roman" w:hAnsi="Times New Roman" w:cs="Times New Roman"/>
          <w:sz w:val="24"/>
          <w:szCs w:val="24"/>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158.14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6"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158.15.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 обязательного медицинского страхования.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158.15 в ред. </w:t>
      </w:r>
      <w:hyperlink r:id="rId37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158.16. Распределение затрат, необходимых для деятельности медицинской </w:t>
      </w:r>
      <w:r w:rsidRPr="00777CDA">
        <w:rPr>
          <w:rFonts w:ascii="Times New Roman" w:hAnsi="Times New Roman" w:cs="Times New Roman"/>
          <w:sz w:val="24"/>
          <w:szCs w:val="24"/>
        </w:rPr>
        <w:lastRenderedPageBreak/>
        <w:t>организации в целом, по отдельным видам медицинской помощи (медицинским услугам) рекомендуется осуществлять одним из следующих способов: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пропорционально фонду оплаты труда основного персонала, непосредственно участвующего в оказании медицинской помощи (медицинской услуги);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пропорционально площади, используемой для оказания каждого вида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777CDA">
        <w:rPr>
          <w:rFonts w:ascii="Times New Roman" w:hAnsi="Times New Roman" w:cs="Times New Roman"/>
          <w:sz w:val="24"/>
          <w:szCs w:val="24"/>
        </w:rPr>
        <w:t>й(</w:t>
      </w:r>
      <w:proofErr w:type="gramEnd"/>
      <w:r w:rsidRPr="00777CDA">
        <w:rPr>
          <w:rFonts w:ascii="Times New Roman" w:hAnsi="Times New Roman" w:cs="Times New Roman"/>
          <w:sz w:val="24"/>
          <w:szCs w:val="24"/>
        </w:rPr>
        <w:t>ой) в качестве основного(ой) вида медицинской помощи (медицинской услуги) для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пропорционально иному выбранному показателю.</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158.16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378"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159 - 164. Исключены. - </w:t>
      </w:r>
      <w:hyperlink r:id="rId379" w:history="1">
        <w:r w:rsidRPr="00777CDA">
          <w:rPr>
            <w:rFonts w:ascii="Times New Roman" w:hAnsi="Times New Roman" w:cs="Times New Roman"/>
            <w:color w:val="0000FF"/>
            <w:sz w:val="24"/>
            <w:szCs w:val="24"/>
          </w:rPr>
          <w:t>Приказ</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165. Расчет стоимости медицинской помощи (медицинской услуги) производится по таблице.</w:t>
      </w:r>
    </w:p>
    <w:p w:rsidR="0062496B" w:rsidRPr="00777CDA" w:rsidRDefault="0062496B">
      <w:pPr>
        <w:rPr>
          <w:rFonts w:ascii="Times New Roman" w:hAnsi="Times New Roman" w:cs="Times New Roman"/>
          <w:sz w:val="24"/>
          <w:szCs w:val="24"/>
        </w:rPr>
        <w:sectPr w:rsidR="0062496B" w:rsidRPr="00777CDA">
          <w:pgSz w:w="11905" w:h="16838"/>
          <w:pgMar w:top="1134" w:right="850" w:bottom="1134" w:left="1701" w:header="0" w:footer="0" w:gutter="0"/>
          <w:cols w:space="720"/>
        </w:sect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lastRenderedPageBreak/>
        <w:t xml:space="preserve">(в ред. </w:t>
      </w:r>
      <w:hyperlink r:id="rId38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rsidP="00777CDA">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Таблица</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Расчет стоимости медицинской помощи (медицинской услуги)</w:t>
      </w:r>
    </w:p>
    <w:p w:rsidR="0062496B" w:rsidRPr="00777CDA" w:rsidRDefault="0062496B">
      <w:pPr>
        <w:pStyle w:val="ConsPlusNormal"/>
        <w:jc w:val="center"/>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___________________________________________________</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(наименование медицинской услуги)</w:t>
      </w:r>
    </w:p>
    <w:p w:rsidR="0062496B" w:rsidRPr="00777CDA" w:rsidRDefault="0062496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9"/>
        <w:gridCol w:w="11839"/>
        <w:gridCol w:w="1231"/>
      </w:tblGrid>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N </w:t>
            </w:r>
            <w:proofErr w:type="gramStart"/>
            <w:r w:rsidRPr="00777CDA">
              <w:rPr>
                <w:rFonts w:ascii="Times New Roman" w:hAnsi="Times New Roman" w:cs="Times New Roman"/>
                <w:sz w:val="24"/>
                <w:szCs w:val="24"/>
              </w:rPr>
              <w:t>п</w:t>
            </w:r>
            <w:proofErr w:type="gramEnd"/>
            <w:r w:rsidRPr="00777CDA">
              <w:rPr>
                <w:rFonts w:ascii="Times New Roman" w:hAnsi="Times New Roman" w:cs="Times New Roman"/>
                <w:sz w:val="24"/>
                <w:szCs w:val="24"/>
              </w:rPr>
              <w:t>/п</w:t>
            </w:r>
          </w:p>
        </w:tc>
        <w:tc>
          <w:tcPr>
            <w:tcW w:w="11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Наименование статей затрат</w:t>
            </w:r>
          </w:p>
        </w:tc>
        <w:tc>
          <w:tcPr>
            <w:tcW w:w="1231"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Сумма (руб.)</w:t>
            </w: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1.1.</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оплату труда и начисления на выплаты по оплате труда персонала, принимающего непосредственное участие в оказании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1.2.</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приобретение материальных запасов, потребляемых в процессе оказания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1.3.1</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1.3.2</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 xml:space="preserve">Сумма начисленной амортизации основных средств (оборудование, производственный и хозяйственный инвентарь) стоимостью свыше ста тысяч рублей за единицу, используемых при оказании медицинской помощи (медицинской услуги) </w:t>
            </w:r>
            <w:hyperlink w:anchor="P1131" w:history="1">
              <w:r w:rsidRPr="00777CDA">
                <w:rPr>
                  <w:rFonts w:ascii="Times New Roman" w:hAnsi="Times New Roman" w:cs="Times New Roman"/>
                  <w:color w:val="0000FF"/>
                  <w:sz w:val="24"/>
                  <w:szCs w:val="24"/>
                </w:rPr>
                <w:t>&lt;*&gt;</w:t>
              </w:r>
            </w:hyperlink>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1.4.</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Иные затраты, непосредственно связанные с оказанием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rPr>
                <w:rFonts w:ascii="Times New Roman" w:hAnsi="Times New Roman" w:cs="Times New Roman"/>
                <w:sz w:val="24"/>
                <w:szCs w:val="24"/>
              </w:rPr>
            </w:pP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Итого затрат, непосредственно связанных с оказанием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2.1.</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коммунальные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2.2.</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содержание объектов недвижимого имущества</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2.3.</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содержание объектов движимого имущества</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2.4.</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приобретение услуг связи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lastRenderedPageBreak/>
              <w:t>2.5.</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приобретение транспортных услуг</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2.6.</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2.7.1</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2.7.2</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 xml:space="preserve">Сумма начисленной амортизации зданий, сооружений и других основных фондов, включая основные средства (оборудование, производственный и хозяйственный инвентарь) стоимостью свыше ста тысяч рублей за единицу, непосредственно не связанных с оказанием медицинской помощи (медицинской услуги) </w:t>
            </w:r>
            <w:hyperlink w:anchor="P1131" w:history="1">
              <w:r w:rsidRPr="00777CDA">
                <w:rPr>
                  <w:rFonts w:ascii="Times New Roman" w:hAnsi="Times New Roman" w:cs="Times New Roman"/>
                  <w:color w:val="0000FF"/>
                  <w:sz w:val="24"/>
                  <w:szCs w:val="24"/>
                </w:rPr>
                <w:t>&lt;*&gt;</w:t>
              </w:r>
            </w:hyperlink>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2.8.</w:t>
            </w: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Прочие затраты на общехозяйственные нужды</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rPr>
                <w:rFonts w:ascii="Times New Roman" w:hAnsi="Times New Roman" w:cs="Times New Roman"/>
                <w:sz w:val="24"/>
                <w:szCs w:val="24"/>
              </w:rPr>
            </w:pP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Итого затрат, необходимых для обеспечения деятельности медицинской организации в целом</w:t>
            </w:r>
          </w:p>
        </w:tc>
        <w:tc>
          <w:tcPr>
            <w:tcW w:w="1231" w:type="dxa"/>
          </w:tcPr>
          <w:p w:rsidR="0062496B" w:rsidRPr="00777CDA" w:rsidRDefault="0062496B">
            <w:pPr>
              <w:pStyle w:val="ConsPlusNormal"/>
              <w:rPr>
                <w:rFonts w:ascii="Times New Roman" w:hAnsi="Times New Roman" w:cs="Times New Roman"/>
                <w:sz w:val="24"/>
                <w:szCs w:val="24"/>
              </w:rPr>
            </w:pPr>
          </w:p>
        </w:tc>
      </w:tr>
      <w:tr w:rsidR="0062496B" w:rsidRPr="00777CDA" w:rsidTr="00777CDA">
        <w:tc>
          <w:tcPr>
            <w:tcW w:w="839" w:type="dxa"/>
          </w:tcPr>
          <w:p w:rsidR="0062496B" w:rsidRPr="00777CDA" w:rsidRDefault="0062496B">
            <w:pPr>
              <w:pStyle w:val="ConsPlusNormal"/>
              <w:rPr>
                <w:rFonts w:ascii="Times New Roman" w:hAnsi="Times New Roman" w:cs="Times New Roman"/>
                <w:sz w:val="24"/>
                <w:szCs w:val="24"/>
              </w:rPr>
            </w:pPr>
          </w:p>
        </w:tc>
        <w:tc>
          <w:tcPr>
            <w:tcW w:w="11839"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Стоимость медицинской помощи (медицинской услуги)</w:t>
            </w:r>
          </w:p>
        </w:tc>
        <w:tc>
          <w:tcPr>
            <w:tcW w:w="1231" w:type="dxa"/>
          </w:tcPr>
          <w:p w:rsidR="0062496B" w:rsidRPr="00777CDA" w:rsidRDefault="0062496B">
            <w:pPr>
              <w:pStyle w:val="ConsPlusNormal"/>
              <w:rPr>
                <w:rFonts w:ascii="Times New Roman" w:hAnsi="Times New Roman" w:cs="Times New Roman"/>
                <w:sz w:val="24"/>
                <w:szCs w:val="24"/>
              </w:rPr>
            </w:pPr>
          </w:p>
        </w:tc>
      </w:tr>
    </w:tbl>
    <w:p w:rsidR="0062496B" w:rsidRPr="00777CDA" w:rsidRDefault="0062496B">
      <w:pPr>
        <w:rPr>
          <w:rFonts w:ascii="Times New Roman" w:hAnsi="Times New Roman" w:cs="Times New Roman"/>
          <w:sz w:val="24"/>
          <w:szCs w:val="24"/>
        </w:rPr>
        <w:sectPr w:rsidR="0062496B" w:rsidRPr="00777CDA">
          <w:pgSz w:w="16838" w:h="11905"/>
          <w:pgMar w:top="1701" w:right="1134" w:bottom="850" w:left="1134" w:header="0" w:footer="0" w:gutter="0"/>
          <w:cols w:space="720"/>
        </w:sect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165 в ред. </w:t>
      </w:r>
      <w:hyperlink r:id="rId381"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bookmarkStart w:id="45" w:name="P1131"/>
      <w:bookmarkEnd w:id="45"/>
      <w:r w:rsidRPr="00777CDA">
        <w:rPr>
          <w:rFonts w:ascii="Times New Roman" w:hAnsi="Times New Roman" w:cs="Times New Roman"/>
          <w:sz w:val="24"/>
          <w:szCs w:val="24"/>
        </w:rPr>
        <w:t>&lt;*&gt; Заполняется в случае, если указанные расходы включены в территориальную программу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166. </w:t>
      </w:r>
      <w:proofErr w:type="gramStart"/>
      <w:r w:rsidRPr="00777CDA">
        <w:rPr>
          <w:rFonts w:ascii="Times New Roman" w:hAnsi="Times New Roman" w:cs="Times New Roman"/>
          <w:sz w:val="24"/>
          <w:szCs w:val="24"/>
        </w:rPr>
        <w:t>Тариф за пролеченного больного рассчитывается исходя из затрат на оказание медицинских услуг с учетом их перечня, среднего количества, частоты применения и стоимости; затрат на лекарственные препараты с учетом их перечня, разовых и курсовых доз и стоимости; стоимости применяемых в процессе лечения изделий медицинского назначения; перечня препаратов крови с указанием количества, частоты предоставления и стоимости;</w:t>
      </w:r>
      <w:proofErr w:type="gramEnd"/>
      <w:r w:rsidRPr="00777CDA">
        <w:rPr>
          <w:rFonts w:ascii="Times New Roman" w:hAnsi="Times New Roman" w:cs="Times New Roman"/>
          <w:sz w:val="24"/>
          <w:szCs w:val="24"/>
        </w:rPr>
        <w:t xml:space="preserve"> перечня диетического (лечебного и профилактического) питания с указанием количества, частоты его предоставления и стоимости.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При расчете стоимости пролеченного больного с применением способа оплаты по клинико-статистическим группам учитываются </w:t>
      </w:r>
      <w:proofErr w:type="spellStart"/>
      <w:r w:rsidRPr="00777CDA">
        <w:rPr>
          <w:rFonts w:ascii="Times New Roman" w:hAnsi="Times New Roman" w:cs="Times New Roman"/>
          <w:sz w:val="24"/>
          <w:szCs w:val="24"/>
        </w:rPr>
        <w:t>затратоемкость</w:t>
      </w:r>
      <w:proofErr w:type="spellEnd"/>
      <w:r w:rsidRPr="00777CDA">
        <w:rPr>
          <w:rFonts w:ascii="Times New Roman" w:hAnsi="Times New Roman" w:cs="Times New Roman"/>
          <w:sz w:val="24"/>
          <w:szCs w:val="24"/>
        </w:rPr>
        <w:t xml:space="preserve"> по клинико-статистическим группам, количество профильных госпитализаций и применение современных эффективных технологий, стимулирование медицинских организаций, а также медицинских работников (осуществление выплат стимулирующего характера) к внедрению ресурсосберегающих медицинских и организационных технологий, уровень оказания медицинской помощи, сложность лечения пациентов.</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38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167. </w:t>
      </w:r>
      <w:proofErr w:type="gramStart"/>
      <w:r w:rsidRPr="00777CDA">
        <w:rPr>
          <w:rFonts w:ascii="Times New Roman" w:hAnsi="Times New Roman" w:cs="Times New Roman"/>
          <w:sz w:val="24"/>
          <w:szCs w:val="24"/>
        </w:rPr>
        <w:t xml:space="preserve">Расчет тарифа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финансирования медицинской организации осуществляется исходя из данных об объеме средств в соответствии с установленной долей средств для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финансирования амбулаторной медицинской помощи и численности прикрепленных к медицинской организации застрахованных лиц.</w:t>
      </w:r>
      <w:proofErr w:type="gramEnd"/>
      <w:r w:rsidRPr="00777CDA">
        <w:rPr>
          <w:rFonts w:ascii="Times New Roman" w:hAnsi="Times New Roman" w:cs="Times New Roman"/>
          <w:sz w:val="24"/>
          <w:szCs w:val="24"/>
        </w:rPr>
        <w:t xml:space="preserve"> При определении доли средств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финансирования учитывается соотношение объема медицинской помощи, включенного в </w:t>
      </w:r>
      <w:proofErr w:type="spellStart"/>
      <w:r w:rsidRPr="00777CDA">
        <w:rPr>
          <w:rFonts w:ascii="Times New Roman" w:hAnsi="Times New Roman" w:cs="Times New Roman"/>
          <w:sz w:val="24"/>
          <w:szCs w:val="24"/>
        </w:rPr>
        <w:t>подушевой</w:t>
      </w:r>
      <w:proofErr w:type="spellEnd"/>
      <w:r w:rsidRPr="00777CDA">
        <w:rPr>
          <w:rFonts w:ascii="Times New Roman" w:hAnsi="Times New Roman" w:cs="Times New Roman"/>
          <w:sz w:val="24"/>
          <w:szCs w:val="24"/>
        </w:rPr>
        <w:t xml:space="preserve"> норматив, к общему объему оказанной медицинской помощи. В </w:t>
      </w:r>
      <w:proofErr w:type="spellStart"/>
      <w:r w:rsidRPr="00777CDA">
        <w:rPr>
          <w:rFonts w:ascii="Times New Roman" w:hAnsi="Times New Roman" w:cs="Times New Roman"/>
          <w:sz w:val="24"/>
          <w:szCs w:val="24"/>
        </w:rPr>
        <w:t>подушевой</w:t>
      </w:r>
      <w:proofErr w:type="spellEnd"/>
      <w:r w:rsidRPr="00777CDA">
        <w:rPr>
          <w:rFonts w:ascii="Times New Roman" w:hAnsi="Times New Roman" w:cs="Times New Roman"/>
          <w:sz w:val="24"/>
          <w:szCs w:val="24"/>
        </w:rPr>
        <w:t xml:space="preserve"> норматив финансирования медицинской организации могут включаться виды и объемы медицинской помощи, определенные территориальной программой.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168. Расчет тарифа на основе </w:t>
      </w:r>
      <w:proofErr w:type="spellStart"/>
      <w:r w:rsidRPr="00777CDA">
        <w:rPr>
          <w:rFonts w:ascii="Times New Roman" w:hAnsi="Times New Roman" w:cs="Times New Roman"/>
          <w:sz w:val="24"/>
          <w:szCs w:val="24"/>
        </w:rPr>
        <w:t>подушевого</w:t>
      </w:r>
      <w:proofErr w:type="spellEnd"/>
      <w:r w:rsidRPr="00777CDA">
        <w:rPr>
          <w:rFonts w:ascii="Times New Roman" w:hAnsi="Times New Roman" w:cs="Times New Roman"/>
          <w:sz w:val="24"/>
          <w:szCs w:val="24"/>
        </w:rPr>
        <w:t xml:space="preserve">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разработанных в субъекте Российской Федерации на основе показателей здоровья населения.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Коэффициент половозрастных затрат для конкретной медицинской организации рассчитывается с использованием относительных коэффициентов половозрастных затрат для каждой половозрастной группы прикрепленных к медицинской организации застрахованных лиц и их численности в этой группе. Относительные коэффициенты половозрастных затрат учитывают различия в уровне затрат на оказание медицинской помощи в зависимости от половозрастной структуры населения. Величина относительных коэффициентов рассчитывается территориальным фондом на основании фактических данных об объемах и стоимости амбулаторно-поликлинической помощи для каждой половозрастной группы за определенный период, предшествующий </w:t>
      </w:r>
      <w:proofErr w:type="gramStart"/>
      <w:r w:rsidRPr="00777CDA">
        <w:rPr>
          <w:rFonts w:ascii="Times New Roman" w:hAnsi="Times New Roman" w:cs="Times New Roman"/>
          <w:sz w:val="24"/>
          <w:szCs w:val="24"/>
        </w:rPr>
        <w:t>расчетному</w:t>
      </w:r>
      <w:proofErr w:type="gramEnd"/>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XII. Порядок оказания видов медицинской помощи,</w:t>
      </w:r>
    </w:p>
    <w:p w:rsidR="0062496B" w:rsidRPr="00777CDA" w:rsidRDefault="0062496B">
      <w:pPr>
        <w:pStyle w:val="ConsPlusNormal"/>
        <w:jc w:val="center"/>
        <w:rPr>
          <w:rFonts w:ascii="Times New Roman" w:hAnsi="Times New Roman" w:cs="Times New Roman"/>
          <w:sz w:val="24"/>
          <w:szCs w:val="24"/>
        </w:rPr>
      </w:pPr>
      <w:proofErr w:type="gramStart"/>
      <w:r w:rsidRPr="00777CDA">
        <w:rPr>
          <w:rFonts w:ascii="Times New Roman" w:hAnsi="Times New Roman" w:cs="Times New Roman"/>
          <w:sz w:val="24"/>
          <w:szCs w:val="24"/>
        </w:rPr>
        <w:t>установленных</w:t>
      </w:r>
      <w:proofErr w:type="gramEnd"/>
      <w:r w:rsidRPr="00777CDA">
        <w:rPr>
          <w:rFonts w:ascii="Times New Roman" w:hAnsi="Times New Roman" w:cs="Times New Roman"/>
          <w:sz w:val="24"/>
          <w:szCs w:val="24"/>
        </w:rPr>
        <w:t xml:space="preserve"> базовой программой обязательного медицинского</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страхования, застрахованным лицам за счет средств</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обязательного медицинского страхования в </w:t>
      </w:r>
      <w:proofErr w:type="gramStart"/>
      <w:r w:rsidRPr="00777CDA">
        <w:rPr>
          <w:rFonts w:ascii="Times New Roman" w:hAnsi="Times New Roman" w:cs="Times New Roman"/>
          <w:sz w:val="24"/>
          <w:szCs w:val="24"/>
        </w:rPr>
        <w:t>медицинских</w:t>
      </w:r>
      <w:proofErr w:type="gramEnd"/>
    </w:p>
    <w:p w:rsidR="0062496B" w:rsidRPr="00777CDA" w:rsidRDefault="0062496B">
      <w:pPr>
        <w:pStyle w:val="ConsPlusNormal"/>
        <w:jc w:val="center"/>
        <w:rPr>
          <w:rFonts w:ascii="Times New Roman" w:hAnsi="Times New Roman" w:cs="Times New Roman"/>
          <w:sz w:val="24"/>
          <w:szCs w:val="24"/>
        </w:rPr>
      </w:pPr>
      <w:proofErr w:type="gramStart"/>
      <w:r w:rsidRPr="00777CDA">
        <w:rPr>
          <w:rFonts w:ascii="Times New Roman" w:hAnsi="Times New Roman" w:cs="Times New Roman"/>
          <w:sz w:val="24"/>
          <w:szCs w:val="24"/>
        </w:rPr>
        <w:t>организациях</w:t>
      </w:r>
      <w:proofErr w:type="gramEnd"/>
      <w:r w:rsidRPr="00777CDA">
        <w:rPr>
          <w:rFonts w:ascii="Times New Roman" w:hAnsi="Times New Roman" w:cs="Times New Roman"/>
          <w:sz w:val="24"/>
          <w:szCs w:val="24"/>
        </w:rPr>
        <w:t>, созданных в соответствии с законодательством</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Российской Федерации и </w:t>
      </w:r>
      <w:proofErr w:type="gramStart"/>
      <w:r w:rsidRPr="00777CDA">
        <w:rPr>
          <w:rFonts w:ascii="Times New Roman" w:hAnsi="Times New Roman" w:cs="Times New Roman"/>
          <w:sz w:val="24"/>
          <w:szCs w:val="24"/>
        </w:rPr>
        <w:t>находящихся</w:t>
      </w:r>
      <w:proofErr w:type="gramEnd"/>
      <w:r w:rsidRPr="00777CDA">
        <w:rPr>
          <w:rFonts w:ascii="Times New Roman" w:hAnsi="Times New Roman" w:cs="Times New Roman"/>
          <w:sz w:val="24"/>
          <w:szCs w:val="24"/>
        </w:rPr>
        <w:t xml:space="preserve"> за пределами</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территории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169. </w:t>
      </w:r>
      <w:proofErr w:type="gramStart"/>
      <w:r w:rsidRPr="00777CDA">
        <w:rPr>
          <w:rFonts w:ascii="Times New Roman" w:hAnsi="Times New Roman" w:cs="Times New Roman"/>
          <w:sz w:val="24"/>
          <w:szCs w:val="24"/>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170. Медицинская помощь застрахованным лицам оказывается в соответствии с законодательством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171.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w:t>
      </w:r>
      <w:hyperlink r:id="rId383" w:history="1">
        <w:r w:rsidRPr="00777CDA">
          <w:rPr>
            <w:rFonts w:ascii="Times New Roman" w:hAnsi="Times New Roman" w:cs="Times New Roman"/>
            <w:color w:val="0000FF"/>
            <w:sz w:val="24"/>
            <w:szCs w:val="24"/>
          </w:rPr>
          <w:t>реестр</w:t>
        </w:r>
      </w:hyperlink>
      <w:r w:rsidRPr="00777CDA">
        <w:rPr>
          <w:rFonts w:ascii="Times New Roman" w:hAnsi="Times New Roman" w:cs="Times New Roman"/>
          <w:sz w:val="24"/>
          <w:szCs w:val="24"/>
        </w:rPr>
        <w:t xml:space="preserve"> счетов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Счет должен быть заверен подписью руководителя и главного бухгалтера медицинской организации и печатью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Реестр должен содержать следующую информацию: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наименование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идентификационные данные, присвоенные юридическому лицу налоговым органом;</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8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период, за который выставлен счет;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наименование субъекта Российской Федерации, в котором застрахованному лицу выдан полис;</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номер позиции реестра;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сведения о застрахованном лице: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и место рождения;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данные документа, удостоверяющего личность;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СНИЛС (для иностранных граждан и лиц без гражданства - при наличии);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385"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наименование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дата регистрации в качестве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сведения об оказанной застрахованному лицу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вид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диагноз в соответствии с </w:t>
      </w:r>
      <w:hyperlink r:id="rId386" w:history="1">
        <w:r w:rsidRPr="00777CDA">
          <w:rPr>
            <w:rFonts w:ascii="Times New Roman" w:hAnsi="Times New Roman" w:cs="Times New Roman"/>
            <w:color w:val="0000FF"/>
            <w:sz w:val="24"/>
            <w:szCs w:val="24"/>
          </w:rPr>
          <w:t>МКБ-10</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дату начала и дату окончания лечения;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объемы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профиль оказанной медицинской помощи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специальность медицинского работника, оказавшего медицинскую помощь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тариф на оплату медицинской помощи, оказанной застрахованному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стоимость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результат обращения за медицинской помощью (код).</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принявшим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(абзац введен </w:t>
      </w:r>
      <w:hyperlink r:id="rId387"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172. Территориальный фонд по месту страхования застрахованного лица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88" w:history="1">
        <w:r w:rsidRPr="00777CDA">
          <w:rPr>
            <w:rFonts w:ascii="Times New Roman" w:hAnsi="Times New Roman" w:cs="Times New Roman"/>
            <w:color w:val="0000FF"/>
            <w:sz w:val="24"/>
            <w:szCs w:val="24"/>
          </w:rPr>
          <w:t>порядком</w:t>
        </w:r>
      </w:hyperlink>
      <w:r w:rsidRPr="00777CDA">
        <w:rPr>
          <w:rFonts w:ascii="Times New Roman" w:hAnsi="Times New Roman" w:cs="Times New Roman"/>
          <w:sz w:val="24"/>
          <w:szCs w:val="24"/>
        </w:rPr>
        <w:t xml:space="preserve"> организации и проведения контроля.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173. Территориальный фонд по месту страхования застрахованного лица в течение десяти рабочих дней </w:t>
      </w:r>
      <w:proofErr w:type="gramStart"/>
      <w:r w:rsidRPr="00777CDA">
        <w:rPr>
          <w:rFonts w:ascii="Times New Roman" w:hAnsi="Times New Roman" w:cs="Times New Roman"/>
          <w:sz w:val="24"/>
          <w:szCs w:val="24"/>
        </w:rPr>
        <w:t>с даты получения</w:t>
      </w:r>
      <w:proofErr w:type="gramEnd"/>
      <w:r w:rsidRPr="00777CDA">
        <w:rPr>
          <w:rFonts w:ascii="Times New Roman" w:hAnsi="Times New Roman" w:cs="Times New Roman"/>
          <w:sz w:val="24"/>
          <w:szCs w:val="24"/>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w:t>
      </w:r>
      <w:hyperlink r:id="rId389" w:history="1">
        <w:r w:rsidRPr="00777CDA">
          <w:rPr>
            <w:rFonts w:ascii="Times New Roman" w:hAnsi="Times New Roman" w:cs="Times New Roman"/>
            <w:color w:val="0000FF"/>
            <w:sz w:val="24"/>
            <w:szCs w:val="24"/>
          </w:rPr>
          <w:t>реестра</w:t>
        </w:r>
      </w:hyperlink>
      <w:r w:rsidRPr="00777CDA">
        <w:rPr>
          <w:rFonts w:ascii="Times New Roman" w:hAnsi="Times New Roman" w:cs="Times New Roman"/>
          <w:sz w:val="24"/>
          <w:szCs w:val="24"/>
        </w:rPr>
        <w:t xml:space="preserve"> и, при отсутствии причин, требующих дополнительного рассмотрения реестра, осуществляет оплату оказанной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174.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По результатам контроля объемов, сроков, качества и условий предоставления медицинской помощи применяются меры, предусмотренные </w:t>
      </w:r>
      <w:hyperlink r:id="rId390" w:history="1">
        <w:r w:rsidRPr="00777CDA">
          <w:rPr>
            <w:rFonts w:ascii="Times New Roman" w:hAnsi="Times New Roman" w:cs="Times New Roman"/>
            <w:color w:val="0000FF"/>
            <w:sz w:val="24"/>
            <w:szCs w:val="24"/>
          </w:rPr>
          <w:t>статьей 41</w:t>
        </w:r>
      </w:hyperlink>
      <w:r w:rsidRPr="00777CDA">
        <w:rPr>
          <w:rFonts w:ascii="Times New Roman" w:hAnsi="Times New Roman" w:cs="Times New Roman"/>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 &lt;*&gt;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&lt;*&gt; </w:t>
      </w:r>
      <w:hyperlink r:id="rId391" w:history="1">
        <w:r w:rsidRPr="00777CDA">
          <w:rPr>
            <w:rFonts w:ascii="Times New Roman" w:hAnsi="Times New Roman" w:cs="Times New Roman"/>
            <w:color w:val="0000FF"/>
            <w:sz w:val="24"/>
            <w:szCs w:val="24"/>
          </w:rPr>
          <w:t>Часть 10 статьи 40</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175. </w:t>
      </w:r>
      <w:proofErr w:type="gramStart"/>
      <w:r w:rsidRPr="00777CDA">
        <w:rPr>
          <w:rFonts w:ascii="Times New Roman" w:hAnsi="Times New Roman" w:cs="Times New Roman"/>
          <w:sz w:val="24"/>
          <w:szCs w:val="24"/>
        </w:rPr>
        <w:t>Территориальный фонд по месту страхования застрахованного лица в течение 25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w:t>
      </w:r>
      <w:proofErr w:type="gramEnd"/>
      <w:r w:rsidRPr="00777CDA">
        <w:rPr>
          <w:rFonts w:ascii="Times New Roman" w:hAnsi="Times New Roman" w:cs="Times New Roman"/>
          <w:sz w:val="24"/>
          <w:szCs w:val="24"/>
        </w:rPr>
        <w:t xml:space="preserve">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175 в ред. </w:t>
      </w:r>
      <w:hyperlink r:id="rId392"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176.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сальдо на начало отчетного периода с указанием номера, даты счета и суммы;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номер, дата счета;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суммы счетов, предъявленных к оплате, оплаченных и отказанных в оплате;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сальдо на конец отчетного периода с указанием номера, даты счета и суммы.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177. Территориальный фонд по месту страхования застрахованного лица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178.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179. </w:t>
      </w:r>
      <w:proofErr w:type="gramStart"/>
      <w:r w:rsidRPr="00777CDA">
        <w:rPr>
          <w:rFonts w:ascii="Times New Roman" w:hAnsi="Times New Roman" w:cs="Times New Roman"/>
          <w:sz w:val="24"/>
          <w:szCs w:val="24"/>
        </w:rPr>
        <w:t xml:space="preserve">Обмен данными при осуществлении расчетов за медицинскую помощь, оказанную застрахованным лицам за пределами субъекта Российской Федерации, на </w:t>
      </w:r>
      <w:r w:rsidRPr="00777CDA">
        <w:rPr>
          <w:rFonts w:ascii="Times New Roman" w:hAnsi="Times New Roman" w:cs="Times New Roman"/>
          <w:sz w:val="24"/>
          <w:szCs w:val="24"/>
        </w:rPr>
        <w:lastRenderedPageBreak/>
        <w:t xml:space="preserve">территории которого выдан полис, производится в электронном виде в соответствии с </w:t>
      </w:r>
      <w:hyperlink r:id="rId393"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w:t>
      </w:r>
      <w:proofErr w:type="gramEnd"/>
      <w:r w:rsidRPr="00777CDA">
        <w:rPr>
          <w:rFonts w:ascii="Times New Roman" w:hAnsi="Times New Roman" w:cs="Times New Roman"/>
          <w:sz w:val="24"/>
          <w:szCs w:val="24"/>
        </w:rPr>
        <w:t xml:space="preserve"> февраля 2011 года, </w:t>
      </w:r>
      <w:proofErr w:type="gramStart"/>
      <w:r w:rsidRPr="00777CDA">
        <w:rPr>
          <w:rFonts w:ascii="Times New Roman" w:hAnsi="Times New Roman" w:cs="Times New Roman"/>
          <w:sz w:val="24"/>
          <w:szCs w:val="24"/>
        </w:rPr>
        <w:t>регистрационный</w:t>
      </w:r>
      <w:proofErr w:type="gramEnd"/>
      <w:r w:rsidRPr="00777CDA">
        <w:rPr>
          <w:rFonts w:ascii="Times New Roman" w:hAnsi="Times New Roman" w:cs="Times New Roman"/>
          <w:sz w:val="24"/>
          <w:szCs w:val="24"/>
        </w:rPr>
        <w:t xml:space="preserve"> N 19742).</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180. При технической невозможности осуществления обмена данными в электронном виде с соблюдением указанных требований к электронной цифровой подписи подлинность сведений, представленных в электронном виде, должна подтверждаться документом на бумажном носителе.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181.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181 в ред. </w:t>
      </w:r>
      <w:hyperlink r:id="rId39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XIII. Требования к размещению </w:t>
      </w:r>
      <w:proofErr w:type="gramStart"/>
      <w:r w:rsidRPr="00777CDA">
        <w:rPr>
          <w:rFonts w:ascii="Times New Roman" w:hAnsi="Times New Roman" w:cs="Times New Roman"/>
          <w:sz w:val="24"/>
          <w:szCs w:val="24"/>
        </w:rPr>
        <w:t>страховыми</w:t>
      </w:r>
      <w:proofErr w:type="gramEnd"/>
      <w:r w:rsidRPr="00777CDA">
        <w:rPr>
          <w:rFonts w:ascii="Times New Roman" w:hAnsi="Times New Roman" w:cs="Times New Roman"/>
          <w:sz w:val="24"/>
          <w:szCs w:val="24"/>
        </w:rPr>
        <w:t xml:space="preserve"> медицинскими</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организациями информации</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bookmarkStart w:id="46" w:name="P1205"/>
      <w:bookmarkEnd w:id="46"/>
      <w:r w:rsidRPr="00777CDA">
        <w:rPr>
          <w:rFonts w:ascii="Times New Roman" w:hAnsi="Times New Roman" w:cs="Times New Roman"/>
          <w:sz w:val="24"/>
          <w:szCs w:val="24"/>
        </w:rPr>
        <w:t>182. Страховые медицинские организации размещают на собственных официальных сайтах в сети "Интернет", опубликовывают в средствах массовой информации следующую информацию: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о деятельности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о составе учредителей (участников, акционеров);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о финансовых результатах деятельности;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об опыте работы;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о количестве застрахованных лиц всего, в том числе в субъектах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о видах, качестве и об условиях предоставления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8) о выявленных по обращениям застрахованных лиц нарушениях при предоставлении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о порядке получения полиса, в том числе:</w:t>
      </w:r>
    </w:p>
    <w:p w:rsidR="0062496B" w:rsidRPr="00777CDA" w:rsidRDefault="008E219A">
      <w:pPr>
        <w:pStyle w:val="ConsPlusNormal"/>
        <w:ind w:firstLine="540"/>
        <w:jc w:val="both"/>
        <w:rPr>
          <w:rFonts w:ascii="Times New Roman" w:hAnsi="Times New Roman" w:cs="Times New Roman"/>
          <w:sz w:val="24"/>
          <w:szCs w:val="24"/>
        </w:rPr>
      </w:pPr>
      <w:hyperlink r:id="rId395" w:history="1">
        <w:r w:rsidR="0062496B" w:rsidRPr="00777CDA">
          <w:rPr>
            <w:rFonts w:ascii="Times New Roman" w:hAnsi="Times New Roman" w:cs="Times New Roman"/>
            <w:color w:val="0000FF"/>
            <w:sz w:val="24"/>
            <w:szCs w:val="24"/>
          </w:rPr>
          <w:t>заявление</w:t>
        </w:r>
      </w:hyperlink>
      <w:r w:rsidR="0062496B" w:rsidRPr="00777CDA">
        <w:rPr>
          <w:rFonts w:ascii="Times New Roman" w:hAnsi="Times New Roman" w:cs="Times New Roman"/>
          <w:sz w:val="24"/>
          <w:szCs w:val="24"/>
        </w:rPr>
        <w:t xml:space="preserve"> о выборе (замене) страховой медицинской организации;</w:t>
      </w:r>
    </w:p>
    <w:p w:rsidR="0062496B" w:rsidRPr="00777CDA" w:rsidRDefault="008E219A">
      <w:pPr>
        <w:pStyle w:val="ConsPlusNormal"/>
        <w:ind w:firstLine="540"/>
        <w:jc w:val="both"/>
        <w:rPr>
          <w:rFonts w:ascii="Times New Roman" w:hAnsi="Times New Roman" w:cs="Times New Roman"/>
          <w:sz w:val="24"/>
          <w:szCs w:val="24"/>
        </w:rPr>
      </w:pPr>
      <w:hyperlink r:id="rId396" w:history="1">
        <w:r w:rsidR="0062496B" w:rsidRPr="00777CDA">
          <w:rPr>
            <w:rFonts w:ascii="Times New Roman" w:hAnsi="Times New Roman" w:cs="Times New Roman"/>
            <w:color w:val="0000FF"/>
            <w:sz w:val="24"/>
            <w:szCs w:val="24"/>
          </w:rPr>
          <w:t>заявление</w:t>
        </w:r>
      </w:hyperlink>
      <w:r w:rsidR="0062496B" w:rsidRPr="00777CDA">
        <w:rPr>
          <w:rFonts w:ascii="Times New Roman" w:hAnsi="Times New Roman" w:cs="Times New Roman"/>
          <w:sz w:val="24"/>
          <w:szCs w:val="24"/>
        </w:rPr>
        <w:t xml:space="preserve"> о выдаче дубликата полиса или переоформлении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адреса и режим работы пунктов выдачи полисов;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адреса официальных сайтов в сети "Интернет" страховых медицинских организаций, участвующих в сфере обязательного медицинского страхования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перечень документов, необходимых для получения полиса;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порядок обжалования решений, действий или бездействия работников при выдаче полисов;</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11) об обязанностях застрахованных лиц в соответствии с Федеральным </w:t>
      </w:r>
      <w:hyperlink r:id="rId397"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183. Вышеперечисленная информация должна быть размещена на главной странице собственного официального сайта страховой медицинской организации в сети "Интернет" следующими способами: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непосредственно в виде текста, а при необходимости должны содержать таблицы, графики, диаграммы, графические изображения;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 в виде активных ссылок, при активации которых пользователь получает доступ к страницам сайта, содержащим информацию, указанную в </w:t>
      </w:r>
      <w:hyperlink w:anchor="P1205" w:history="1">
        <w:r w:rsidRPr="00777CDA">
          <w:rPr>
            <w:rFonts w:ascii="Times New Roman" w:hAnsi="Times New Roman" w:cs="Times New Roman"/>
            <w:color w:val="0000FF"/>
            <w:sz w:val="24"/>
            <w:szCs w:val="24"/>
          </w:rPr>
          <w:t>пункте 182</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 в виде пиктограмм, обозначающих размещенные файлы, содержащие информацию, указанную в </w:t>
      </w:r>
      <w:hyperlink w:anchor="P1205" w:history="1">
        <w:r w:rsidRPr="00777CDA">
          <w:rPr>
            <w:rFonts w:ascii="Times New Roman" w:hAnsi="Times New Roman" w:cs="Times New Roman"/>
            <w:color w:val="0000FF"/>
            <w:sz w:val="24"/>
            <w:szCs w:val="24"/>
          </w:rPr>
          <w:t>пункте 182</w:t>
        </w:r>
      </w:hyperlink>
      <w:r w:rsidRPr="00777CDA">
        <w:rPr>
          <w:rFonts w:ascii="Times New Roman" w:hAnsi="Times New Roman" w:cs="Times New Roman"/>
          <w:sz w:val="24"/>
          <w:szCs w:val="24"/>
        </w:rPr>
        <w:t xml:space="preserve"> настоящих Правил.</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184. </w:t>
      </w:r>
      <w:proofErr w:type="gramStart"/>
      <w:r w:rsidRPr="00777CDA">
        <w:rPr>
          <w:rFonts w:ascii="Times New Roman" w:hAnsi="Times New Roman" w:cs="Times New Roman"/>
          <w:sz w:val="24"/>
          <w:szCs w:val="24"/>
        </w:rPr>
        <w:t xml:space="preserve">Способы размещения информации, указанные в </w:t>
      </w:r>
      <w:hyperlink w:anchor="P1205" w:history="1">
        <w:r w:rsidRPr="00777CDA">
          <w:rPr>
            <w:rFonts w:ascii="Times New Roman" w:hAnsi="Times New Roman" w:cs="Times New Roman"/>
            <w:color w:val="0000FF"/>
            <w:sz w:val="24"/>
            <w:szCs w:val="24"/>
          </w:rPr>
          <w:t>пункте 182</w:t>
        </w:r>
      </w:hyperlink>
      <w:r w:rsidRPr="00777CDA">
        <w:rPr>
          <w:rFonts w:ascii="Times New Roman" w:hAnsi="Times New Roman" w:cs="Times New Roman"/>
          <w:sz w:val="24"/>
          <w:szCs w:val="24"/>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98" w:history="1">
        <w:r w:rsidRPr="00777CDA">
          <w:rPr>
            <w:rFonts w:ascii="Times New Roman" w:hAnsi="Times New Roman" w:cs="Times New Roman"/>
            <w:color w:val="0000FF"/>
            <w:sz w:val="24"/>
            <w:szCs w:val="24"/>
          </w:rPr>
          <w:t>законом</w:t>
        </w:r>
      </w:hyperlink>
      <w:r w:rsidRPr="00777CDA">
        <w:rPr>
          <w:rFonts w:ascii="Times New Roman" w:hAnsi="Times New Roman" w:cs="Times New Roman"/>
          <w:sz w:val="24"/>
          <w:szCs w:val="24"/>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777CDA">
        <w:rPr>
          <w:rFonts w:ascii="Times New Roman" w:hAnsi="Times New Roman" w:cs="Times New Roman"/>
          <w:sz w:val="24"/>
          <w:szCs w:val="24"/>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185. Размещаемая на официальном сайте информация подлежит актуализации не позднее трех рабочих дней с момента ее изменения.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186. Опубликование в средствах массовой информации (включая электронные) информации, указанной в </w:t>
      </w:r>
      <w:hyperlink w:anchor="P1205" w:history="1">
        <w:r w:rsidRPr="00777CDA">
          <w:rPr>
            <w:rFonts w:ascii="Times New Roman" w:hAnsi="Times New Roman" w:cs="Times New Roman"/>
            <w:color w:val="0000FF"/>
            <w:sz w:val="24"/>
            <w:szCs w:val="24"/>
          </w:rPr>
          <w:t>пункте 182</w:t>
        </w:r>
      </w:hyperlink>
      <w:r w:rsidRPr="00777CDA">
        <w:rPr>
          <w:rFonts w:ascii="Times New Roman" w:hAnsi="Times New Roman" w:cs="Times New Roman"/>
          <w:sz w:val="24"/>
          <w:szCs w:val="24"/>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187. При размещении на официальном сайте в сети "Интернет"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определяющих необходимость получения согласия субъекта персональных данных на их опубликование в открытых источниках.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188. Размещению на официальном сайте страховой медицинской организации в сети "Интернет" и средствах массовой информации не подлежит информация, содержащая государственную или иную охраняемую </w:t>
      </w:r>
      <w:hyperlink r:id="rId399" w:history="1">
        <w:r w:rsidRPr="00777CDA">
          <w:rPr>
            <w:rFonts w:ascii="Times New Roman" w:hAnsi="Times New Roman" w:cs="Times New Roman"/>
            <w:color w:val="0000FF"/>
            <w:sz w:val="24"/>
            <w:szCs w:val="24"/>
          </w:rPr>
          <w:t>тайну</w:t>
        </w:r>
      </w:hyperlink>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XIV. Заключение и исполнение договоров территориальных</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фондов со страховыми медицинскими организациями в 2011 году</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189 - 197. Исключены с 1 января 2012 года. - </w:t>
      </w:r>
      <w:hyperlink r:id="rId400" w:history="1">
        <w:r w:rsidRPr="00777CDA">
          <w:rPr>
            <w:rFonts w:ascii="Times New Roman" w:hAnsi="Times New Roman" w:cs="Times New Roman"/>
            <w:color w:val="0000FF"/>
            <w:sz w:val="24"/>
            <w:szCs w:val="24"/>
          </w:rPr>
          <w:t>Приказ</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198. При заключении договора предусматривается, что остатки сре</w:t>
      </w:r>
      <w:proofErr w:type="gramStart"/>
      <w:r w:rsidRPr="00777CDA">
        <w:rPr>
          <w:rFonts w:ascii="Times New Roman" w:hAnsi="Times New Roman" w:cs="Times New Roman"/>
          <w:sz w:val="24"/>
          <w:szCs w:val="24"/>
        </w:rPr>
        <w:t>дств сф</w:t>
      </w:r>
      <w:proofErr w:type="gramEnd"/>
      <w:r w:rsidRPr="00777CDA">
        <w:rPr>
          <w:rFonts w:ascii="Times New Roman" w:hAnsi="Times New Roman" w:cs="Times New Roman"/>
          <w:sz w:val="24"/>
          <w:szCs w:val="24"/>
        </w:rPr>
        <w:t>ормированных резервов, не использованных на конец 2011 года в полном объеме страховыми медицинскими организациями, возвращаются в территориальный фонд.</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XV. Порядок информационного сопровождения </w:t>
      </w:r>
      <w:proofErr w:type="gramStart"/>
      <w:r w:rsidRPr="00777CDA">
        <w:rPr>
          <w:rFonts w:ascii="Times New Roman" w:hAnsi="Times New Roman" w:cs="Times New Roman"/>
          <w:sz w:val="24"/>
          <w:szCs w:val="24"/>
        </w:rPr>
        <w:t>застрахованных</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лиц на всех этапах оказания им медицинской помощи</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401"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(введено </w:t>
      </w:r>
      <w:hyperlink r:id="rId40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20.11.2013 N 859ан)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199. Страховая медицинская организация осуществляет получение и обобщение информации, представляемой ежедневно не позднее 09.00 часов местного времени медицинской организацией, оказывающей медицинскую помощь в стационарных </w:t>
      </w:r>
      <w:r w:rsidRPr="00777CDA">
        <w:rPr>
          <w:rFonts w:ascii="Times New Roman" w:hAnsi="Times New Roman" w:cs="Times New Roman"/>
          <w:sz w:val="24"/>
          <w:szCs w:val="24"/>
        </w:rPr>
        <w:lastRenderedPageBreak/>
        <w:t>условиях: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о выполнении объемов медицинской помощи, установленных решением комиссии по разработке территориальной программы по случаям госпитализации в разрезе профилей медицинской помощи, оказание которой предусмотрено лицензией медицинской организации, лицам, застрахованным в данной страховой медицинской организации;</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 о числе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выбравших медицинскую организацию и получивших направление на госпитализацию, выбывших из медицинских организаций, оказывающих медицинскую помощь в стационарных условиях, и в отношении которых не состоялась запланированная госпитализация.</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200. </w:t>
      </w:r>
      <w:proofErr w:type="gramStart"/>
      <w:r w:rsidRPr="00777CDA">
        <w:rPr>
          <w:rFonts w:ascii="Times New Roman" w:hAnsi="Times New Roman" w:cs="Times New Roman"/>
          <w:sz w:val="24"/>
          <w:szCs w:val="24"/>
        </w:rPr>
        <w:t>Страховая медицинская организация на основании информации, доступ к которой предоставлен территориальным фондом, переданных медицинскими организациями, оказывающими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 обобщает и ведет учет по состоянию на 09.00 часов дня передачи информации по каждой медицинской организации:</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выполненных объемов медицинской помощи, установленных решением комиссии по разработке территориальной программы обязательного медицинского страхования в разрезе профилей (кодов) отделений по всем медицинским организациям, оказывающим медицинскую помощь в стационарных условиях, с которыми у нее заключены договоры на оказание и оплату медицинской помощи 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наличия числа свободных мест на госпитализацию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числа застрахованных лиц, выбравших медицинскую организацию для оказания медицинской помощи в стационарных условиях и получивших направление на оказание в плановой и неотложной форме специализированной медицинской помощи в стационарных условиях, по каждой медицинской организации, с которыми у нее заключен договор на оказание и оплату медицинской помощи 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 числа застрахованных лиц, госпитализированных в медицинскую организацию для оказания медицинской помощи в стационарных условиях (в том числе по типам медицинских организаций, направивших застрахованное лицо на госпитализацию), выбывших из медицинских организаций, оказывающих медицинскую помощь в стационарных условиях, а также в </w:t>
      </w:r>
      <w:proofErr w:type="gramStart"/>
      <w:r w:rsidRPr="00777CDA">
        <w:rPr>
          <w:rFonts w:ascii="Times New Roman" w:hAnsi="Times New Roman" w:cs="Times New Roman"/>
          <w:sz w:val="24"/>
          <w:szCs w:val="24"/>
        </w:rPr>
        <w:t>отношении</w:t>
      </w:r>
      <w:proofErr w:type="gramEnd"/>
      <w:r w:rsidRPr="00777CDA">
        <w:rPr>
          <w:rFonts w:ascii="Times New Roman" w:hAnsi="Times New Roman" w:cs="Times New Roman"/>
          <w:sz w:val="24"/>
          <w:szCs w:val="24"/>
        </w:rPr>
        <w:t xml:space="preserve"> которых не состоялась запланированная госпитализация, не позднее 1 дня с даты плановой госпитализации.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201. Страховая медицинская организация ежедневно не позднее 10.00 часов местного времени информирует лицо, уполномоченное руководителем медицинской организации, оказывающей первичную медико-санитарную помощь в амбулаторных условиях, на взаимодействие со страховой медицинской организацией по вопросам госпитализации (далее - уполномоченное лицо):</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о наличии объемов медицинской помощи и числа свободных мест для госпитализации в плановой и экстренной форме в разрезе отделений (кодов) по каждой медицинской организации, оказывающей медицинскую помощь в стационарных условиях, с которыми у нее заключен договор на оказание и оплату медицинской помощи по обязательному медицинскому страхованию;</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о госпитализированных застрахованных лицах в плановой и экстренной форме.</w:t>
      </w:r>
    </w:p>
    <w:p w:rsidR="0062496B" w:rsidRPr="00777CDA" w:rsidRDefault="0062496B">
      <w:pPr>
        <w:pStyle w:val="ConsPlusNormal"/>
        <w:ind w:firstLine="540"/>
        <w:jc w:val="both"/>
        <w:rPr>
          <w:rFonts w:ascii="Times New Roman" w:hAnsi="Times New Roman" w:cs="Times New Roman"/>
          <w:sz w:val="24"/>
          <w:szCs w:val="24"/>
        </w:rPr>
      </w:pPr>
      <w:bookmarkStart w:id="47" w:name="P1257"/>
      <w:bookmarkEnd w:id="47"/>
      <w:r w:rsidRPr="00777CDA">
        <w:rPr>
          <w:rFonts w:ascii="Times New Roman" w:hAnsi="Times New Roman" w:cs="Times New Roman"/>
          <w:sz w:val="24"/>
          <w:szCs w:val="24"/>
        </w:rPr>
        <w:lastRenderedPageBreak/>
        <w:t xml:space="preserve">202. </w:t>
      </w:r>
      <w:proofErr w:type="gramStart"/>
      <w:r w:rsidRPr="00777CDA">
        <w:rPr>
          <w:rFonts w:ascii="Times New Roman" w:hAnsi="Times New Roman" w:cs="Times New Roman"/>
          <w:sz w:val="24"/>
          <w:szCs w:val="24"/>
        </w:rPr>
        <w:t xml:space="preserve">В соответствии с </w:t>
      </w:r>
      <w:hyperlink r:id="rId403"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2012 г., регистрационный N 24278) и </w:t>
      </w:r>
      <w:hyperlink r:id="rId404"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21.12.2012 N 1342н "Об утверждении Порядка выбора гражданином медицинской организации (за</w:t>
      </w:r>
      <w:proofErr w:type="gramEnd"/>
      <w:r w:rsidRPr="00777CDA">
        <w:rPr>
          <w:rFonts w:ascii="Times New Roman" w:hAnsi="Times New Roman" w:cs="Times New Roman"/>
          <w:sz w:val="24"/>
          <w:szCs w:val="24"/>
        </w:rPr>
        <w:t xml:space="preserve"> </w:t>
      </w:r>
      <w:proofErr w:type="gramStart"/>
      <w:r w:rsidRPr="00777CDA">
        <w:rPr>
          <w:rFonts w:ascii="Times New Roman" w:hAnsi="Times New Roman" w:cs="Times New Roman"/>
          <w:sz w:val="24"/>
          <w:szCs w:val="24"/>
        </w:rPr>
        <w:t xml:space="preserve">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N 27617) при выдаче направления на плановую госпитализацию лечащий врач обязан информировать застрахованное лицо или его </w:t>
      </w:r>
      <w:hyperlink r:id="rId405" w:history="1">
        <w:r w:rsidRPr="00777CDA">
          <w:rPr>
            <w:rFonts w:ascii="Times New Roman" w:hAnsi="Times New Roman" w:cs="Times New Roman"/>
            <w:color w:val="0000FF"/>
            <w:sz w:val="24"/>
            <w:szCs w:val="24"/>
          </w:rPr>
          <w:t>законного представителя</w:t>
        </w:r>
      </w:hyperlink>
      <w:r w:rsidRPr="00777CDA">
        <w:rPr>
          <w:rFonts w:ascii="Times New Roman" w:hAnsi="Times New Roman" w:cs="Times New Roman"/>
          <w:sz w:val="24"/>
          <w:szCs w:val="24"/>
        </w:rPr>
        <w:t xml:space="preserve"> о медицинских организациях</w:t>
      </w:r>
      <w:proofErr w:type="gramEnd"/>
      <w:r w:rsidRPr="00777CDA">
        <w:rPr>
          <w:rFonts w:ascii="Times New Roman" w:hAnsi="Times New Roman" w:cs="Times New Roman"/>
          <w:sz w:val="24"/>
          <w:szCs w:val="24"/>
        </w:rPr>
        <w:t>,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Для информирования застрахованного лица или его законного представителя лечащий врач обращается к уполномоченному лицу.</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203. На основании информации, указанной в </w:t>
      </w:r>
      <w:hyperlink w:anchor="P1257" w:history="1">
        <w:r w:rsidRPr="00777CDA">
          <w:rPr>
            <w:rFonts w:ascii="Times New Roman" w:hAnsi="Times New Roman" w:cs="Times New Roman"/>
            <w:color w:val="0000FF"/>
            <w:sz w:val="24"/>
            <w:szCs w:val="24"/>
          </w:rPr>
          <w:t>пункте 202</w:t>
        </w:r>
      </w:hyperlink>
      <w:r w:rsidRPr="00777CDA">
        <w:rPr>
          <w:rFonts w:ascii="Times New Roman" w:hAnsi="Times New Roman" w:cs="Times New Roman"/>
          <w:sz w:val="24"/>
          <w:szCs w:val="24"/>
        </w:rPr>
        <w:t xml:space="preserve"> настоящих Правил, застрахованное лицо или его законный представитель осуществляет выбор медицинской организации, в которую он должен быть направлен для оказания специализированной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204. </w:t>
      </w:r>
      <w:proofErr w:type="gramStart"/>
      <w:r w:rsidRPr="00777CDA">
        <w:rPr>
          <w:rFonts w:ascii="Times New Roman" w:hAnsi="Times New Roman" w:cs="Times New Roman"/>
          <w:sz w:val="24"/>
          <w:szCs w:val="24"/>
        </w:rPr>
        <w:t>Страховая медицинская организация ежедневно не позднее 10.00 часов местного времени на основании сведений медицинской организации, оказывающей первичную медико-санитарную помощь в амбулаторных условиях, поступающей ежедневно не позднее 09.00 часов местного времени дня о застрахованных лицах в данной страховой медицинской организации, получивших направление для оказания в плановой форме специализированной медицинской помощи в стационарных условиях с указанием, в том числе сроков госпитализации, по</w:t>
      </w:r>
      <w:proofErr w:type="gramEnd"/>
      <w:r w:rsidRPr="00777CDA">
        <w:rPr>
          <w:rFonts w:ascii="Times New Roman" w:hAnsi="Times New Roman" w:cs="Times New Roman"/>
          <w:sz w:val="24"/>
          <w:szCs w:val="24"/>
        </w:rPr>
        <w:t xml:space="preserve"> состоянию на 20.00 часов предшествующего дня, информирует медицинскую организацию, оказывающую специализированную медицинскую помощь в стационарных условиях.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205. Страховая медицинская организация передает данную информацию в территориальный фонд и медицинскую организацию, оказывающую первичную медико-санитарную помощь в амбулаторных условиях, не позднее 1 дня </w:t>
      </w:r>
      <w:proofErr w:type="gramStart"/>
      <w:r w:rsidRPr="00777CDA">
        <w:rPr>
          <w:rFonts w:ascii="Times New Roman" w:hAnsi="Times New Roman" w:cs="Times New Roman"/>
          <w:sz w:val="24"/>
          <w:szCs w:val="24"/>
        </w:rPr>
        <w:t>с даты получения</w:t>
      </w:r>
      <w:proofErr w:type="gramEnd"/>
      <w:r w:rsidRPr="00777CDA">
        <w:rPr>
          <w:rFonts w:ascii="Times New Roman" w:hAnsi="Times New Roman" w:cs="Times New Roman"/>
          <w:sz w:val="24"/>
          <w:szCs w:val="24"/>
        </w:rPr>
        <w:t xml:space="preserve"> информации от медицинской организации, оказывающей специализированную медицинскую помощь в стационарных условиях.</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206. </w:t>
      </w:r>
      <w:proofErr w:type="gramStart"/>
      <w:r w:rsidRPr="00777CDA">
        <w:rPr>
          <w:rFonts w:ascii="Times New Roman" w:hAnsi="Times New Roman" w:cs="Times New Roman"/>
          <w:sz w:val="24"/>
          <w:szCs w:val="24"/>
        </w:rPr>
        <w:t xml:space="preserve">Страховая медицинская организация в случае отказа застрахованного лица или его </w:t>
      </w:r>
      <w:hyperlink r:id="rId406" w:history="1">
        <w:r w:rsidRPr="00777CDA">
          <w:rPr>
            <w:rFonts w:ascii="Times New Roman" w:hAnsi="Times New Roman" w:cs="Times New Roman"/>
            <w:color w:val="0000FF"/>
            <w:sz w:val="24"/>
            <w:szCs w:val="24"/>
          </w:rPr>
          <w:t>законного представителя</w:t>
        </w:r>
      </w:hyperlink>
      <w:r w:rsidRPr="00777CDA">
        <w:rPr>
          <w:rFonts w:ascii="Times New Roman" w:hAnsi="Times New Roman" w:cs="Times New Roman"/>
          <w:sz w:val="24"/>
          <w:szCs w:val="24"/>
        </w:rPr>
        <w:t xml:space="preserve"> от госпитализации на основе информации, поступающей от медицинской организации, оказывающей первичную медико-санитарную помощь в амбулаторных условиях при регистрации отказа в медицинской карте амбулаторного больного и анализа причин неявки застрахованного лица на плановую госпитализацию, при необходимости, обеспечивает организацию госпитализации застрахованного лица с учетом его выбора медицинской организации, оказывающей специализированную</w:t>
      </w:r>
      <w:proofErr w:type="gramEnd"/>
      <w:r w:rsidRPr="00777CDA">
        <w:rPr>
          <w:rFonts w:ascii="Times New Roman" w:hAnsi="Times New Roman" w:cs="Times New Roman"/>
          <w:sz w:val="24"/>
          <w:szCs w:val="24"/>
        </w:rPr>
        <w:t xml:space="preserve"> медицинскую помощь.</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207. </w:t>
      </w:r>
      <w:proofErr w:type="gramStart"/>
      <w:r w:rsidRPr="00777CDA">
        <w:rPr>
          <w:rFonts w:ascii="Times New Roman" w:hAnsi="Times New Roman" w:cs="Times New Roman"/>
          <w:sz w:val="24"/>
          <w:szCs w:val="24"/>
        </w:rPr>
        <w:t xml:space="preserve">Страховая медицинская организация ежемесячно до 20 числа месяца, следующего за отчетным, и до 1 марта года, следующего за отчетным, представляет </w:t>
      </w:r>
      <w:hyperlink r:id="rId407" w:history="1">
        <w:r w:rsidRPr="00777CDA">
          <w:rPr>
            <w:rFonts w:ascii="Times New Roman" w:hAnsi="Times New Roman" w:cs="Times New Roman"/>
            <w:color w:val="0000FF"/>
            <w:sz w:val="24"/>
            <w:szCs w:val="24"/>
          </w:rPr>
          <w:t>отчет</w:t>
        </w:r>
      </w:hyperlink>
      <w:r w:rsidRPr="00777CDA">
        <w:rPr>
          <w:rFonts w:ascii="Times New Roman" w:hAnsi="Times New Roman" w:cs="Times New Roman"/>
          <w:sz w:val="24"/>
          <w:szCs w:val="24"/>
        </w:rPr>
        <w:t xml:space="preserve"> об информационном сопровождении застрахованных лиц при организации оказания им медицинской помощи в территориальный фонд обязательного медицинского страхования.</w:t>
      </w:r>
      <w:proofErr w:type="gramEnd"/>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208. </w:t>
      </w:r>
      <w:hyperlink r:id="rId408" w:history="1">
        <w:r w:rsidRPr="00777CDA">
          <w:rPr>
            <w:rFonts w:ascii="Times New Roman" w:hAnsi="Times New Roman" w:cs="Times New Roman"/>
            <w:color w:val="0000FF"/>
            <w:sz w:val="24"/>
            <w:szCs w:val="24"/>
          </w:rPr>
          <w:t>Обмен</w:t>
        </w:r>
      </w:hyperlink>
      <w:r w:rsidRPr="00777CDA">
        <w:rPr>
          <w:rFonts w:ascii="Times New Roman" w:hAnsi="Times New Roman" w:cs="Times New Roman"/>
          <w:sz w:val="24"/>
          <w:szCs w:val="24"/>
        </w:rPr>
        <w:t xml:space="preserve">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конфиденциальной информации.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209. Страховая медицинская организация обеспечивает мониторинг сопровождения </w:t>
      </w:r>
      <w:r w:rsidRPr="00777CDA">
        <w:rPr>
          <w:rFonts w:ascii="Times New Roman" w:hAnsi="Times New Roman" w:cs="Times New Roman"/>
          <w:sz w:val="24"/>
          <w:szCs w:val="24"/>
        </w:rPr>
        <w:lastRenderedPageBreak/>
        <w:t xml:space="preserve">застрахованных лиц, получивших направление на госпитализацию, а также </w:t>
      </w:r>
      <w:proofErr w:type="gramStart"/>
      <w:r w:rsidRPr="00777CDA">
        <w:rPr>
          <w:rFonts w:ascii="Times New Roman" w:hAnsi="Times New Roman" w:cs="Times New Roman"/>
          <w:sz w:val="24"/>
          <w:szCs w:val="24"/>
        </w:rPr>
        <w:t>контроль за</w:t>
      </w:r>
      <w:proofErr w:type="gramEnd"/>
      <w:r w:rsidRPr="00777CDA">
        <w:rPr>
          <w:rFonts w:ascii="Times New Roman" w:hAnsi="Times New Roman" w:cs="Times New Roman"/>
          <w:sz w:val="24"/>
          <w:szCs w:val="24"/>
        </w:rPr>
        <w:t xml:space="preserve"> своевременностью госпитализации.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210. Органы исполнительной власти субъекта Российской Федерации в сфере охраны здоровья совместно с территориальными фондами обязательного медицинского страхования и страховые медицинские организации обеспечивают индивидуальное информирование застрахованных лиц о перечне оказанных им медицинских услуг и их стоимости. </w:t>
      </w:r>
      <w:proofErr w:type="gramStart"/>
      <w:r w:rsidRPr="00777CDA">
        <w:rPr>
          <w:rFonts w:ascii="Times New Roman" w:hAnsi="Times New Roman" w:cs="Times New Roman"/>
          <w:sz w:val="24"/>
          <w:szCs w:val="24"/>
        </w:rPr>
        <w:t>Информирование застрахованных лиц о перечне оказанных им медицинских услуг и их стоимости осуществляется через региональные порталы государственных и муниципальных услуг (функций), официальные сайты органов исполнительной власти субъектов Российской Федерации в сфере охраны здоровья и/или территориальных фондов обязательного медицинского страхования путем создания личного кабинета пациента, а также через страховые медицинские организации в виде выписки на бумажном носителе.</w:t>
      </w:r>
      <w:proofErr w:type="gramEnd"/>
      <w:r w:rsidRPr="00777CDA">
        <w:rPr>
          <w:rFonts w:ascii="Times New Roman" w:hAnsi="Times New Roman" w:cs="Times New Roman"/>
          <w:sz w:val="24"/>
          <w:szCs w:val="24"/>
        </w:rPr>
        <w:t xml:space="preserve"> </w:t>
      </w:r>
      <w:hyperlink r:id="rId409" w:history="1">
        <w:r w:rsidRPr="00777CDA">
          <w:rPr>
            <w:rFonts w:ascii="Times New Roman" w:hAnsi="Times New Roman" w:cs="Times New Roman"/>
            <w:color w:val="0000FF"/>
            <w:sz w:val="24"/>
            <w:szCs w:val="24"/>
          </w:rPr>
          <w:t>Форма</w:t>
        </w:r>
      </w:hyperlink>
      <w:r w:rsidRPr="00777CDA">
        <w:rPr>
          <w:rFonts w:ascii="Times New Roman" w:hAnsi="Times New Roman" w:cs="Times New Roman"/>
          <w:sz w:val="24"/>
          <w:szCs w:val="24"/>
        </w:rPr>
        <w:t xml:space="preserve"> информирования застрахованных лиц о перечне оказанных им медицинских услуг и их стоимости устанавливается Федеральным фондом обязательного медицинского страхования в соответствии с </w:t>
      </w:r>
      <w:hyperlink r:id="rId410" w:history="1">
        <w:r w:rsidRPr="00777CDA">
          <w:rPr>
            <w:rFonts w:ascii="Times New Roman" w:hAnsi="Times New Roman" w:cs="Times New Roman"/>
            <w:color w:val="0000FF"/>
            <w:sz w:val="24"/>
            <w:szCs w:val="24"/>
          </w:rPr>
          <w:t>пунктом 6.1 части 8 статьи 33</w:t>
        </w:r>
      </w:hyperlink>
      <w:r w:rsidRPr="00777CDA">
        <w:rPr>
          <w:rFonts w:ascii="Times New Roman" w:hAnsi="Times New Roman" w:cs="Times New Roman"/>
          <w:sz w:val="24"/>
          <w:szCs w:val="24"/>
        </w:rPr>
        <w:t xml:space="preserve"> Федерального закона.</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210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41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Приложение N 1</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 xml:space="preserve">к Правилам </w:t>
      </w:r>
      <w:proofErr w:type="gramStart"/>
      <w:r w:rsidRPr="00777CDA">
        <w:rPr>
          <w:rFonts w:ascii="Times New Roman" w:hAnsi="Times New Roman" w:cs="Times New Roman"/>
          <w:sz w:val="24"/>
          <w:szCs w:val="24"/>
        </w:rPr>
        <w:t>обязательного</w:t>
      </w:r>
      <w:proofErr w:type="gramEnd"/>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утвержденным Приказом</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Министерства здравоохранения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и социального развития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Российской Федерации</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от 28 февраля 2011 г. N 158н</w:t>
      </w:r>
    </w:p>
    <w:p w:rsidR="0062496B" w:rsidRPr="00777CDA" w:rsidRDefault="0062496B">
      <w:pPr>
        <w:pStyle w:val="ConsPlusNormal"/>
        <w:jc w:val="center"/>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bookmarkStart w:id="48" w:name="P1282"/>
      <w:bookmarkEnd w:id="48"/>
      <w:r w:rsidRPr="00777CDA">
        <w:rPr>
          <w:rFonts w:ascii="Times New Roman" w:hAnsi="Times New Roman" w:cs="Times New Roman"/>
          <w:sz w:val="24"/>
          <w:szCs w:val="24"/>
        </w:rPr>
        <w:t>ПОЛОЖЕНИЕ</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О ДЕЯТЕЛЬНОСТИ КОМИССИИ ПО РАЗРАБОТКЕ ТЕРРИТОРИАЛЬНОЙ</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ПРОГРАММЫ ОБЯЗАТЕЛЬНОГО МЕДИЦИНСКОГО СТРАХОВАНИЯ</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Список изменяющих документов</w:t>
      </w:r>
    </w:p>
    <w:p w:rsidR="0062496B" w:rsidRPr="00777CDA" w:rsidRDefault="0062496B">
      <w:pPr>
        <w:pStyle w:val="ConsPlusNormal"/>
        <w:jc w:val="center"/>
        <w:rPr>
          <w:rFonts w:ascii="Times New Roman" w:hAnsi="Times New Roman" w:cs="Times New Roman"/>
          <w:sz w:val="24"/>
          <w:szCs w:val="24"/>
        </w:rPr>
      </w:pPr>
      <w:proofErr w:type="gramStart"/>
      <w:r w:rsidRPr="00777CDA">
        <w:rPr>
          <w:rFonts w:ascii="Times New Roman" w:hAnsi="Times New Roman" w:cs="Times New Roman"/>
          <w:sz w:val="24"/>
          <w:szCs w:val="24"/>
        </w:rPr>
        <w:t xml:space="preserve">(введено </w:t>
      </w:r>
      <w:hyperlink r:id="rId41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w:t>
      </w:r>
      <w:proofErr w:type="spellStart"/>
      <w:r w:rsidRPr="00777CDA">
        <w:rPr>
          <w:rFonts w:ascii="Times New Roman" w:hAnsi="Times New Roman" w:cs="Times New Roman"/>
          <w:sz w:val="24"/>
          <w:szCs w:val="24"/>
        </w:rPr>
        <w:t>Минздравсоцразвития</w:t>
      </w:r>
      <w:proofErr w:type="spellEnd"/>
      <w:r w:rsidRPr="00777CDA">
        <w:rPr>
          <w:rFonts w:ascii="Times New Roman" w:hAnsi="Times New Roman" w:cs="Times New Roman"/>
          <w:sz w:val="24"/>
          <w:szCs w:val="24"/>
        </w:rPr>
        <w:t xml:space="preserve"> России от 09.09.2011 N 1036н,</w:t>
      </w:r>
      <w:proofErr w:type="gramEnd"/>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в ред. Приказов Минздрава России от 21.06.2013 </w:t>
      </w:r>
      <w:hyperlink r:id="rId413" w:history="1">
        <w:r w:rsidRPr="00777CDA">
          <w:rPr>
            <w:rFonts w:ascii="Times New Roman" w:hAnsi="Times New Roman" w:cs="Times New Roman"/>
            <w:color w:val="0000FF"/>
            <w:sz w:val="24"/>
            <w:szCs w:val="24"/>
          </w:rPr>
          <w:t>N 396н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от 06.08.2015 </w:t>
      </w:r>
      <w:hyperlink r:id="rId414" w:history="1">
        <w:r w:rsidRPr="00777CDA">
          <w:rPr>
            <w:rFonts w:ascii="Times New Roman" w:hAnsi="Times New Roman" w:cs="Times New Roman"/>
            <w:color w:val="0000FF"/>
            <w:sz w:val="24"/>
            <w:szCs w:val="24"/>
          </w:rPr>
          <w:t>N 536н</w:t>
        </w:r>
      </w:hyperlink>
      <w:r w:rsidRPr="00777CDA">
        <w:rPr>
          <w:rFonts w:ascii="Times New Roman" w:hAnsi="Times New Roman" w:cs="Times New Roman"/>
          <w:sz w:val="24"/>
          <w:szCs w:val="24"/>
        </w:rPr>
        <w:t xml:space="preserve">, от 25.03.2016 </w:t>
      </w:r>
      <w:hyperlink r:id="rId415" w:history="1">
        <w:r w:rsidRPr="00777CDA">
          <w:rPr>
            <w:rFonts w:ascii="Times New Roman" w:hAnsi="Times New Roman" w:cs="Times New Roman"/>
            <w:color w:val="0000FF"/>
            <w:sz w:val="24"/>
            <w:szCs w:val="24"/>
          </w:rPr>
          <w:t>N 192н</w:t>
        </w:r>
      </w:hyperlink>
      <w:r w:rsidRPr="00777CDA">
        <w:rPr>
          <w:rFonts w:ascii="Times New Roman" w:hAnsi="Times New Roman" w:cs="Times New Roman"/>
          <w:sz w:val="24"/>
          <w:szCs w:val="24"/>
        </w:rPr>
        <w:t>)</w:t>
      </w:r>
    </w:p>
    <w:p w:rsidR="0062496B" w:rsidRPr="00777CDA" w:rsidRDefault="0062496B">
      <w:pPr>
        <w:pStyle w:val="ConsPlusNormal"/>
        <w:jc w:val="center"/>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2. Комиссия в своей деятельности руководствуется </w:t>
      </w:r>
      <w:hyperlink r:id="rId416" w:history="1">
        <w:r w:rsidRPr="00777CDA">
          <w:rPr>
            <w:rFonts w:ascii="Times New Roman" w:hAnsi="Times New Roman" w:cs="Times New Roman"/>
            <w:color w:val="0000FF"/>
            <w:sz w:val="24"/>
            <w:szCs w:val="24"/>
          </w:rPr>
          <w:t>Конституцией</w:t>
        </w:r>
      </w:hyperlink>
      <w:r w:rsidRPr="00777CDA">
        <w:rPr>
          <w:rFonts w:ascii="Times New Roman" w:hAnsi="Times New Roman" w:cs="Times New Roman"/>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 </w:t>
      </w:r>
      <w:proofErr w:type="gramStart"/>
      <w:r w:rsidRPr="00777CDA">
        <w:rPr>
          <w:rFonts w:ascii="Times New Roman" w:hAnsi="Times New Roman" w:cs="Times New Roman"/>
          <w:sz w:val="24"/>
          <w:szCs w:val="24"/>
        </w:rPr>
        <w:t xml:space="preserve">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w:t>
      </w:r>
      <w:r w:rsidRPr="00777CDA">
        <w:rPr>
          <w:rFonts w:ascii="Times New Roman" w:hAnsi="Times New Roman" w:cs="Times New Roman"/>
          <w:sz w:val="24"/>
          <w:szCs w:val="24"/>
        </w:rPr>
        <w:lastRenderedPageBreak/>
        <w:t>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(п. 3 в ред. </w:t>
      </w:r>
      <w:hyperlink r:id="rId417"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Комиссия: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 разрабатывает проект территориальной программы;</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распределяет объемы предоставления медицинской помощи между страховыми медицинскими организациями и между медицинскими организациями (за исключением медицинских организаций, находящихся за пределами Российской Федерации, включенные в реестр медицинских организаций) до 1 января года, на который осуществляется распределение;</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41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21.06.2013 N 396н)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3) осуществляет рассмотрение тарифов и формирование тарифного соглашения в соответствии с </w:t>
      </w:r>
      <w:hyperlink r:id="rId419" w:history="1">
        <w:r w:rsidRPr="00777CDA">
          <w:rPr>
            <w:rFonts w:ascii="Times New Roman" w:hAnsi="Times New Roman" w:cs="Times New Roman"/>
            <w:color w:val="0000FF"/>
            <w:sz w:val="24"/>
            <w:szCs w:val="24"/>
          </w:rPr>
          <w:t>требованиями</w:t>
        </w:r>
      </w:hyperlink>
      <w:r w:rsidRPr="00777CDA">
        <w:rPr>
          <w:rFonts w:ascii="Times New Roman" w:hAnsi="Times New Roman" w:cs="Times New Roman"/>
          <w:sz w:val="24"/>
          <w:szCs w:val="24"/>
        </w:rPr>
        <w:t xml:space="preserve"> к структуре и содержанию тарифного соглашения;</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3 в ред. </w:t>
      </w:r>
      <w:hyperlink r:id="rId420"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4)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определяет порядок представления информации членами Комиссии.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5. Для рассмотрения отдельных вопросов и подготовки необходимых предложений, оперативной корректировки объемов предоставления медицинской помощи, распределенных между страховыми медицинскими организациями и между медицинскими организациями, при Комиссии могут создаваться рабочие группы, состоящие из членов Комиссии и иных лиц, привлеченных к ее работе.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Комиссия в целях разработки проекта территориальной программы на заседаниях:</w:t>
      </w:r>
    </w:p>
    <w:p w:rsidR="0062496B" w:rsidRPr="00777CDA" w:rsidRDefault="0062496B">
      <w:pPr>
        <w:pStyle w:val="ConsPlusNormal"/>
        <w:ind w:firstLine="540"/>
        <w:jc w:val="both"/>
        <w:rPr>
          <w:rFonts w:ascii="Times New Roman" w:hAnsi="Times New Roman" w:cs="Times New Roman"/>
          <w:sz w:val="24"/>
          <w:szCs w:val="24"/>
        </w:rPr>
      </w:pPr>
      <w:proofErr w:type="gramStart"/>
      <w:r w:rsidRPr="00777CDA">
        <w:rPr>
          <w:rFonts w:ascii="Times New Roman" w:hAnsi="Times New Roman" w:cs="Times New Roman"/>
          <w:sz w:val="24"/>
          <w:szCs w:val="24"/>
        </w:rPr>
        <w:t>1) рассматривает предложения по 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w:t>
      </w:r>
      <w:proofErr w:type="gramEnd"/>
      <w:r w:rsidRPr="00777CDA">
        <w:rPr>
          <w:rFonts w:ascii="Times New Roman" w:hAnsi="Times New Roman" w:cs="Times New Roman"/>
          <w:sz w:val="24"/>
          <w:szCs w:val="24"/>
        </w:rPr>
        <w:t xml:space="preserve">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2) рассматривает информацию 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реестре страховых медицинских организаций и реестре медицинских организаций;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3) рассматривает предложения страховых медицинских организаций по способам оплаты медицинской помощи, оказываемой застрахованным лицам по обязательному медицинскому страхованию, тарифам, показателям доступности и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4) осуществляет подготовку предложений </w:t>
      </w:r>
      <w:proofErr w:type="gramStart"/>
      <w:r w:rsidRPr="00777CDA">
        <w:rPr>
          <w:rFonts w:ascii="Times New Roman" w:hAnsi="Times New Roman" w:cs="Times New Roman"/>
          <w:sz w:val="24"/>
          <w:szCs w:val="24"/>
        </w:rPr>
        <w:t>по</w:t>
      </w:r>
      <w:proofErr w:type="gramEnd"/>
      <w:r w:rsidRPr="00777CDA">
        <w:rPr>
          <w:rFonts w:ascii="Times New Roman" w:hAnsi="Times New Roman" w:cs="Times New Roman"/>
          <w:sz w:val="24"/>
          <w:szCs w:val="24"/>
        </w:rPr>
        <w:t>:</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перечню жизненно необходимых и важнейших лекарственных препаратов и изделий медицинского назначения, необходимых для оказания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целевым значениям критериев доступности и качества медицинской помощи;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lastRenderedPageBreak/>
        <w:t>5)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6) рассматривает предложения медицинских организаций по формированию объемов предоставления медицинской помощи медицинскими организациями;</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6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421"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рассматривает предложения о возможном участии медицинской организации в реализации территориальной программы государственных гарантий оказания гражданам бесплатной медицинской помощи в части заявленных объемов оказания медицинской помощи с учетом показателей эффективности деятельности медицинских организаций.</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t>(</w:t>
      </w:r>
      <w:proofErr w:type="spellStart"/>
      <w:r w:rsidRPr="00777CDA">
        <w:rPr>
          <w:rFonts w:ascii="Times New Roman" w:hAnsi="Times New Roman" w:cs="Times New Roman"/>
          <w:sz w:val="24"/>
          <w:szCs w:val="24"/>
        </w:rPr>
        <w:t>пп</w:t>
      </w:r>
      <w:proofErr w:type="spellEnd"/>
      <w:r w:rsidRPr="00777CDA">
        <w:rPr>
          <w:rFonts w:ascii="Times New Roman" w:hAnsi="Times New Roman" w:cs="Times New Roman"/>
          <w:sz w:val="24"/>
          <w:szCs w:val="24"/>
        </w:rPr>
        <w:t xml:space="preserve">. 7 </w:t>
      </w:r>
      <w:proofErr w:type="gramStart"/>
      <w:r w:rsidRPr="00777CDA">
        <w:rPr>
          <w:rFonts w:ascii="Times New Roman" w:hAnsi="Times New Roman" w:cs="Times New Roman"/>
          <w:sz w:val="24"/>
          <w:szCs w:val="24"/>
        </w:rPr>
        <w:t>введен</w:t>
      </w:r>
      <w:proofErr w:type="gramEnd"/>
      <w:r w:rsidRPr="00777CDA">
        <w:rPr>
          <w:rFonts w:ascii="Times New Roman" w:hAnsi="Times New Roman" w:cs="Times New Roman"/>
          <w:sz w:val="24"/>
          <w:szCs w:val="24"/>
        </w:rPr>
        <w:t xml:space="preserve"> </w:t>
      </w:r>
      <w:hyperlink r:id="rId422" w:history="1">
        <w:r w:rsidRPr="00777CDA">
          <w:rPr>
            <w:rFonts w:ascii="Times New Roman" w:hAnsi="Times New Roman" w:cs="Times New Roman"/>
            <w:color w:val="0000FF"/>
            <w:sz w:val="24"/>
            <w:szCs w:val="24"/>
          </w:rPr>
          <w:t>Приказом</w:t>
        </w:r>
      </w:hyperlink>
      <w:r w:rsidRPr="00777CDA">
        <w:rPr>
          <w:rFonts w:ascii="Times New Roman" w:hAnsi="Times New Roman" w:cs="Times New Roman"/>
          <w:sz w:val="24"/>
          <w:szCs w:val="24"/>
        </w:rPr>
        <w:t xml:space="preserve"> Минздрава России от 25.03.2016 N 192н)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При разработке территориальной программы Комиссией учитываются </w:t>
      </w:r>
      <w:hyperlink r:id="rId423" w:history="1">
        <w:r w:rsidRPr="00777CDA">
          <w:rPr>
            <w:rFonts w:ascii="Times New Roman" w:hAnsi="Times New Roman" w:cs="Times New Roman"/>
            <w:color w:val="0000FF"/>
            <w:sz w:val="24"/>
            <w:szCs w:val="24"/>
          </w:rPr>
          <w:t>стандарты</w:t>
        </w:r>
      </w:hyperlink>
      <w:r w:rsidRPr="00777CDA">
        <w:rPr>
          <w:rFonts w:ascii="Times New Roman" w:hAnsi="Times New Roman" w:cs="Times New Roman"/>
          <w:sz w:val="24"/>
          <w:szCs w:val="24"/>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7. Подготовленный проект территориальной программы Комиссия представляет органу государственной власти субъекта Российской Федерации в области охраны здоровья граждан.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 xml:space="preserve">8. </w:t>
      </w:r>
      <w:proofErr w:type="gramStart"/>
      <w:r w:rsidRPr="00777CDA">
        <w:rPr>
          <w:rFonts w:ascii="Times New Roman" w:hAnsi="Times New Roman" w:cs="Times New Roman"/>
          <w:sz w:val="24"/>
          <w:szCs w:val="24"/>
        </w:rPr>
        <w:t>Комиссия на заседаниях по представленным секретарем Комиссии предложениям, поступившим от органа государственной власти субъекта Российской Федерации в области охраны здоровья граждан, страховых медицинских организаций, медицинских организаций, территориального фонда, распределяет объемы медицинской помощи между страховыми медицинскими организациями и между медицинскими организациями, имеющими право на осуществление медицинской деятельности на территории Российской Федерации, на основе установленных территориальной программой объемов предоставления медицинской помощи по</w:t>
      </w:r>
      <w:proofErr w:type="gramEnd"/>
      <w:r w:rsidRPr="00777CDA">
        <w:rPr>
          <w:rFonts w:ascii="Times New Roman" w:hAnsi="Times New Roman" w:cs="Times New Roman"/>
          <w:sz w:val="24"/>
          <w:szCs w:val="24"/>
        </w:rPr>
        <w:t xml:space="preserve"> видам медицинской помощи, условиям предоставления медицинской помощи, в разрезе профилей отделений (коек), врачебных специальностей,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9.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информирует территориальный фонд, орган государственной власти субъекта Российской Федерации в области охраны здоровья граждан, страховые медицинские организации и медицинские организации.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10. Персональный состав Комиссии утверждается нормативным правовым актом высшего органа исполнительной власти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11. Председателем Комиссии является представитель органа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12.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13. Заседания Комиссии проводятся по мере необходимости, но не реже одного раза в месяц.</w:t>
      </w:r>
    </w:p>
    <w:p w:rsidR="0062496B" w:rsidRPr="00777CDA" w:rsidRDefault="0062496B">
      <w:pPr>
        <w:pStyle w:val="ConsPlusNormal"/>
        <w:jc w:val="both"/>
        <w:rPr>
          <w:rFonts w:ascii="Times New Roman" w:hAnsi="Times New Roman" w:cs="Times New Roman"/>
          <w:sz w:val="24"/>
          <w:szCs w:val="24"/>
        </w:rPr>
      </w:pPr>
      <w:r w:rsidRPr="00777CDA">
        <w:rPr>
          <w:rFonts w:ascii="Times New Roman" w:hAnsi="Times New Roman" w:cs="Times New Roman"/>
          <w:sz w:val="24"/>
          <w:szCs w:val="24"/>
        </w:rPr>
        <w:lastRenderedPageBreak/>
        <w:t xml:space="preserve">(п. 13 в ред. </w:t>
      </w:r>
      <w:hyperlink r:id="rId424"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14.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62496B" w:rsidRPr="00777CDA" w:rsidRDefault="0062496B">
      <w:pPr>
        <w:pStyle w:val="ConsPlusNormal"/>
        <w:ind w:firstLine="540"/>
        <w:jc w:val="both"/>
        <w:rPr>
          <w:rFonts w:ascii="Times New Roman" w:hAnsi="Times New Roman" w:cs="Times New Roman"/>
          <w:sz w:val="24"/>
          <w:szCs w:val="24"/>
        </w:rPr>
      </w:pPr>
      <w:r w:rsidRPr="00777CDA">
        <w:rPr>
          <w:rFonts w:ascii="Times New Roman" w:hAnsi="Times New Roman" w:cs="Times New Roman"/>
          <w:sz w:val="24"/>
          <w:szCs w:val="24"/>
        </w:rPr>
        <w:t>15.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62496B" w:rsidRPr="00777CDA" w:rsidRDefault="0062496B">
      <w:pPr>
        <w:rPr>
          <w:rFonts w:ascii="Times New Roman" w:hAnsi="Times New Roman" w:cs="Times New Roman"/>
          <w:sz w:val="24"/>
          <w:szCs w:val="24"/>
        </w:rPr>
        <w:sectPr w:rsidR="0062496B" w:rsidRPr="00777CDA">
          <w:pgSz w:w="11905" w:h="16838"/>
          <w:pgMar w:top="1134" w:right="850" w:bottom="1134" w:left="1701" w:header="0" w:footer="0" w:gutter="0"/>
          <w:cols w:space="720"/>
        </w:sect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 xml:space="preserve">Приложение </w:t>
      </w:r>
      <w:hyperlink r:id="rId425" w:history="1">
        <w:r w:rsidRPr="00777CDA">
          <w:rPr>
            <w:rFonts w:ascii="Times New Roman" w:hAnsi="Times New Roman" w:cs="Times New Roman"/>
            <w:color w:val="0000FF"/>
            <w:sz w:val="24"/>
            <w:szCs w:val="24"/>
          </w:rPr>
          <w:t>N 2</w:t>
        </w:r>
      </w:hyperlink>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 xml:space="preserve">к Правилам </w:t>
      </w:r>
      <w:proofErr w:type="gramStart"/>
      <w:r w:rsidRPr="00777CDA">
        <w:rPr>
          <w:rFonts w:ascii="Times New Roman" w:hAnsi="Times New Roman" w:cs="Times New Roman"/>
          <w:sz w:val="24"/>
          <w:szCs w:val="24"/>
        </w:rPr>
        <w:t>обязательного</w:t>
      </w:r>
      <w:proofErr w:type="gramEnd"/>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утвержденным Приказом</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Министерства здравоохранения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и социального развития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Российской Федерации</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от 28 февраля 2011 г. N 158н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bookmarkStart w:id="49" w:name="P1341"/>
      <w:bookmarkEnd w:id="49"/>
      <w:r w:rsidRPr="00777CDA">
        <w:rPr>
          <w:rFonts w:ascii="Times New Roman" w:hAnsi="Times New Roman" w:cs="Times New Roman"/>
          <w:sz w:val="24"/>
          <w:szCs w:val="24"/>
        </w:rPr>
        <w:t>Реестр</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страховых медицинских организаций, осуществляющих</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деятельность в сфере обязательного медицинского страхования</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(форма)</w:t>
      </w:r>
    </w:p>
    <w:p w:rsidR="0062496B" w:rsidRPr="00777CDA" w:rsidRDefault="0062496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6"/>
        <w:gridCol w:w="1070"/>
        <w:gridCol w:w="1488"/>
      </w:tblGrid>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 xml:space="preserve">Код субъекта Российской Федерации по </w:t>
            </w:r>
            <w:hyperlink r:id="rId426" w:history="1">
              <w:r w:rsidRPr="00777CDA">
                <w:rPr>
                  <w:rFonts w:ascii="Times New Roman" w:hAnsi="Times New Roman" w:cs="Times New Roman"/>
                  <w:color w:val="0000FF"/>
                  <w:sz w:val="24"/>
                  <w:szCs w:val="24"/>
                </w:rPr>
                <w:t>ОКАТО</w:t>
              </w:r>
            </w:hyperlink>
            <w:r w:rsidRPr="00777CDA">
              <w:rPr>
                <w:rFonts w:ascii="Times New Roman" w:hAnsi="Times New Roman" w:cs="Times New Roman"/>
                <w:sz w:val="24"/>
                <w:szCs w:val="24"/>
              </w:rPr>
              <w:t>, где расположена страховая медицинская организация</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Реестровый номер</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Код причины постановки на учет (КПП)</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3</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Идентификационный номер налогоплательщика (ИНН)</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4</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Полное и краткое наименование страховой медицинской организации в соответствии с ЕГРЮЛ</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5</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Полное наименование филиала страховой медицинской организации</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6</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Организационно-правовая форма страховой медицинской организации</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7</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lastRenderedPageBreak/>
              <w:t>Головная организация (1), обособленное подразделение (филиал) (2)</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8</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Адрес (место) нахождения страховой медицинской организации, юридический адрес</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9</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Адрес (место) нахождения обособленного подразделения (филиала) страховой медицинской организации на территории субъекта Российской Федерации (при наличии)</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10</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 номер телефона, факс руководителя, адрес электронной почты</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11</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proofErr w:type="gramStart"/>
            <w:r w:rsidRPr="00777CDA">
              <w:rPr>
                <w:rFonts w:ascii="Times New Roman" w:hAnsi="Times New Roman" w:cs="Times New Roman"/>
                <w:sz w:val="24"/>
                <w:szCs w:val="24"/>
              </w:rPr>
              <w:t>Фамилия, имя, отчество (при наличии), номер телефона, факс руководителя обособленного подразделения (филиала), адрес электронной почты</w:t>
            </w:r>
            <w:proofErr w:type="gramEnd"/>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12</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Номер, дата выдачи, дата окончания действия лицензии</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13</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Дата включения страховой медицинской организации в реестр страховых медицинских организаций</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14</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Дата исключения страховой медицинской организации из реестра страховых медицинских организаций</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15</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Причина исключения страховой медицинской организации из реестра страховых медицинских организаций</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16</w:t>
            </w:r>
          </w:p>
        </w:tc>
        <w:tc>
          <w:tcPr>
            <w:tcW w:w="1488"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646"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1070"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17</w:t>
            </w:r>
          </w:p>
        </w:tc>
        <w:tc>
          <w:tcPr>
            <w:tcW w:w="1488" w:type="dxa"/>
          </w:tcPr>
          <w:p w:rsidR="0062496B" w:rsidRPr="00777CDA" w:rsidRDefault="0062496B">
            <w:pPr>
              <w:pStyle w:val="ConsPlusNormal"/>
              <w:jc w:val="both"/>
              <w:rPr>
                <w:rFonts w:ascii="Times New Roman" w:hAnsi="Times New Roman" w:cs="Times New Roman"/>
                <w:sz w:val="24"/>
                <w:szCs w:val="24"/>
              </w:rPr>
            </w:pPr>
          </w:p>
        </w:tc>
      </w:tr>
    </w:tbl>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jc w:val="both"/>
        <w:rPr>
          <w:rFonts w:ascii="Times New Roman" w:hAnsi="Times New Roman" w:cs="Times New Roman"/>
          <w:sz w:val="24"/>
          <w:szCs w:val="24"/>
        </w:rPr>
      </w:pP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 xml:space="preserve">Приложение </w:t>
      </w:r>
      <w:hyperlink r:id="rId427" w:history="1">
        <w:r w:rsidRPr="00777CDA">
          <w:rPr>
            <w:rFonts w:ascii="Times New Roman" w:hAnsi="Times New Roman" w:cs="Times New Roman"/>
            <w:color w:val="0000FF"/>
            <w:sz w:val="24"/>
            <w:szCs w:val="24"/>
          </w:rPr>
          <w:t>N 3</w:t>
        </w:r>
      </w:hyperlink>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lastRenderedPageBreak/>
        <w:t xml:space="preserve">к Правилам </w:t>
      </w:r>
      <w:proofErr w:type="gramStart"/>
      <w:r w:rsidRPr="00777CDA">
        <w:rPr>
          <w:rFonts w:ascii="Times New Roman" w:hAnsi="Times New Roman" w:cs="Times New Roman"/>
          <w:sz w:val="24"/>
          <w:szCs w:val="24"/>
        </w:rPr>
        <w:t>обязательного</w:t>
      </w:r>
      <w:proofErr w:type="gramEnd"/>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медицинского страхования,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утвержденным Приказом</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Министерства здравоохранения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и социального развития</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Российской Федерации</w:t>
      </w:r>
    </w:p>
    <w:p w:rsidR="0062496B" w:rsidRPr="00777CDA" w:rsidRDefault="0062496B">
      <w:pPr>
        <w:pStyle w:val="ConsPlusNormal"/>
        <w:jc w:val="right"/>
        <w:rPr>
          <w:rFonts w:ascii="Times New Roman" w:hAnsi="Times New Roman" w:cs="Times New Roman"/>
          <w:sz w:val="24"/>
          <w:szCs w:val="24"/>
        </w:rPr>
      </w:pPr>
      <w:r w:rsidRPr="00777CDA">
        <w:rPr>
          <w:rFonts w:ascii="Times New Roman" w:hAnsi="Times New Roman" w:cs="Times New Roman"/>
          <w:sz w:val="24"/>
          <w:szCs w:val="24"/>
        </w:rPr>
        <w:t>от 28 февраля 2011 г. N 158н</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Список изменяющих документов</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 xml:space="preserve">(в ред. </w:t>
      </w:r>
      <w:hyperlink r:id="rId428" w:history="1">
        <w:r w:rsidRPr="00777CDA">
          <w:rPr>
            <w:rFonts w:ascii="Times New Roman" w:hAnsi="Times New Roman" w:cs="Times New Roman"/>
            <w:color w:val="0000FF"/>
            <w:sz w:val="24"/>
            <w:szCs w:val="24"/>
          </w:rPr>
          <w:t>Приказа</w:t>
        </w:r>
      </w:hyperlink>
      <w:r w:rsidRPr="00777CDA">
        <w:rPr>
          <w:rFonts w:ascii="Times New Roman" w:hAnsi="Times New Roman" w:cs="Times New Roman"/>
          <w:sz w:val="24"/>
          <w:szCs w:val="24"/>
        </w:rPr>
        <w:t xml:space="preserve"> Минздрава России от 06.08.2015 N 536н)</w:t>
      </w: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jc w:val="center"/>
        <w:rPr>
          <w:rFonts w:ascii="Times New Roman" w:hAnsi="Times New Roman" w:cs="Times New Roman"/>
          <w:sz w:val="24"/>
          <w:szCs w:val="24"/>
        </w:rPr>
      </w:pPr>
      <w:bookmarkStart w:id="50" w:name="P1413"/>
      <w:bookmarkEnd w:id="50"/>
      <w:r w:rsidRPr="00777CDA">
        <w:rPr>
          <w:rFonts w:ascii="Times New Roman" w:hAnsi="Times New Roman" w:cs="Times New Roman"/>
          <w:sz w:val="24"/>
          <w:szCs w:val="24"/>
        </w:rPr>
        <w:t>Реестр медицинских организаций, осуществляющих</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деятельность в сфере обязательного медицинского страхования</w:t>
      </w:r>
    </w:p>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(форма)</w:t>
      </w:r>
    </w:p>
    <w:p w:rsidR="0062496B" w:rsidRPr="00777CDA" w:rsidRDefault="0062496B">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94"/>
        <w:gridCol w:w="1076"/>
        <w:gridCol w:w="1634"/>
      </w:tblGrid>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 xml:space="preserve">Код субъекта Российской Федерации по </w:t>
            </w:r>
            <w:hyperlink r:id="rId429" w:history="1">
              <w:r w:rsidRPr="00777CDA">
                <w:rPr>
                  <w:rFonts w:ascii="Times New Roman" w:hAnsi="Times New Roman" w:cs="Times New Roman"/>
                  <w:color w:val="0000FF"/>
                  <w:sz w:val="24"/>
                  <w:szCs w:val="24"/>
                </w:rPr>
                <w:t>ОКАТО</w:t>
              </w:r>
            </w:hyperlink>
            <w:r w:rsidRPr="00777CDA">
              <w:rPr>
                <w:rFonts w:ascii="Times New Roman" w:hAnsi="Times New Roman" w:cs="Times New Roman"/>
                <w:sz w:val="24"/>
                <w:szCs w:val="24"/>
              </w:rPr>
              <w:t>, где расположена медицинская организация</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Реестровый номер</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2</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Полное и краткое наименование медицинской организации в соответствии с ЕГРЮЛ</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3</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Фамилия, имя, отчество (при наличии) индивидуального предпринимателя, осуществляющего медицинскую деятельность</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3.1</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Код причины постановки на учет (КПП)</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4</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Идентификационный номер налогоплательщика (ИНН)</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5</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Организационно-правовая форма медицинской организации</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6</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Адрес (место) нахождения медицинской организации</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7</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 xml:space="preserve">Адрес (место) нахождения индивидуального предпринимателя, </w:t>
            </w:r>
            <w:r w:rsidRPr="00777CDA">
              <w:rPr>
                <w:rFonts w:ascii="Times New Roman" w:hAnsi="Times New Roman" w:cs="Times New Roman"/>
                <w:sz w:val="24"/>
                <w:szCs w:val="24"/>
              </w:rPr>
              <w:lastRenderedPageBreak/>
              <w:t>осуществляющего медицинскую деятельность</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lastRenderedPageBreak/>
              <w:t>7.1</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lastRenderedPageBreak/>
              <w:t>Фамилия, имя, отчество (при наличии), номер телефона, факс руководителя, адрес электронной почты</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8</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Номер телефона, факс руководителя, адрес электронной почты индивидуального предпринимателя, осуществляющего медицинскую деятельность</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8.1</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Наименование, номер, дата выдачи, дата окончания действия разрешения на осуществление медицинской деятельности</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9</w:t>
            </w:r>
          </w:p>
        </w:tc>
        <w:tc>
          <w:tcPr>
            <w:tcW w:w="1634" w:type="dxa"/>
          </w:tcPr>
          <w:p w:rsidR="0062496B" w:rsidRPr="00777CDA" w:rsidRDefault="0062496B">
            <w:pPr>
              <w:pStyle w:val="ConsPlusNormal"/>
              <w:jc w:val="both"/>
              <w:rPr>
                <w:rFonts w:ascii="Times New Roman" w:hAnsi="Times New Roman" w:cs="Times New Roman"/>
                <w:sz w:val="24"/>
                <w:szCs w:val="24"/>
              </w:rPr>
            </w:pPr>
          </w:p>
        </w:tc>
      </w:tr>
      <w:tr w:rsidR="0062496B" w:rsidRPr="00777CDA">
        <w:tc>
          <w:tcPr>
            <w:tcW w:w="8494" w:type="dxa"/>
          </w:tcPr>
          <w:p w:rsidR="0062496B" w:rsidRPr="00777CDA" w:rsidRDefault="0062496B">
            <w:pPr>
              <w:pStyle w:val="ConsPlusNormal"/>
              <w:rPr>
                <w:rFonts w:ascii="Times New Roman" w:hAnsi="Times New Roman" w:cs="Times New Roman"/>
                <w:sz w:val="24"/>
                <w:szCs w:val="24"/>
              </w:rPr>
            </w:pPr>
            <w:r w:rsidRPr="00777CDA">
              <w:rPr>
                <w:rFonts w:ascii="Times New Roman" w:hAnsi="Times New Roman" w:cs="Times New Roman"/>
                <w:sz w:val="24"/>
                <w:szCs w:val="24"/>
              </w:rPr>
              <w:t>Виды медицинской помощи, оказываемые в рамках территориальной программы</w:t>
            </w:r>
          </w:p>
        </w:tc>
        <w:tc>
          <w:tcPr>
            <w:tcW w:w="1076" w:type="dxa"/>
          </w:tcPr>
          <w:p w:rsidR="0062496B" w:rsidRPr="00777CDA" w:rsidRDefault="0062496B">
            <w:pPr>
              <w:pStyle w:val="ConsPlusNormal"/>
              <w:jc w:val="center"/>
              <w:rPr>
                <w:rFonts w:ascii="Times New Roman" w:hAnsi="Times New Roman" w:cs="Times New Roman"/>
                <w:sz w:val="24"/>
                <w:szCs w:val="24"/>
              </w:rPr>
            </w:pPr>
            <w:r w:rsidRPr="00777CDA">
              <w:rPr>
                <w:rFonts w:ascii="Times New Roman" w:hAnsi="Times New Roman" w:cs="Times New Roman"/>
                <w:sz w:val="24"/>
                <w:szCs w:val="24"/>
              </w:rPr>
              <w:t>10</w:t>
            </w:r>
          </w:p>
        </w:tc>
        <w:tc>
          <w:tcPr>
            <w:tcW w:w="1634" w:type="dxa"/>
          </w:tcPr>
          <w:p w:rsidR="0062496B" w:rsidRPr="00777CDA" w:rsidRDefault="0062496B">
            <w:pPr>
              <w:pStyle w:val="ConsPlusNormal"/>
              <w:jc w:val="both"/>
              <w:rPr>
                <w:rFonts w:ascii="Times New Roman" w:hAnsi="Times New Roman" w:cs="Times New Roman"/>
                <w:sz w:val="24"/>
                <w:szCs w:val="24"/>
              </w:rPr>
            </w:pPr>
          </w:p>
        </w:tc>
      </w:tr>
    </w:tbl>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ind w:firstLine="540"/>
        <w:jc w:val="both"/>
        <w:rPr>
          <w:rFonts w:ascii="Times New Roman" w:hAnsi="Times New Roman" w:cs="Times New Roman"/>
          <w:sz w:val="24"/>
          <w:szCs w:val="24"/>
        </w:rPr>
      </w:pPr>
    </w:p>
    <w:p w:rsidR="0062496B" w:rsidRPr="00777CDA" w:rsidRDefault="0062496B">
      <w:pPr>
        <w:pStyle w:val="ConsPlusNormal"/>
        <w:pBdr>
          <w:top w:val="single" w:sz="6" w:space="0" w:color="auto"/>
        </w:pBdr>
        <w:spacing w:before="100" w:after="100"/>
        <w:jc w:val="both"/>
        <w:rPr>
          <w:rFonts w:ascii="Times New Roman" w:hAnsi="Times New Roman" w:cs="Times New Roman"/>
          <w:sz w:val="24"/>
          <w:szCs w:val="24"/>
        </w:rPr>
      </w:pPr>
    </w:p>
    <w:p w:rsidR="005E45B6" w:rsidRPr="00777CDA" w:rsidRDefault="005E45B6">
      <w:pPr>
        <w:rPr>
          <w:rFonts w:ascii="Times New Roman" w:hAnsi="Times New Roman" w:cs="Times New Roman"/>
          <w:sz w:val="24"/>
          <w:szCs w:val="24"/>
        </w:rPr>
      </w:pPr>
    </w:p>
    <w:sectPr w:rsidR="005E45B6" w:rsidRPr="00777CDA" w:rsidSect="0063585F">
      <w:pgSz w:w="16838" w:h="11905"/>
      <w:pgMar w:top="1701" w:right="1134" w:bottom="85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19A" w:rsidRDefault="008E219A" w:rsidP="00777CDA">
      <w:pPr>
        <w:spacing w:after="0" w:line="240" w:lineRule="auto"/>
      </w:pPr>
      <w:r>
        <w:separator/>
      </w:r>
    </w:p>
  </w:endnote>
  <w:endnote w:type="continuationSeparator" w:id="0">
    <w:p w:rsidR="008E219A" w:rsidRDefault="008E219A" w:rsidP="0077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7126436"/>
      <w:docPartObj>
        <w:docPartGallery w:val="Page Numbers (Bottom of Page)"/>
        <w:docPartUnique/>
      </w:docPartObj>
    </w:sdtPr>
    <w:sdtEndPr/>
    <w:sdtContent>
      <w:p w:rsidR="00777CDA" w:rsidRDefault="00777CDA">
        <w:pPr>
          <w:pStyle w:val="a5"/>
          <w:jc w:val="right"/>
        </w:pPr>
        <w:r>
          <w:fldChar w:fldCharType="begin"/>
        </w:r>
        <w:r>
          <w:instrText>PAGE   \* MERGEFORMAT</w:instrText>
        </w:r>
        <w:r>
          <w:fldChar w:fldCharType="separate"/>
        </w:r>
        <w:r w:rsidR="00C34BF1">
          <w:rPr>
            <w:noProof/>
          </w:rPr>
          <w:t>60</w:t>
        </w:r>
        <w:r>
          <w:fldChar w:fldCharType="end"/>
        </w:r>
      </w:p>
    </w:sdtContent>
  </w:sdt>
  <w:p w:rsidR="00777CDA" w:rsidRDefault="00777CD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19A" w:rsidRDefault="008E219A" w:rsidP="00777CDA">
      <w:pPr>
        <w:spacing w:after="0" w:line="240" w:lineRule="auto"/>
      </w:pPr>
      <w:r>
        <w:separator/>
      </w:r>
    </w:p>
  </w:footnote>
  <w:footnote w:type="continuationSeparator" w:id="0">
    <w:p w:rsidR="008E219A" w:rsidRDefault="008E219A" w:rsidP="00777C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96B"/>
    <w:rsid w:val="0028349E"/>
    <w:rsid w:val="005E45B6"/>
    <w:rsid w:val="0062496B"/>
    <w:rsid w:val="00777CDA"/>
    <w:rsid w:val="008E219A"/>
    <w:rsid w:val="00C34B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96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77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CDA"/>
  </w:style>
  <w:style w:type="paragraph" w:styleId="a5">
    <w:name w:val="footer"/>
    <w:basedOn w:val="a"/>
    <w:link w:val="a6"/>
    <w:uiPriority w:val="99"/>
    <w:unhideWhenUsed/>
    <w:rsid w:val="00777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CDA"/>
  </w:style>
  <w:style w:type="paragraph" w:styleId="a7">
    <w:name w:val="Balloon Text"/>
    <w:basedOn w:val="a"/>
    <w:link w:val="a8"/>
    <w:uiPriority w:val="99"/>
    <w:semiHidden/>
    <w:unhideWhenUsed/>
    <w:rsid w:val="00777C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C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9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9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9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9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96B"/>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header"/>
    <w:basedOn w:val="a"/>
    <w:link w:val="a4"/>
    <w:uiPriority w:val="99"/>
    <w:unhideWhenUsed/>
    <w:rsid w:val="00777CD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7CDA"/>
  </w:style>
  <w:style w:type="paragraph" w:styleId="a5">
    <w:name w:val="footer"/>
    <w:basedOn w:val="a"/>
    <w:link w:val="a6"/>
    <w:uiPriority w:val="99"/>
    <w:unhideWhenUsed/>
    <w:rsid w:val="00777CD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7CDA"/>
  </w:style>
  <w:style w:type="paragraph" w:styleId="a7">
    <w:name w:val="Balloon Text"/>
    <w:basedOn w:val="a"/>
    <w:link w:val="a8"/>
    <w:uiPriority w:val="99"/>
    <w:semiHidden/>
    <w:unhideWhenUsed/>
    <w:rsid w:val="00777C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7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C502884EF7AF46F188608000D818E39070DD96BF827CADFDA53560B2A663B68F657CC853B56338F4W3M" TargetMode="External"/><Relationship Id="rId299" Type="http://schemas.openxmlformats.org/officeDocument/2006/relationships/hyperlink" Target="consultantplus://offline/ref=CFC502884EF7AF46F1887F9F06D818E3907BD196BDD22BAFACF03B65BAF62BA6C12071C953B5F6W3M" TargetMode="External"/><Relationship Id="rId21" Type="http://schemas.openxmlformats.org/officeDocument/2006/relationships/hyperlink" Target="consultantplus://offline/ref=159F4D698321D8142555F4286DC3A362DADC55EF4FCC53F703EBDC8E35A3B75FCE3C7ABA3EC2721CE8WDM" TargetMode="External"/><Relationship Id="rId63" Type="http://schemas.openxmlformats.org/officeDocument/2006/relationships/hyperlink" Target="consultantplus://offline/ref=159F4D698321D8142555F4286DC3A362D2DD54E949CF0EFD0BB2D08C32ACE848C97576BB3EC272E1W8M" TargetMode="External"/><Relationship Id="rId159" Type="http://schemas.openxmlformats.org/officeDocument/2006/relationships/hyperlink" Target="consultantplus://offline/ref=CFC502884EF7AF46F1887E9B15D818E3907BD092B0807CADFDA53560B2FAW6M" TargetMode="External"/><Relationship Id="rId324" Type="http://schemas.openxmlformats.org/officeDocument/2006/relationships/image" Target="media/image18.wmf"/><Relationship Id="rId366" Type="http://schemas.openxmlformats.org/officeDocument/2006/relationships/image" Target="media/image31.wmf"/><Relationship Id="rId170" Type="http://schemas.openxmlformats.org/officeDocument/2006/relationships/hyperlink" Target="consultantplus://offline/ref=CFC502884EF7AF46F188608000D818E3907BDF91B6837CADFDA53560B2A663B68F657CC853B5603DF4W9M" TargetMode="External"/><Relationship Id="rId226" Type="http://schemas.openxmlformats.org/officeDocument/2006/relationships/hyperlink" Target="consultantplus://offline/ref=CFC502884EF7AF46F188608000D818E3907BDB95B4817CADFDA53560B2A663B68F657CC853B5633AF4W2M" TargetMode="External"/><Relationship Id="rId268" Type="http://schemas.openxmlformats.org/officeDocument/2006/relationships/hyperlink" Target="consultantplus://offline/ref=CFC502884EF7AF46F188608000D818E3907BDB95B4817CADFDA53560B2A663B68F657CC853B5633AF4W2M" TargetMode="External"/><Relationship Id="rId32" Type="http://schemas.openxmlformats.org/officeDocument/2006/relationships/hyperlink" Target="consultantplus://offline/ref=159F4D698321D8142555F4286DC3A362D2DD54E949CF0EFD0BB2D08C32ACE848C97576BB3EC272E1W8M" TargetMode="External"/><Relationship Id="rId74" Type="http://schemas.openxmlformats.org/officeDocument/2006/relationships/hyperlink" Target="consultantplus://offline/ref=159F4D698321D8142555F4286DC3A362DADD52EA41C353F703EBDC8E35A3B75FCE3C7ABA3EC27314E8W9M" TargetMode="External"/><Relationship Id="rId128" Type="http://schemas.openxmlformats.org/officeDocument/2006/relationships/hyperlink" Target="consultantplus://offline/ref=CFC502884EF7AF46F188608000D818E3907BD090B4857CADFDA53560B2FAW6M" TargetMode="External"/><Relationship Id="rId335" Type="http://schemas.openxmlformats.org/officeDocument/2006/relationships/hyperlink" Target="consultantplus://offline/ref=CFC502884EF7AF46F188608000D818E3907BD892BF837CADFDA53560B2A663B68F657CC853B5643FF4WFM" TargetMode="External"/><Relationship Id="rId377" Type="http://schemas.openxmlformats.org/officeDocument/2006/relationships/hyperlink" Target="consultantplus://offline/ref=CFC502884EF7AF46F188608000D818E3907ADF97B18C7CADFDA53560B2A663B68F657CC853B56038F4WEM" TargetMode="External"/><Relationship Id="rId5" Type="http://schemas.openxmlformats.org/officeDocument/2006/relationships/footnotes" Target="footnotes.xml"/><Relationship Id="rId181" Type="http://schemas.openxmlformats.org/officeDocument/2006/relationships/hyperlink" Target="consultantplus://offline/ref=CFC502884EF7AF46F188608000D818E39070D893B0837CADFDA53560B2A663B68F657CC853B56037F4WCM" TargetMode="External"/><Relationship Id="rId237" Type="http://schemas.openxmlformats.org/officeDocument/2006/relationships/hyperlink" Target="consultantplus://offline/ref=CFC502884EF7AF46F188608000D818E3907BDB95B4817CADFDA53560B2A663B68F657CC853B5633DF4WFM" TargetMode="External"/><Relationship Id="rId402" Type="http://schemas.openxmlformats.org/officeDocument/2006/relationships/hyperlink" Target="consultantplus://offline/ref=CFC502884EF7AF46F188608000D818E39077DD96BE807CADFDA53560B2A663B68F657CC853B56138F4WAM" TargetMode="External"/><Relationship Id="rId279" Type="http://schemas.openxmlformats.org/officeDocument/2006/relationships/hyperlink" Target="consultantplus://offline/ref=CFC502884EF7AF46F188608000D818E39070DC92B58F21A7F5FC3962FBW5M" TargetMode="External"/><Relationship Id="rId43" Type="http://schemas.openxmlformats.org/officeDocument/2006/relationships/hyperlink" Target="consultantplus://offline/ref=159F4D698321D8142555F4286DC3A362DAD150EC4FC153F703EBDC8E35A3B75FCE3C7ABA3EC2721DE8WFM" TargetMode="External"/><Relationship Id="rId139" Type="http://schemas.openxmlformats.org/officeDocument/2006/relationships/hyperlink" Target="consultantplus://offline/ref=CFC502884EF7AF46F188608000D818E3907BDF91B6837CADFDA53560B2A663B68F657CC853B5603EF4W2M" TargetMode="External"/><Relationship Id="rId290" Type="http://schemas.openxmlformats.org/officeDocument/2006/relationships/hyperlink" Target="consultantplus://offline/ref=CFC502884EF7AF46F188608000D818E39077DA94B1817CADFDA53560B2A663B68F657CC853B5603BF4WAM" TargetMode="External"/><Relationship Id="rId304" Type="http://schemas.openxmlformats.org/officeDocument/2006/relationships/hyperlink" Target="consultantplus://offline/ref=CFC502884EF7AF46F188608000D818E3907BDB95B4817CADFDA53560B2A663B68F657CC853B5603FF4W2M" TargetMode="External"/><Relationship Id="rId346" Type="http://schemas.openxmlformats.org/officeDocument/2006/relationships/hyperlink" Target="consultantplus://offline/ref=CFC502884EF7AF46F188608000D818E39077DD96BE807CADFDA53560B2A663B68F657CC853B5603AF4WCM" TargetMode="External"/><Relationship Id="rId388" Type="http://schemas.openxmlformats.org/officeDocument/2006/relationships/hyperlink" Target="consultantplus://offline/ref=CFC502884EF7AF46F188608000D818E3907BDB95B4817CADFDA53560B2A663B68F657CC853B5603FF4W2M" TargetMode="External"/><Relationship Id="rId85" Type="http://schemas.openxmlformats.org/officeDocument/2006/relationships/hyperlink" Target="consultantplus://offline/ref=CFC502884EF7AF46F188608000D818E3907BD892BF837CADFDA53560B2A663B68F657CC853B5673AF4WEM" TargetMode="External"/><Relationship Id="rId150" Type="http://schemas.openxmlformats.org/officeDocument/2006/relationships/hyperlink" Target="consultantplus://offline/ref=CFC502884EF7AF46F188608000D818E3907BD892BF837CADFDA53560B2A663B68F657CC853B5633BF4WEM" TargetMode="External"/><Relationship Id="rId171" Type="http://schemas.openxmlformats.org/officeDocument/2006/relationships/hyperlink" Target="consultantplus://offline/ref=302B1F66D7B43BD03D5DBED5BBA8E987468D80666E76EEFB0025C20749DEF1B515D2FE603020363DOCA8N" TargetMode="External"/><Relationship Id="rId192" Type="http://schemas.openxmlformats.org/officeDocument/2006/relationships/hyperlink" Target="consultantplus://offline/ref=CFC502884EF7AF46F188608000D818E3907BD892BF837CADFDA53560B2A663B68F657CC853B5653CF4WAM" TargetMode="External"/><Relationship Id="rId206" Type="http://schemas.openxmlformats.org/officeDocument/2006/relationships/hyperlink" Target="consultantplus://offline/ref=CFC502884EF7AF46F188608000D818E3907BDB95B4817CADFDA53560B2A663B68F657CC853B5633AF4WEM" TargetMode="External"/><Relationship Id="rId227" Type="http://schemas.openxmlformats.org/officeDocument/2006/relationships/hyperlink" Target="consultantplus://offline/ref=CFC502884EF7AF46F188608000D818E3907BDB95B4817CADFDA53560B2A663B68F657CC853B56339F4W2M" TargetMode="External"/><Relationship Id="rId413" Type="http://schemas.openxmlformats.org/officeDocument/2006/relationships/hyperlink" Target="consultantplus://offline/ref=CFC502884EF7AF46F188608000D818E39077DA94B1817CADFDA53560B2A663B68F657CC853B5603AF4WEM" TargetMode="External"/><Relationship Id="rId248" Type="http://schemas.openxmlformats.org/officeDocument/2006/relationships/hyperlink" Target="consultantplus://offline/ref=CFC502884EF7AF46F188608000D818E3907BDB95B4817CADFDA53560B2A663B68F657CC853B5633BF4W8M" TargetMode="External"/><Relationship Id="rId269" Type="http://schemas.openxmlformats.org/officeDocument/2006/relationships/hyperlink" Target="consultantplus://offline/ref=CFC502884EF7AF46F188608000D818E3907ADF97B18C7CADFDA53560B2A663B68F657CC853B5603AF4WFM" TargetMode="External"/><Relationship Id="rId12" Type="http://schemas.openxmlformats.org/officeDocument/2006/relationships/hyperlink" Target="consultantplus://offline/ref=159F4D698321D8142555F4286DC3A362DAD157EE40C053F703EBDC8E35A3B75FCE3C7ABA3EC2721CE8WDM" TargetMode="External"/><Relationship Id="rId33" Type="http://schemas.openxmlformats.org/officeDocument/2006/relationships/hyperlink" Target="consultantplus://offline/ref=159F4D698321D8142555F4286DC3A362DAD150EC4FC153F703EBDC8E35A3B75FCE3C7ABA3EC2721DE8WAM" TargetMode="External"/><Relationship Id="rId108" Type="http://schemas.openxmlformats.org/officeDocument/2006/relationships/hyperlink" Target="consultantplus://offline/ref=CFC502884EF7AF46F188608000D818E3907AD991BF837CADFDA53560B2A663B68F657CC853B5613EF4W9M" TargetMode="External"/><Relationship Id="rId129" Type="http://schemas.openxmlformats.org/officeDocument/2006/relationships/hyperlink" Target="consultantplus://offline/ref=CFC502884EF7AF46F188608000D818E3907ADF97B18C7CADFDA53560B2A663B68F657CC853B5603EF4WFM" TargetMode="External"/><Relationship Id="rId280" Type="http://schemas.openxmlformats.org/officeDocument/2006/relationships/hyperlink" Target="consultantplus://offline/ref=CFC502884EF7AF46F188608000D818E39077DA94B1817CADFDA53560B2A663B68F657CC853B5603BF4WDM" TargetMode="External"/><Relationship Id="rId315" Type="http://schemas.openxmlformats.org/officeDocument/2006/relationships/hyperlink" Target="consultantplus://offline/ref=CFC502884EF7AF46F188608000D818E39070D893B0837CADFDA53560B2A663B68F657CC853B5613FF4WFM" TargetMode="External"/><Relationship Id="rId336" Type="http://schemas.openxmlformats.org/officeDocument/2006/relationships/hyperlink" Target="consultantplus://offline/ref=CFC502884EF7AF46F188608000D818E39077DD96BE807CADFDA53560B2A663B68F657CC853B5603BF4W8M" TargetMode="External"/><Relationship Id="rId357" Type="http://schemas.openxmlformats.org/officeDocument/2006/relationships/hyperlink" Target="consultantplus://offline/ref=CFC502884EF7AF46F188608000D818E3907ADF97B18C7CADFDA53560B2A663B68F657CC853B56038F4W8M" TargetMode="External"/><Relationship Id="rId54" Type="http://schemas.openxmlformats.org/officeDocument/2006/relationships/hyperlink" Target="consultantplus://offline/ref=159F4D698321D8142555F4286DC3A362DAD350EA4CC253F703EBDC8E35EAW3M" TargetMode="External"/><Relationship Id="rId75" Type="http://schemas.openxmlformats.org/officeDocument/2006/relationships/hyperlink" Target="consultantplus://offline/ref=159F4D698321D8142555F4286DC3A362DADD52EA41C353F703EBDC8E35A3B75FCE3C7ABA3EC27615E8W8M" TargetMode="External"/><Relationship Id="rId96" Type="http://schemas.openxmlformats.org/officeDocument/2006/relationships/hyperlink" Target="consultantplus://offline/ref=CFC502884EF7AF46F188608000D818E3907BD990B6877CADFDA53560B2A663B68F657CC853B5603BF4WAM" TargetMode="External"/><Relationship Id="rId140" Type="http://schemas.openxmlformats.org/officeDocument/2006/relationships/hyperlink" Target="consultantplus://offline/ref=CFC502884EF7AF46F188608000D818E3907BDF91B6837CADFDA53560B2A663B68F657CC853B5603DF4WBM" TargetMode="External"/><Relationship Id="rId161" Type="http://schemas.openxmlformats.org/officeDocument/2006/relationships/hyperlink" Target="consultantplus://offline/ref=CFC502884EF7AF46F188608000D818E39070D893B0837CADFDA53560B2A663B68F657CC853B5603BF4W8M" TargetMode="External"/><Relationship Id="rId182" Type="http://schemas.openxmlformats.org/officeDocument/2006/relationships/hyperlink" Target="consultantplus://offline/ref=CFC502884EF7AF46F188608000D818E39070DD96BF827CADFDA53560B2A663B68F657CC853B5643CF4W2M" TargetMode="External"/><Relationship Id="rId217" Type="http://schemas.openxmlformats.org/officeDocument/2006/relationships/hyperlink" Target="consultantplus://offline/ref=CFC502884EF7AF46F188608000D818E3907BDB95B4817CADFDA53560B2A663B68F657CC853B56339F4WCM" TargetMode="External"/><Relationship Id="rId378" Type="http://schemas.openxmlformats.org/officeDocument/2006/relationships/hyperlink" Target="consultantplus://offline/ref=CFC502884EF7AF46F188608000D818E39077DD96BE807CADFDA53560B2A663B68F657CC853B5613DF4WAM" TargetMode="External"/><Relationship Id="rId399" Type="http://schemas.openxmlformats.org/officeDocument/2006/relationships/hyperlink" Target="consultantplus://offline/ref=CFC502884EF7AF46F188608000D818E39871D19FB68F21A7F5FC3962FBW5M" TargetMode="External"/><Relationship Id="rId403" Type="http://schemas.openxmlformats.org/officeDocument/2006/relationships/hyperlink" Target="consultantplus://offline/ref=CFC502884EF7AF46F188608000D818E39071D895B4857CADFDA53560B2FAW6M" TargetMode="External"/><Relationship Id="rId6" Type="http://schemas.openxmlformats.org/officeDocument/2006/relationships/endnotes" Target="endnotes.xml"/><Relationship Id="rId238" Type="http://schemas.openxmlformats.org/officeDocument/2006/relationships/hyperlink" Target="consultantplus://offline/ref=CFC502884EF7AF46F188608000D818E3907BDB95B4817CADFDA53560B2A663B68F657CC853B5633DF4WEM" TargetMode="External"/><Relationship Id="rId259" Type="http://schemas.openxmlformats.org/officeDocument/2006/relationships/hyperlink" Target="consultantplus://offline/ref=CFC502884EF7AF46F188608000D818E3907BDB95B4817CADFDA53560B2A663B68F657CC853B5633BF4WFM" TargetMode="External"/><Relationship Id="rId424" Type="http://schemas.openxmlformats.org/officeDocument/2006/relationships/hyperlink" Target="consultantplus://offline/ref=CFC502884EF7AF46F188608000D818E3907ADF97B18C7CADFDA53560B2A663B68F657CC853B56036F4W9M" TargetMode="External"/><Relationship Id="rId23" Type="http://schemas.openxmlformats.org/officeDocument/2006/relationships/hyperlink" Target="consultantplus://offline/ref=159F4D698321D8142555F4286DC3A362DADD52EA41C353F703EBDC8E35A3B75FCE3C7ABA3EC2751DE8W8M" TargetMode="External"/><Relationship Id="rId119" Type="http://schemas.openxmlformats.org/officeDocument/2006/relationships/hyperlink" Target="consultantplus://offline/ref=CFC502884EF7AF46F188608000D818E3907BD892BF837CADFDA53560B2A663B68F657CC853B5613AF4WAM" TargetMode="External"/><Relationship Id="rId270" Type="http://schemas.openxmlformats.org/officeDocument/2006/relationships/hyperlink" Target="consultantplus://offline/ref=CFC502884EF7AF46F188608000D818E3907BDF91B6837CADFDA53560B2A663B68F657CC853B5603CF4WCM" TargetMode="External"/><Relationship Id="rId291" Type="http://schemas.openxmlformats.org/officeDocument/2006/relationships/hyperlink" Target="consultantplus://offline/ref=CFC502884EF7AF46F188608000D818E39070D893B0837CADFDA53560B2A663B68F657CC853B5613FF4WBM" TargetMode="External"/><Relationship Id="rId305" Type="http://schemas.openxmlformats.org/officeDocument/2006/relationships/hyperlink" Target="consultantplus://offline/ref=CFC502884EF7AF46F188608000D818E3907BD892BF837CADFDA53560B2A663B68F657CC853B5653CF4WAM" TargetMode="External"/><Relationship Id="rId326" Type="http://schemas.openxmlformats.org/officeDocument/2006/relationships/image" Target="media/image19.wmf"/><Relationship Id="rId347" Type="http://schemas.openxmlformats.org/officeDocument/2006/relationships/hyperlink" Target="consultantplus://offline/ref=CFC502884EF7AF46F188608000D818E3907ADF97B18C7CADFDA53560B2A663B68F657CC853B56038F4W9M" TargetMode="External"/><Relationship Id="rId44" Type="http://schemas.openxmlformats.org/officeDocument/2006/relationships/hyperlink" Target="consultantplus://offline/ref=159F4D698321D8142555F4286DC3A362DAD150EC4FC153F703EBDC8E35A3B75FCE3C7ABA3EC2721DE8WEM" TargetMode="External"/><Relationship Id="rId65" Type="http://schemas.openxmlformats.org/officeDocument/2006/relationships/hyperlink" Target="consultantplus://offline/ref=159F4D698321D8142555F4286DC3A362DAD657EE41C253F703EBDC8E35A3B75FCE3C7ABA3EC2701FE8W2M" TargetMode="External"/><Relationship Id="rId86" Type="http://schemas.openxmlformats.org/officeDocument/2006/relationships/hyperlink" Target="consultantplus://offline/ref=CFC502884EF7AF46F188608000D818E3907BD892BF837CADFDA53560B2FAW6M" TargetMode="External"/><Relationship Id="rId130" Type="http://schemas.openxmlformats.org/officeDocument/2006/relationships/hyperlink" Target="consultantplus://offline/ref=CFC502884EF7AF46F188608000D818E3907ADF97B18C7CADFDA53560B2A663B68F657CC853B5603EF4WFM" TargetMode="External"/><Relationship Id="rId151" Type="http://schemas.openxmlformats.org/officeDocument/2006/relationships/hyperlink" Target="consultantplus://offline/ref=CFC502884EF7AF46F188608000D818E39077DA94B1817CADFDA53560B2A663B68F657CC853B5603BF4WAM" TargetMode="External"/><Relationship Id="rId368" Type="http://schemas.openxmlformats.org/officeDocument/2006/relationships/image" Target="media/image33.wmf"/><Relationship Id="rId389" Type="http://schemas.openxmlformats.org/officeDocument/2006/relationships/hyperlink" Target="consultantplus://offline/ref=CFC502884EF7AF46F188608000D818E39070DD96BF827CADFDA53560B2A663B68F657CC853B5653EF4W3M" TargetMode="External"/><Relationship Id="rId172" Type="http://schemas.openxmlformats.org/officeDocument/2006/relationships/hyperlink" Target="consultantplus://offline/ref=302B1F66D7B43BD03D5DBED5BBA8E987468D80666E76EEFB0025C20749DEF1B515D2FE603020363DOCAEN" TargetMode="External"/><Relationship Id="rId193" Type="http://schemas.openxmlformats.org/officeDocument/2006/relationships/hyperlink" Target="consultantplus://offline/ref=CFC502884EF7AF46F188608000D818E3907ADF97B18C7CADFDA53560B2A663B68F657CC853B5603DF4WAM" TargetMode="External"/><Relationship Id="rId207" Type="http://schemas.openxmlformats.org/officeDocument/2006/relationships/hyperlink" Target="consultantplus://offline/ref=CFC502884EF7AF46F188608000D818E3907BDB95B4817CADFDA53560B2A663B68F657CC853B56338F4WDM" TargetMode="External"/><Relationship Id="rId228" Type="http://schemas.openxmlformats.org/officeDocument/2006/relationships/hyperlink" Target="consultantplus://offline/ref=CFC502884EF7AF46F188608000D818E3907BDB95B4817CADFDA53560B2A663B68F657CC853B56338F4WEM" TargetMode="External"/><Relationship Id="rId249" Type="http://schemas.openxmlformats.org/officeDocument/2006/relationships/hyperlink" Target="consultantplus://offline/ref=CFC502884EF7AF46F188608000D818E3907BDB95B4817CADFDA53560B2A663B68F657CC853B5633BF4WDM" TargetMode="External"/><Relationship Id="rId414" Type="http://schemas.openxmlformats.org/officeDocument/2006/relationships/hyperlink" Target="consultantplus://offline/ref=CFC502884EF7AF46F188608000D818E3907ADF97B18C7CADFDA53560B2A663B68F657CC853B56037F4WCM" TargetMode="External"/><Relationship Id="rId13" Type="http://schemas.openxmlformats.org/officeDocument/2006/relationships/hyperlink" Target="consultantplus://offline/ref=159F4D698321D8142555F4286DC3A362DADC55EF4FCC53F703EBDC8E35A3B75FCE3C7ABA3EC2721CE8WDM" TargetMode="External"/><Relationship Id="rId109" Type="http://schemas.openxmlformats.org/officeDocument/2006/relationships/hyperlink" Target="consultantplus://offline/ref=CFC502884EF7AF46F188608000D818E3907BDF91B6837CADFDA53560B2A663B68F657CC853B5603EF4WFM" TargetMode="External"/><Relationship Id="rId260" Type="http://schemas.openxmlformats.org/officeDocument/2006/relationships/hyperlink" Target="consultantplus://offline/ref=CFC502884EF7AF46F188608000D818E3907BDB95B4817CADFDA53560B2A663B68F657CC853B5633AF4W8M" TargetMode="External"/><Relationship Id="rId281" Type="http://schemas.openxmlformats.org/officeDocument/2006/relationships/hyperlink" Target="consultantplus://offline/ref=CFC502884EF7AF46F188608000D818E3907BDB95B4817CADFDA53560B2A663B68F657CC853B5603FF4W2M" TargetMode="External"/><Relationship Id="rId316" Type="http://schemas.openxmlformats.org/officeDocument/2006/relationships/hyperlink" Target="consultantplus://offline/ref=CFC502884EF7AF46F188608000D818E39070D893B0837CADFDA53560B2A663B68F657CC853B5613FF4WEM" TargetMode="External"/><Relationship Id="rId337" Type="http://schemas.openxmlformats.org/officeDocument/2006/relationships/hyperlink" Target="consultantplus://offline/ref=CFC502884EF7AF46F188608000D818E39076DE90BF837CADFDA53560B2A663B68F657CC853B5603FF4WDM" TargetMode="External"/><Relationship Id="rId34" Type="http://schemas.openxmlformats.org/officeDocument/2006/relationships/hyperlink" Target="consultantplus://offline/ref=159F4D698321D8142555F4286DC3A362DADD52EA41C353F703EBDC8E35A3B75FCE3C7ABA3EC27314E8WFM" TargetMode="External"/><Relationship Id="rId55" Type="http://schemas.openxmlformats.org/officeDocument/2006/relationships/hyperlink" Target="consultantplus://offline/ref=159F4D698321D8142555F4286DC3A362DAD55AEC49C553F703EBDC8E35A3B75FCE3C7ABA3EC2721CE8WCM" TargetMode="External"/><Relationship Id="rId76" Type="http://schemas.openxmlformats.org/officeDocument/2006/relationships/hyperlink" Target="consultantplus://offline/ref=159F4D698321D8142555F4286DC3A362DADD52EA41C353F703EBDC8E35A3B75FCE3C7ABA3EC27615E8WEM" TargetMode="External"/><Relationship Id="rId97" Type="http://schemas.openxmlformats.org/officeDocument/2006/relationships/hyperlink" Target="consultantplus://offline/ref=CFC502884EF7AF46F188608000D818E39070DD96BF827CADFDA53560B2A663B68F657CC853B5613BF4W2M" TargetMode="External"/><Relationship Id="rId120" Type="http://schemas.openxmlformats.org/officeDocument/2006/relationships/hyperlink" Target="consultantplus://offline/ref=CFC502884EF7AF46F188608000D818E39070DD96BF827CADFDA53560B2A663B68F657CC853B56338F4W3M" TargetMode="External"/><Relationship Id="rId141" Type="http://schemas.openxmlformats.org/officeDocument/2006/relationships/hyperlink" Target="consultantplus://offline/ref=CFC502884EF7AF46F188608000D818E3907ADF97B18C7CADFDA53560B2A663B68F657CC853B5603EF4WCM" TargetMode="External"/><Relationship Id="rId358" Type="http://schemas.openxmlformats.org/officeDocument/2006/relationships/hyperlink" Target="consultantplus://offline/ref=CFC502884EF7AF46F188608000D818E39077DD96BE807CADFDA53560B2A663B68F657CC853B56037F4WFM" TargetMode="External"/><Relationship Id="rId379" Type="http://schemas.openxmlformats.org/officeDocument/2006/relationships/hyperlink" Target="consultantplus://offline/ref=CFC502884EF7AF46F188608000D818E39077DD96BE807CADFDA53560B2A663B68F657CC853B5613DF4WCM"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CFC502884EF7AF46F188608000D818E39070D893B0837CADFDA53560B2A663B68F657CC853B5603BF4WFM" TargetMode="External"/><Relationship Id="rId183" Type="http://schemas.openxmlformats.org/officeDocument/2006/relationships/hyperlink" Target="consultantplus://offline/ref=CFC502884EF7AF46F188608000D818E39070DD96BF827CADFDA53560B2A663B68F657CC853B56439F4WFM" TargetMode="External"/><Relationship Id="rId218" Type="http://schemas.openxmlformats.org/officeDocument/2006/relationships/hyperlink" Target="consultantplus://offline/ref=CFC502884EF7AF46F188608000D818E3907BDB95B4817CADFDA53560B2A663B68F657CC853B56339F4WDM" TargetMode="External"/><Relationship Id="rId239" Type="http://schemas.openxmlformats.org/officeDocument/2006/relationships/hyperlink" Target="consultantplus://offline/ref=CFC502884EF7AF46F188608000D818E3907BDB95B4817CADFDA53560B2A663B68F657CC853B5633DF4WDM" TargetMode="External"/><Relationship Id="rId390" Type="http://schemas.openxmlformats.org/officeDocument/2006/relationships/hyperlink" Target="consultantplus://offline/ref=CFC502884EF7AF46F188608000D818E3907BD892BF837CADFDA53560B2A663B68F657CC853B5653CF4WAM" TargetMode="External"/><Relationship Id="rId404" Type="http://schemas.openxmlformats.org/officeDocument/2006/relationships/hyperlink" Target="consultantplus://offline/ref=CFC502884EF7AF46F188608000D818E39076DB91B5877CADFDA53560B2FAW6M" TargetMode="External"/><Relationship Id="rId425" Type="http://schemas.openxmlformats.org/officeDocument/2006/relationships/hyperlink" Target="consultantplus://offline/ref=CFC502884EF7AF46F188608000D818E39070D893B0837CADFDA53560B2A663B68F657CC853B56139F4WDM" TargetMode="External"/><Relationship Id="rId250" Type="http://schemas.openxmlformats.org/officeDocument/2006/relationships/hyperlink" Target="consultantplus://offline/ref=CFC502884EF7AF46F188608000D818E3907BDB95B4817CADFDA53560B2A663B68F657CC853B5633BF4WCM" TargetMode="External"/><Relationship Id="rId271" Type="http://schemas.openxmlformats.org/officeDocument/2006/relationships/hyperlink" Target="consultantplus://offline/ref=CFC502884EF7AF46F188608000D818E39070DD96BF827CADFDA53560B2A663B68F657CC853B5643CF4W2M" TargetMode="External"/><Relationship Id="rId292" Type="http://schemas.openxmlformats.org/officeDocument/2006/relationships/hyperlink" Target="consultantplus://offline/ref=CFC502884EF7AF46F188608000D818E39070D893B0837CADFDA53560B2A663B68F657CC853B5613FF4WAM" TargetMode="External"/><Relationship Id="rId306" Type="http://schemas.openxmlformats.org/officeDocument/2006/relationships/hyperlink" Target="consultantplus://offline/ref=CFC502884EF7AF46F188608000D818E3907BD892BF837CADFDA53560B2A663B68F657CC853B5653DF4W3M" TargetMode="External"/><Relationship Id="rId24" Type="http://schemas.openxmlformats.org/officeDocument/2006/relationships/hyperlink" Target="consultantplus://offline/ref=159F4D698321D8142555F4286DC3A362DAD652EB4EC353F703EBDC8E35A3B75FCE3C7ABA3EC2721DE8W9M" TargetMode="External"/><Relationship Id="rId45" Type="http://schemas.openxmlformats.org/officeDocument/2006/relationships/hyperlink" Target="consultantplus://offline/ref=159F4D698321D8142555F4286DC3A362DAD252E94ACD53F703EBDC8E35A3B75FCE3C7ABA3EC27218E8WBM" TargetMode="External"/><Relationship Id="rId66" Type="http://schemas.openxmlformats.org/officeDocument/2006/relationships/hyperlink" Target="consultantplus://offline/ref=159F4D698321D8142555F4286DC3A362DADC55EF4FCC53F703EBDC8E35A3B75FCE3C7ABA3EC2721DE8W9M" TargetMode="External"/><Relationship Id="rId87" Type="http://schemas.openxmlformats.org/officeDocument/2006/relationships/hyperlink" Target="consultantplus://offline/ref=CFC502884EF7AF46F188608000D818E39077DA94B1817CADFDA53560B2A663B68F657CC853B5603CF4WBM" TargetMode="External"/><Relationship Id="rId110" Type="http://schemas.openxmlformats.org/officeDocument/2006/relationships/hyperlink" Target="consultantplus://offline/ref=CFC502884EF7AF46F188608000D818E39071DF94B2867CADFDA53560B2A663B68F657CC853B5603AF4W8M" TargetMode="External"/><Relationship Id="rId131" Type="http://schemas.openxmlformats.org/officeDocument/2006/relationships/hyperlink" Target="consultantplus://offline/ref=CFC502884EF7AF46F188608000D818E3907ADF97B18C7CADFDA53560B2A663B68F657CC853B5603EF4WFM" TargetMode="External"/><Relationship Id="rId327" Type="http://schemas.openxmlformats.org/officeDocument/2006/relationships/image" Target="media/image20.wmf"/><Relationship Id="rId348" Type="http://schemas.openxmlformats.org/officeDocument/2006/relationships/hyperlink" Target="consultantplus://offline/ref=CFC502884EF7AF46F188608000D818E39077DD96BE807CADFDA53560B2A663B68F657CC853B56039F4WBM" TargetMode="External"/><Relationship Id="rId369" Type="http://schemas.openxmlformats.org/officeDocument/2006/relationships/image" Target="media/image34.wmf"/><Relationship Id="rId152" Type="http://schemas.openxmlformats.org/officeDocument/2006/relationships/hyperlink" Target="consultantplus://offline/ref=CFC502884EF7AF46F188608000D818E3907BD990B6877CADFDA53560B2A663B68F657CC853B5623EF4W2M" TargetMode="External"/><Relationship Id="rId173" Type="http://schemas.openxmlformats.org/officeDocument/2006/relationships/hyperlink" Target="consultantplus://offline/ref=CFC502884EF7AF46F188608000D818E3907BDF91B6837CADFDA53560B2A663B68F657CC853B5603DF4W8M" TargetMode="External"/><Relationship Id="rId194" Type="http://schemas.openxmlformats.org/officeDocument/2006/relationships/hyperlink" Target="consultantplus://offline/ref=CFC502884EF7AF46F188608000D818E3907BD892BF837CADFDA53560B2A663B68F657CC853B5653CF4WAM" TargetMode="External"/><Relationship Id="rId208" Type="http://schemas.openxmlformats.org/officeDocument/2006/relationships/hyperlink" Target="consultantplus://offline/ref=CFC502884EF7AF46F188608000D818E3907BDB95B4817CADFDA53560B2A663B68F657CC853B56338F4WCM" TargetMode="External"/><Relationship Id="rId229" Type="http://schemas.openxmlformats.org/officeDocument/2006/relationships/hyperlink" Target="consultantplus://offline/ref=CFC502884EF7AF46F188608000D818E3907BDB95B4817CADFDA53560B2A663B68F657CC853B56338F4W2M" TargetMode="External"/><Relationship Id="rId380" Type="http://schemas.openxmlformats.org/officeDocument/2006/relationships/hyperlink" Target="consultantplus://offline/ref=CFC502884EF7AF46F188608000D818E3907ADF97B18C7CADFDA53560B2A663B68F657CC853B56038F4WCM" TargetMode="External"/><Relationship Id="rId415" Type="http://schemas.openxmlformats.org/officeDocument/2006/relationships/hyperlink" Target="consultantplus://offline/ref=CFC502884EF7AF46F188608000D818E3907BDF91B6837CADFDA53560B2A663B68F657CC853B5603AF4WAM" TargetMode="External"/><Relationship Id="rId240" Type="http://schemas.openxmlformats.org/officeDocument/2006/relationships/hyperlink" Target="consultantplus://offline/ref=CFC502884EF7AF46F188608000D818E3907BDB95B4817CADFDA53560B2A663B68F657CC853B56339F4WDM" TargetMode="External"/><Relationship Id="rId261" Type="http://schemas.openxmlformats.org/officeDocument/2006/relationships/hyperlink" Target="consultantplus://offline/ref=CFC502884EF7AF46F188608000D818E3907BDB95B4817CADFDA53560B2A663B68F657CC853B56339F4WEM" TargetMode="External"/><Relationship Id="rId14" Type="http://schemas.openxmlformats.org/officeDocument/2006/relationships/hyperlink" Target="consultantplus://offline/ref=159F4D698321D8142555F4286DC3A362DADD55E948C353F703EBDC8E35A3B75FCE3C7ABA3EC2721CE8WDM" TargetMode="External"/><Relationship Id="rId35" Type="http://schemas.openxmlformats.org/officeDocument/2006/relationships/hyperlink" Target="consultantplus://offline/ref=159F4D698321D8142555F4286DC3A362DADC5BE94AC453F703EBDC8E35A3B75FCE3C7ABA3EC27214E8WAM" TargetMode="External"/><Relationship Id="rId56" Type="http://schemas.openxmlformats.org/officeDocument/2006/relationships/hyperlink" Target="consultantplus://offline/ref=159F4D698321D8142555F4286DC3A362DCD156EF41CF0EFD0BB2D08CE3W2M" TargetMode="External"/><Relationship Id="rId77" Type="http://schemas.openxmlformats.org/officeDocument/2006/relationships/hyperlink" Target="consultantplus://offline/ref=159F4D698321D8142555F4286DC3A362DAD657EE41C253F703EBDC8E35A3B75FCE3C7ABA3EC27318E8W2M" TargetMode="External"/><Relationship Id="rId100" Type="http://schemas.openxmlformats.org/officeDocument/2006/relationships/hyperlink" Target="consultantplus://offline/ref=CFC502884EF7AF46F188608000D818E3907BDF91B6837CADFDA53560B2A663B68F657CC853B5603EF4W8M" TargetMode="External"/><Relationship Id="rId282" Type="http://schemas.openxmlformats.org/officeDocument/2006/relationships/hyperlink" Target="consultantplus://offline/ref=CFC502884EF7AF46F188608000D818E39077DA94B1817CADFDA53560B2A663B68F657CC853B5603BF4WAM" TargetMode="External"/><Relationship Id="rId317" Type="http://schemas.openxmlformats.org/officeDocument/2006/relationships/image" Target="media/image12.wmf"/><Relationship Id="rId338" Type="http://schemas.openxmlformats.org/officeDocument/2006/relationships/hyperlink" Target="consultantplus://offline/ref=CFC502884EF7AF46F188608000D818E39077DD96BE807CADFDA53560B2A663B68F657CC853B5603BF4W3M" TargetMode="External"/><Relationship Id="rId359" Type="http://schemas.openxmlformats.org/officeDocument/2006/relationships/image" Target="media/image25.wmf"/><Relationship Id="rId8" Type="http://schemas.openxmlformats.org/officeDocument/2006/relationships/hyperlink" Target="consultantplus://offline/ref=159F4D698321D8142555F4286DC3A362DAD55AEC49C553F703EBDC8E35A3B75FCE3C7ABA3EC2721CE8WCM" TargetMode="External"/><Relationship Id="rId98" Type="http://schemas.openxmlformats.org/officeDocument/2006/relationships/hyperlink" Target="consultantplus://offline/ref=CFC502884EF7AF46F188608000D818E39077DA94B1817CADFDA53560B2A663B68F657CC853B5603CF4W8M" TargetMode="External"/><Relationship Id="rId121" Type="http://schemas.openxmlformats.org/officeDocument/2006/relationships/hyperlink" Target="consultantplus://offline/ref=CFC502884EF7AF46F188608000D818E3907BD892BF837CADFDA53560B2A663B68F657CC853B5613AF4WAM" TargetMode="External"/><Relationship Id="rId142" Type="http://schemas.openxmlformats.org/officeDocument/2006/relationships/hyperlink" Target="consultantplus://offline/ref=CFC502884EF7AF46F188608000D818E39070DD96BF827CADFDA53560B2A663B68F657CC853B56336F4W2M" TargetMode="External"/><Relationship Id="rId163" Type="http://schemas.openxmlformats.org/officeDocument/2006/relationships/image" Target="media/image1.wmf"/><Relationship Id="rId184" Type="http://schemas.openxmlformats.org/officeDocument/2006/relationships/hyperlink" Target="consultantplus://offline/ref=CFC502884EF7AF46F188608000D818E3907BDF91B6837CADFDA53560B2A663B68F657CC853B5603CF4WEM" TargetMode="External"/><Relationship Id="rId219" Type="http://schemas.openxmlformats.org/officeDocument/2006/relationships/hyperlink" Target="consultantplus://offline/ref=CFC502884EF7AF46F188608000D818E3907BDB95B4817CADFDA53560B2A663B68F657CC853B56339F4WEM" TargetMode="External"/><Relationship Id="rId370" Type="http://schemas.openxmlformats.org/officeDocument/2006/relationships/hyperlink" Target="consultantplus://offline/ref=CFC502884EF7AF46F188608000D818E39077DD96BE807CADFDA53560B2A663B68F657CC853B56036F4W2M" TargetMode="External"/><Relationship Id="rId391" Type="http://schemas.openxmlformats.org/officeDocument/2006/relationships/hyperlink" Target="consultantplus://offline/ref=CFC502884EF7AF46F188608000D818E3907BD892BF837CADFDA53560B2A663B68F657CC853B5653DF4W3M" TargetMode="External"/><Relationship Id="rId405" Type="http://schemas.openxmlformats.org/officeDocument/2006/relationships/hyperlink" Target="consultantplus://offline/ref=CFC502884EF7AF46F188608000D818E3987BDE91B78F21A7F5FC3962B5A93CA1882C70C953B560F3WBM" TargetMode="External"/><Relationship Id="rId426" Type="http://schemas.openxmlformats.org/officeDocument/2006/relationships/hyperlink" Target="consultantplus://offline/ref=CFC502884EF7AF46F188608000D818E3907BD090B4857CADFDA53560B2FAW6M" TargetMode="External"/><Relationship Id="rId230" Type="http://schemas.openxmlformats.org/officeDocument/2006/relationships/hyperlink" Target="consultantplus://offline/ref=CFC502884EF7AF46F188608000D818E3907BDB95B4817CADFDA53560B2A663B68F657CC852FBW7M" TargetMode="External"/><Relationship Id="rId251" Type="http://schemas.openxmlformats.org/officeDocument/2006/relationships/hyperlink" Target="consultantplus://offline/ref=CFC502884EF7AF46F188608000D818E3907BDB95B4817CADFDA53560B2A663B68F657CC853B5633BF4W3M" TargetMode="External"/><Relationship Id="rId25" Type="http://schemas.openxmlformats.org/officeDocument/2006/relationships/hyperlink" Target="consultantplus://offline/ref=159F4D698321D8142555F4286DC3A362DAD150EC4FC153F703EBDC8E35A3B75FCE3C7ABA3EC2721DE8WBM" TargetMode="External"/><Relationship Id="rId46" Type="http://schemas.openxmlformats.org/officeDocument/2006/relationships/hyperlink" Target="consultantplus://offline/ref=159F4D698321D8142555F4286DC3A362DAD150EC4FC153F703EBDC8E35A3B75FCE3C7ABA3EC2721DE8WCM" TargetMode="External"/><Relationship Id="rId67" Type="http://schemas.openxmlformats.org/officeDocument/2006/relationships/hyperlink" Target="consultantplus://offline/ref=159F4D698321D8142555F4286DC3A362DADD52EA41C353F703EBDC8E35A3B75FCE3C7ABA3EC27314E8WBM" TargetMode="External"/><Relationship Id="rId272" Type="http://schemas.openxmlformats.org/officeDocument/2006/relationships/hyperlink" Target="consultantplus://offline/ref=CFC502884EF7AF46F188608000D818E3907BD892BF837CADFDA53560B2A663B68F657CC853B56437F4WAM" TargetMode="External"/><Relationship Id="rId293" Type="http://schemas.openxmlformats.org/officeDocument/2006/relationships/hyperlink" Target="consultantplus://offline/ref=CFC502884EF7AF46F188608000D818E39070D893B0837CADFDA53560B2A663B68F657CC853B5613FF4W8M" TargetMode="External"/><Relationship Id="rId307" Type="http://schemas.openxmlformats.org/officeDocument/2006/relationships/hyperlink" Target="consultantplus://offline/ref=CFC502884EF7AF46F1887F9F06D818E3907BD196BDD22BAFACF03B65BAF62BA6C12071C953B5F6W3M" TargetMode="External"/><Relationship Id="rId328" Type="http://schemas.openxmlformats.org/officeDocument/2006/relationships/image" Target="media/image21.wmf"/><Relationship Id="rId349" Type="http://schemas.openxmlformats.org/officeDocument/2006/relationships/hyperlink" Target="consultantplus://offline/ref=CFC502884EF7AF46F188608000D818E39077DD96BE807CADFDA53560B2A663B68F657CC853B56039F4WCM" TargetMode="External"/><Relationship Id="rId88" Type="http://schemas.openxmlformats.org/officeDocument/2006/relationships/hyperlink" Target="consultantplus://offline/ref=CFC502884EF7AF46F188608000D818E39075DA92B2827CADFDA53560B2FAW6M" TargetMode="External"/><Relationship Id="rId111" Type="http://schemas.openxmlformats.org/officeDocument/2006/relationships/hyperlink" Target="consultantplus://offline/ref=CFC502884EF7AF46F188608000D818E39070DD96BF827CADFDA53560B2A663B68F657CC853B56339F4W8M" TargetMode="External"/><Relationship Id="rId132" Type="http://schemas.openxmlformats.org/officeDocument/2006/relationships/hyperlink" Target="consultantplus://offline/ref=CFC502884EF7AF46F188608000D818E39070DD96BF827CADFDA53560B2A663B68F657CC853B56336F4W2M" TargetMode="External"/><Relationship Id="rId153" Type="http://schemas.openxmlformats.org/officeDocument/2006/relationships/hyperlink" Target="consultantplus://offline/ref=CFC502884EF7AF46F188608000D818E3907BD990B6877CADFDA53560B2A663B68F657CC853B5603BF4WAM" TargetMode="External"/><Relationship Id="rId174" Type="http://schemas.openxmlformats.org/officeDocument/2006/relationships/hyperlink" Target="consultantplus://offline/ref=CFC502884EF7AF46F188608000D818E3907BD892BF837CADFDA53560B2A663B68F657CCCF5W3M" TargetMode="External"/><Relationship Id="rId195" Type="http://schemas.openxmlformats.org/officeDocument/2006/relationships/hyperlink" Target="consultantplus://offline/ref=CFC502884EF7AF46F188608000D818E3907ADF97B18C7CADFDA53560B2A663B68F657CC853B5603DF4W8M" TargetMode="External"/><Relationship Id="rId209" Type="http://schemas.openxmlformats.org/officeDocument/2006/relationships/hyperlink" Target="consultantplus://offline/ref=CFC502884EF7AF46F188608000D818E3907BDB95B4817CADFDA53560B2A663B68F657CC853B5633AF4WDM" TargetMode="External"/><Relationship Id="rId360" Type="http://schemas.openxmlformats.org/officeDocument/2006/relationships/image" Target="media/image26.wmf"/><Relationship Id="rId381" Type="http://schemas.openxmlformats.org/officeDocument/2006/relationships/hyperlink" Target="consultantplus://offline/ref=CFC502884EF7AF46F188608000D818E39077DD96BE807CADFDA53560B2A663B68F657CC853B5613DF4W3M" TargetMode="External"/><Relationship Id="rId416" Type="http://schemas.openxmlformats.org/officeDocument/2006/relationships/hyperlink" Target="consultantplus://offline/ref=CFC502884EF7AF46F188608000D818E3937ADF92BDD22BAFACF03BF6W5M" TargetMode="External"/><Relationship Id="rId220" Type="http://schemas.openxmlformats.org/officeDocument/2006/relationships/hyperlink" Target="consultantplus://offline/ref=CFC502884EF7AF46F188608000D818E3907BDF91B6837CADFDA53560B2A663B68F657CC853B5603CF4WDM" TargetMode="External"/><Relationship Id="rId241" Type="http://schemas.openxmlformats.org/officeDocument/2006/relationships/hyperlink" Target="consultantplus://offline/ref=CFC502884EF7AF46F188608000D818E3907BDB95B4817CADFDA53560B2A663B68F657CC853B56338F4W9M" TargetMode="External"/><Relationship Id="rId15" Type="http://schemas.openxmlformats.org/officeDocument/2006/relationships/hyperlink" Target="consultantplus://offline/ref=159F4D698321D8142555EA3378C3A362DAD552E84ACD53F703EBDC8E35A3B75FCE3C7ABA3EC2721CE8WEM" TargetMode="External"/><Relationship Id="rId36" Type="http://schemas.openxmlformats.org/officeDocument/2006/relationships/hyperlink" Target="consultantplus://offline/ref=159F4D698321D8142555F4286DC3A362DADD52EA41C353F703EBDC8E35A3B75FCE3C7ABA3EC27314E8W8M" TargetMode="External"/><Relationship Id="rId57" Type="http://schemas.openxmlformats.org/officeDocument/2006/relationships/hyperlink" Target="consultantplus://offline/ref=159F4D698321D8142555F4286DC3A362DAD55AEC49C553F703EBDC8E35A3B75FCE3C7ABA3EC2721CE8WCM" TargetMode="External"/><Relationship Id="rId262" Type="http://schemas.openxmlformats.org/officeDocument/2006/relationships/hyperlink" Target="consultantplus://offline/ref=CFC502884EF7AF46F188608000D818E3907BDB95B4817CADFDA53560B2A663B68F657CC853B5633AF4W3M" TargetMode="External"/><Relationship Id="rId283" Type="http://schemas.openxmlformats.org/officeDocument/2006/relationships/hyperlink" Target="consultantplus://offline/ref=CFC502884EF7AF46F1887E9B15D818E3907BD092B0807CADFDA53560B2FAW6M" TargetMode="External"/><Relationship Id="rId318" Type="http://schemas.openxmlformats.org/officeDocument/2006/relationships/image" Target="media/image13.wmf"/><Relationship Id="rId339" Type="http://schemas.openxmlformats.org/officeDocument/2006/relationships/hyperlink" Target="consultantplus://offline/ref=CFC502884EF7AF46F188608000D818E39077DD96BE807CADFDA53560B2A663B68F657CC853B5603AF4W8M" TargetMode="External"/><Relationship Id="rId78" Type="http://schemas.openxmlformats.org/officeDocument/2006/relationships/hyperlink" Target="consultantplus://offline/ref=159F4D698321D8142555F4286DC3A362DADD52EA41C353F703EBDC8E35A3B75FCE3C7ABA3EC2731BE8W3M" TargetMode="External"/><Relationship Id="rId99" Type="http://schemas.openxmlformats.org/officeDocument/2006/relationships/hyperlink" Target="consultantplus://offline/ref=CFC502884EF7AF46F188608000D818E39077DA94B1817CADFDA53560B2A663B68F657CC853B5603CF4WFM" TargetMode="External"/><Relationship Id="rId101" Type="http://schemas.openxmlformats.org/officeDocument/2006/relationships/hyperlink" Target="consultantplus://offline/ref=CFC502884EF7AF46F188608000D818E3907BD892BF837CADFDA53560B2A663B68F657CC853B56137F4WAM" TargetMode="External"/><Relationship Id="rId122" Type="http://schemas.openxmlformats.org/officeDocument/2006/relationships/hyperlink" Target="consultantplus://offline/ref=CFC502884EF7AF46F188608000D818E3907BD892BF837CADFDA53560B2A663B68F657CC853B56436F4W8M" TargetMode="External"/><Relationship Id="rId143" Type="http://schemas.openxmlformats.org/officeDocument/2006/relationships/hyperlink" Target="consultantplus://offline/ref=CFC502884EF7AF46F188608000D818E3907BD892BF837CADFDA53560B2A663B68F657CC853B5613AF4WCM" TargetMode="External"/><Relationship Id="rId164" Type="http://schemas.openxmlformats.org/officeDocument/2006/relationships/image" Target="media/image2.wmf"/><Relationship Id="rId185" Type="http://schemas.openxmlformats.org/officeDocument/2006/relationships/hyperlink" Target="consultantplus://offline/ref=CFC502884EF7AF46F1887F9F06D818E3907BD196BDD22BAFACF03B65BAF62BA6C12071C953B5F6W3M" TargetMode="External"/><Relationship Id="rId350" Type="http://schemas.openxmlformats.org/officeDocument/2006/relationships/hyperlink" Target="consultantplus://offline/ref=CFC502884EF7AF46F188608000D818E3907ADF97B18C7CADFDA53560B2A663B68F657CC853B56038F4W9M" TargetMode="External"/><Relationship Id="rId371" Type="http://schemas.openxmlformats.org/officeDocument/2006/relationships/hyperlink" Target="consultantplus://offline/ref=CFC502884EF7AF46F188608000D818E39077DD96BE807CADFDA53560B2A663B68F657CC853B5613FF4WEM" TargetMode="External"/><Relationship Id="rId406" Type="http://schemas.openxmlformats.org/officeDocument/2006/relationships/hyperlink" Target="consultantplus://offline/ref=CFC502884EF7AF46F188608000D818E3987BDE91B78F21A7F5FC3962B5A93CA1882C70C953B560F3WBM" TargetMode="External"/><Relationship Id="rId9" Type="http://schemas.openxmlformats.org/officeDocument/2006/relationships/hyperlink" Target="consultantplus://offline/ref=159F4D698321D8142555F4286DC3A362DAD652EB4EC353F703EBDC8E35A3B75FCE3C7ABA3EC2721CE8WCM" TargetMode="External"/><Relationship Id="rId210" Type="http://schemas.openxmlformats.org/officeDocument/2006/relationships/hyperlink" Target="consultantplus://offline/ref=CFC502884EF7AF46F188608000D818E3907BDB95B4817CADFDA53560B2A663B68F657CC853B56338F4WAM" TargetMode="External"/><Relationship Id="rId392" Type="http://schemas.openxmlformats.org/officeDocument/2006/relationships/hyperlink" Target="consultantplus://offline/ref=CFC502884EF7AF46F188608000D818E39077DA94B1817CADFDA53560B2A663B68F657CC853B5603AF4WAM" TargetMode="External"/><Relationship Id="rId427" Type="http://schemas.openxmlformats.org/officeDocument/2006/relationships/hyperlink" Target="consultantplus://offline/ref=CFC502884EF7AF46F188608000D818E39070D893B0837CADFDA53560B2A663B68F657CC853B56139F4WDM" TargetMode="External"/><Relationship Id="rId26" Type="http://schemas.openxmlformats.org/officeDocument/2006/relationships/hyperlink" Target="consultantplus://offline/ref=159F4D698321D8142555F4286DC3A362DAD657EE41C253F703EBDC8E35A3B75FCE3C7ABA3EC27318E8W2M" TargetMode="External"/><Relationship Id="rId231" Type="http://schemas.openxmlformats.org/officeDocument/2006/relationships/hyperlink" Target="consultantplus://offline/ref=CFC502884EF7AF46F188608000D818E3907BDB95B4817CADFDA53560B2A663B68F657CC853B56337F4W8M" TargetMode="External"/><Relationship Id="rId252" Type="http://schemas.openxmlformats.org/officeDocument/2006/relationships/hyperlink" Target="consultantplus://offline/ref=CFC502884EF7AF46F188608000D818E3907BDB95B4817CADFDA53560B2A663B68F657CC853B5633BF4W2M" TargetMode="External"/><Relationship Id="rId273" Type="http://schemas.openxmlformats.org/officeDocument/2006/relationships/hyperlink" Target="consultantplus://offline/ref=CFC502884EF7AF46F188608000D818E3907BD892BF837CADFDA53560B2A663B68F657CC853B5653CF4W8M" TargetMode="External"/><Relationship Id="rId294" Type="http://schemas.openxmlformats.org/officeDocument/2006/relationships/hyperlink" Target="consultantplus://offline/ref=CFC502884EF7AF46F188608000D818E39077DA94B1817CADFDA53560B2A663B68F657CC853B5603BF4W3M" TargetMode="External"/><Relationship Id="rId308" Type="http://schemas.openxmlformats.org/officeDocument/2006/relationships/hyperlink" Target="consultantplus://offline/ref=CFC502884EF7AF46F188608000D818E39070DD96BF827CADFDA53560B2A663B68F657CC853B56436F4WFM" TargetMode="External"/><Relationship Id="rId329" Type="http://schemas.openxmlformats.org/officeDocument/2006/relationships/hyperlink" Target="consultantplus://offline/ref=CFC502884EF7AF46F188608000D818E39070D893B0837CADFDA53560B2A663B68F657CC853B5613DF4WDM" TargetMode="External"/><Relationship Id="rId47" Type="http://schemas.openxmlformats.org/officeDocument/2006/relationships/hyperlink" Target="consultantplus://offline/ref=159F4D698321D8142555F4286DC3A362DAD150EC4FC153F703EBDC8E35A3B75FCE3C7ABA3EC2721EE8WAM" TargetMode="External"/><Relationship Id="rId68" Type="http://schemas.openxmlformats.org/officeDocument/2006/relationships/hyperlink" Target="consultantplus://offline/ref=159F4D698321D8142555F4286DC3A362DAD657EE41C253F703EBDC8E35A3B75FCE3C7ABA3EC27318E8W2M" TargetMode="External"/><Relationship Id="rId89" Type="http://schemas.openxmlformats.org/officeDocument/2006/relationships/hyperlink" Target="consultantplus://offline/ref=CFC502884EF7AF46F188608000D818E39070DD96BF827CADFDA53560B2A663B68F657CC853B5613BF4W2M" TargetMode="External"/><Relationship Id="rId112" Type="http://schemas.openxmlformats.org/officeDocument/2006/relationships/hyperlink" Target="consultantplus://offline/ref=CFC502884EF7AF46F188608000D818E39070D893B0837CADFDA53560B2A663B68F657CC853B5603EF4WCM" TargetMode="External"/><Relationship Id="rId133" Type="http://schemas.openxmlformats.org/officeDocument/2006/relationships/hyperlink" Target="consultantplus://offline/ref=CFC502884EF7AF46F188608000D818E3907ADF97B18C7CADFDA53560B2A663B68F657CC853B5603EF4WDM" TargetMode="External"/><Relationship Id="rId154" Type="http://schemas.openxmlformats.org/officeDocument/2006/relationships/hyperlink" Target="consultantplus://offline/ref=CFC502884EF7AF46F188608000D818E39075D090B28D7CADFDA53560B2FAW6M" TargetMode="External"/><Relationship Id="rId175" Type="http://schemas.openxmlformats.org/officeDocument/2006/relationships/hyperlink" Target="consultantplus://offline/ref=CFC502884EF7AF46F188608000D818E3907BDF91B6837CADFDA53560B2A663B68F657CC853B5603DF4W2M" TargetMode="External"/><Relationship Id="rId340" Type="http://schemas.openxmlformats.org/officeDocument/2006/relationships/hyperlink" Target="consultantplus://offline/ref=CFC502884EF7AF46F188608000D818E39077DD96BE807CADFDA53560B2A663B68F657CC853B5603AF4WFM" TargetMode="External"/><Relationship Id="rId361" Type="http://schemas.openxmlformats.org/officeDocument/2006/relationships/image" Target="media/image27.wmf"/><Relationship Id="rId196" Type="http://schemas.openxmlformats.org/officeDocument/2006/relationships/image" Target="media/image5.wmf"/><Relationship Id="rId200" Type="http://schemas.openxmlformats.org/officeDocument/2006/relationships/image" Target="media/image8.wmf"/><Relationship Id="rId382" Type="http://schemas.openxmlformats.org/officeDocument/2006/relationships/hyperlink" Target="consultantplus://offline/ref=CFC502884EF7AF46F188608000D818E39077DD96BE807CADFDA53560B2A663B68F657CC853B56139F4W2M" TargetMode="External"/><Relationship Id="rId417" Type="http://schemas.openxmlformats.org/officeDocument/2006/relationships/hyperlink" Target="consultantplus://offline/ref=CFC502884EF7AF46F188608000D818E39077DA94B1817CADFDA53560B2A663B68F657CC853B5603AF4WDM" TargetMode="External"/><Relationship Id="rId16" Type="http://schemas.openxmlformats.org/officeDocument/2006/relationships/hyperlink" Target="consultantplus://offline/ref=159F4D698321D8142555F4286DC3A362DAD55AEC49C553F703EBDC8E35A3B75FCE3C7ABA3EC2721CE8WCM" TargetMode="External"/><Relationship Id="rId221" Type="http://schemas.openxmlformats.org/officeDocument/2006/relationships/hyperlink" Target="consultantplus://offline/ref=CFC502884EF7AF46F188608000D818E3907BDB95B4817CADFDA53560B2A663B68F657CC853B5633AF4W3M" TargetMode="External"/><Relationship Id="rId242" Type="http://schemas.openxmlformats.org/officeDocument/2006/relationships/hyperlink" Target="consultantplus://offline/ref=CFC502884EF7AF46F188608000D818E3907BDB95B4817CADFDA53560B2A663B68F657CC853FBWDM" TargetMode="External"/><Relationship Id="rId263" Type="http://schemas.openxmlformats.org/officeDocument/2006/relationships/hyperlink" Target="consultantplus://offline/ref=CFC502884EF7AF46F188608000D818E3907BDB95B4817CADFDA53560B2A663B68F657CC853B56338F4WBM" TargetMode="External"/><Relationship Id="rId284" Type="http://schemas.openxmlformats.org/officeDocument/2006/relationships/hyperlink" Target="consultantplus://offline/ref=CFC502884EF7AF46F188608000D818E39070D893B0837CADFDA53560B2A663B68F657CC853B56036F4WEM" TargetMode="External"/><Relationship Id="rId319" Type="http://schemas.openxmlformats.org/officeDocument/2006/relationships/image" Target="media/image14.wmf"/><Relationship Id="rId37" Type="http://schemas.openxmlformats.org/officeDocument/2006/relationships/hyperlink" Target="consultantplus://offline/ref=159F4D698321D8142555F4286DC3A362DAD657EE41C253F703EBDC8E35A3B75FCE3C7ABA3EC27318E8W2M" TargetMode="External"/><Relationship Id="rId58" Type="http://schemas.openxmlformats.org/officeDocument/2006/relationships/hyperlink" Target="consultantplus://offline/ref=159F4D698321D8142555F4286DC3A362DADD53E740CC53F703EBDC8E35A3B75FCE3C7ABA3EC27215E8WAM" TargetMode="External"/><Relationship Id="rId79" Type="http://schemas.openxmlformats.org/officeDocument/2006/relationships/hyperlink" Target="consultantplus://offline/ref=159F4D698321D8142555F4286DC3A362DADD52EA41C353F703EBDC8E35A3B75FCE3C7ABA3EC27314E8WEM" TargetMode="External"/><Relationship Id="rId102" Type="http://schemas.openxmlformats.org/officeDocument/2006/relationships/hyperlink" Target="consultantplus://offline/ref=CFC502884EF7AF46F188608000D818E39070DD96BF827CADFDA53560B2A663B68F657CC853B56239F4WEM" TargetMode="External"/><Relationship Id="rId123" Type="http://schemas.openxmlformats.org/officeDocument/2006/relationships/hyperlink" Target="consultantplus://offline/ref=CFC502884EF7AF46F188608000D818E3907BD892BF837CADFDA53560B2A663B68F657CC853B5613AF4WAM" TargetMode="External"/><Relationship Id="rId144" Type="http://schemas.openxmlformats.org/officeDocument/2006/relationships/hyperlink" Target="consultantplus://offline/ref=CFC502884EF7AF46F188608000D818E39077DA94B1817CADFDA53560B2A663B68F657CC853B5603CF4W3M" TargetMode="External"/><Relationship Id="rId330" Type="http://schemas.openxmlformats.org/officeDocument/2006/relationships/hyperlink" Target="consultantplus://offline/ref=CFC502884EF7AF46F188608000D818E39077DD96BE807CADFDA53560B2A663B68F657CC853B5603BF4WAM" TargetMode="External"/><Relationship Id="rId90" Type="http://schemas.openxmlformats.org/officeDocument/2006/relationships/hyperlink" Target="consultantplus://offline/ref=CFC502884EF7AF46F188608000D818E39077DA94B1817CADFDA53560B2A663B68F657CC853B5603CF4W9M" TargetMode="External"/><Relationship Id="rId165" Type="http://schemas.openxmlformats.org/officeDocument/2006/relationships/image" Target="media/image3.wmf"/><Relationship Id="rId186" Type="http://schemas.openxmlformats.org/officeDocument/2006/relationships/hyperlink" Target="consultantplus://offline/ref=CFC502884EF7AF46F188608000D818E39070D893B0837CADFDA53560B2A663B68F657CC853B56037F4W2M" TargetMode="External"/><Relationship Id="rId351" Type="http://schemas.openxmlformats.org/officeDocument/2006/relationships/hyperlink" Target="consultantplus://offline/ref=CFC502884EF7AF46F188608000D818E39077DD96BE807CADFDA53560B2A663B68F657CC853B56039F4W3M" TargetMode="External"/><Relationship Id="rId372" Type="http://schemas.openxmlformats.org/officeDocument/2006/relationships/hyperlink" Target="consultantplus://offline/ref=CFC502884EF7AF46F188608000D818E39077D192B6857CADFDA53560B2FAW6M" TargetMode="External"/><Relationship Id="rId393" Type="http://schemas.openxmlformats.org/officeDocument/2006/relationships/hyperlink" Target="consultantplus://offline/ref=CFC502884EF7AF46F188608000D818E39073D893BE8C7CADFDA53560B2FAW6M" TargetMode="External"/><Relationship Id="rId407" Type="http://schemas.openxmlformats.org/officeDocument/2006/relationships/hyperlink" Target="consultantplus://offline/ref=CFC502884EF7AF46F188608000D818E39077D19FB0837CADFDA53560B2A663B68F657CC853B5603FF4W2M" TargetMode="External"/><Relationship Id="rId428" Type="http://schemas.openxmlformats.org/officeDocument/2006/relationships/hyperlink" Target="consultantplus://offline/ref=CFC502884EF7AF46F188608000D818E3907ADF97B18C7CADFDA53560B2A663B68F657CC853B56036F4WFM" TargetMode="External"/><Relationship Id="rId211" Type="http://schemas.openxmlformats.org/officeDocument/2006/relationships/hyperlink" Target="consultantplus://offline/ref=CFC502884EF7AF46F188608000D818E3907BDB95B4817CADFDA53560B2A663B68F657CC853B56338F4W9M" TargetMode="External"/><Relationship Id="rId232" Type="http://schemas.openxmlformats.org/officeDocument/2006/relationships/hyperlink" Target="consultantplus://offline/ref=CFC502884EF7AF46F188608000D818E3907ADF97B18C7CADFDA53560B2A663B68F657CC853B5603DF4W2M" TargetMode="External"/><Relationship Id="rId253" Type="http://schemas.openxmlformats.org/officeDocument/2006/relationships/hyperlink" Target="consultantplus://offline/ref=CFC502884EF7AF46F188608000D818E3907BDB95B4817CADFDA53560B2A663B68F657CC853B5633AF4WBM" TargetMode="External"/><Relationship Id="rId274" Type="http://schemas.openxmlformats.org/officeDocument/2006/relationships/hyperlink" Target="consultantplus://offline/ref=CFC502884EF7AF46F188608000D818E3907BD892BF837CADFDA53560B2A663B68F657CCFF5W7M" TargetMode="External"/><Relationship Id="rId295" Type="http://schemas.openxmlformats.org/officeDocument/2006/relationships/hyperlink" Target="consultantplus://offline/ref=CFC502884EF7AF46F188608000D818E3907BD892BF837CADFDA53560B2A663B68F657CC853B5643FF4WAM" TargetMode="External"/><Relationship Id="rId309" Type="http://schemas.openxmlformats.org/officeDocument/2006/relationships/hyperlink" Target="consultantplus://offline/ref=CFC502884EF7AF46F188608000D818E3907BDB95B4817CADFDA53560B2A663B68F657CC853B5603FF4W2M" TargetMode="External"/><Relationship Id="rId27" Type="http://schemas.openxmlformats.org/officeDocument/2006/relationships/hyperlink" Target="consultantplus://offline/ref=159F4D698321D8142555F4286DC3A362DAD652EB4EC353F703EBDC8E35A3B75FCE3C7ABA3EC2721DE8W8M" TargetMode="External"/><Relationship Id="rId48" Type="http://schemas.openxmlformats.org/officeDocument/2006/relationships/hyperlink" Target="consultantplus://offline/ref=159F4D698321D8142555F4286DC3A362DAD150EC4FC153F703EBDC8E35A3B75FCE3C7ABA3EC2721EE8W9M" TargetMode="External"/><Relationship Id="rId69" Type="http://schemas.openxmlformats.org/officeDocument/2006/relationships/hyperlink" Target="consultantplus://offline/ref=159F4D698321D8142555F4286DC3A362DAD150EC4FC153F703EBDC8E35A3B75FCE3C7ABA3EC2721EE8WDM" TargetMode="External"/><Relationship Id="rId113" Type="http://schemas.openxmlformats.org/officeDocument/2006/relationships/hyperlink" Target="consultantplus://offline/ref=CFC502884EF7AF46F188608000D818E3907BD892BF837CADFDA53560B2A663B68F657CC853B56339F4WEM" TargetMode="External"/><Relationship Id="rId134" Type="http://schemas.openxmlformats.org/officeDocument/2006/relationships/hyperlink" Target="consultantplus://offline/ref=CFC502884EF7AF46F188608000D818E3907ADF97B18C7CADFDA53560B2A663B68F657CC853B5603EF4WDM" TargetMode="External"/><Relationship Id="rId320" Type="http://schemas.openxmlformats.org/officeDocument/2006/relationships/image" Target="media/image15.wmf"/><Relationship Id="rId80" Type="http://schemas.openxmlformats.org/officeDocument/2006/relationships/hyperlink" Target="consultantplus://offline/ref=159F4D698321D8142555F4286DC3A362DAD751EF40C553F703EBDC8E35A3B75FCE3C7ABA3EC2721CE8W3M" TargetMode="External"/><Relationship Id="rId155" Type="http://schemas.openxmlformats.org/officeDocument/2006/relationships/hyperlink" Target="consultantplus://offline/ref=CFC502884EF7AF46F188608000D818E3907BD892BF837CADFDA53560B2A663B68F657CC853B5653EF4WAM" TargetMode="External"/><Relationship Id="rId176" Type="http://schemas.openxmlformats.org/officeDocument/2006/relationships/hyperlink" Target="consultantplus://offline/ref=CFC502884EF7AF46F188608000D818E39070D893B0837CADFDA53560B2A663B68F657CC853B5603AF4WBM" TargetMode="External"/><Relationship Id="rId197" Type="http://schemas.openxmlformats.org/officeDocument/2006/relationships/image" Target="media/image6.wmf"/><Relationship Id="rId341" Type="http://schemas.openxmlformats.org/officeDocument/2006/relationships/hyperlink" Target="consultantplus://offline/ref=CFC502884EF7AF46F188608000D818E39077DD96BE807CADFDA53560B2A663B68F657CC853B5603AF4WEM" TargetMode="External"/><Relationship Id="rId362" Type="http://schemas.openxmlformats.org/officeDocument/2006/relationships/image" Target="media/image28.wmf"/><Relationship Id="rId383" Type="http://schemas.openxmlformats.org/officeDocument/2006/relationships/hyperlink" Target="consultantplus://offline/ref=CFC502884EF7AF46F188608000D818E39070DD96BF827CADFDA53560B2A663B68F657CC853B5653EF4W3M" TargetMode="External"/><Relationship Id="rId418" Type="http://schemas.openxmlformats.org/officeDocument/2006/relationships/hyperlink" Target="consultantplus://offline/ref=CFC502884EF7AF46F188608000D818E39077DA94B1817CADFDA53560B2A663B68F657CC853B5603AF4W2M" TargetMode="External"/><Relationship Id="rId201" Type="http://schemas.openxmlformats.org/officeDocument/2006/relationships/hyperlink" Target="consultantplus://offline/ref=CFC502884EF7AF46F188608000D818E3907BDB95B4817CADFDA53560B2A663B68F657CC853B5633DF4WAM" TargetMode="External"/><Relationship Id="rId222" Type="http://schemas.openxmlformats.org/officeDocument/2006/relationships/hyperlink" Target="consultantplus://offline/ref=CFC502884EF7AF46F188608000D818E3907BDB95B4817CADFDA53560B2A663B68F657CC853B56338F4WBM" TargetMode="External"/><Relationship Id="rId243" Type="http://schemas.openxmlformats.org/officeDocument/2006/relationships/hyperlink" Target="consultantplus://offline/ref=CFC502884EF7AF46F188608000D818E3907BDB95B4817CADFDA53560B2A663B68F657CC853B5633CF4W3M" TargetMode="External"/><Relationship Id="rId264" Type="http://schemas.openxmlformats.org/officeDocument/2006/relationships/hyperlink" Target="consultantplus://offline/ref=CFC502884EF7AF46F188608000D818E3907BDB95B4817CADFDA53560B2A663B68F657CC853B56338F4W8M" TargetMode="External"/><Relationship Id="rId285" Type="http://schemas.openxmlformats.org/officeDocument/2006/relationships/hyperlink" Target="consultantplus://offline/ref=CFC502884EF7AF46F188608000D818E3907BDF91B6837CADFDA53560B2A663B68F657CC853B5603BF4WAM" TargetMode="External"/><Relationship Id="rId17" Type="http://schemas.openxmlformats.org/officeDocument/2006/relationships/hyperlink" Target="consultantplus://offline/ref=159F4D698321D8142555F4286DC3A362DAD652EB4EC353F703EBDC8E35A3B75FCE3C7ABA3EC2721CE8WCM" TargetMode="External"/><Relationship Id="rId38" Type="http://schemas.openxmlformats.org/officeDocument/2006/relationships/hyperlink" Target="consultantplus://offline/ref=159F4D698321D8142555F4286DC3A362DAD150EC4FC153F703EBDC8E35A3B75FCE3C7ABA3EC2721DE8W8M" TargetMode="External"/><Relationship Id="rId59" Type="http://schemas.openxmlformats.org/officeDocument/2006/relationships/hyperlink" Target="consultantplus://offline/ref=159F4D698321D8142555F4286DC3A362DADD53E740CC53F703EBDC8E35A3B75FCE3C7ABA3EC27215E8WAM" TargetMode="External"/><Relationship Id="rId103" Type="http://schemas.openxmlformats.org/officeDocument/2006/relationships/hyperlink" Target="consultantplus://offline/ref=CFC502884EF7AF46F188608000D818E39070DD96BF827CADFDA53560B2A663B68F657CC853B56239F4WEM" TargetMode="External"/><Relationship Id="rId124" Type="http://schemas.openxmlformats.org/officeDocument/2006/relationships/hyperlink" Target="consultantplus://offline/ref=CFC502884EF7AF46F188608000D818E39070D893B0837CADFDA53560B2A663B68F657CC853B5603EF4W3M" TargetMode="External"/><Relationship Id="rId310" Type="http://schemas.openxmlformats.org/officeDocument/2006/relationships/hyperlink" Target="consultantplus://offline/ref=CFC502884EF7AF46F188608000D818E39070DD96BF827CADFDA53560B2A663B68F657CC853B56436F4WFM" TargetMode="External"/><Relationship Id="rId70" Type="http://schemas.openxmlformats.org/officeDocument/2006/relationships/hyperlink" Target="consultantplus://offline/ref=159F4D698321D8142555F4286DC3A362DADD52EA41C353F703EBDC8E35A3B75FCE3C7ABA3EC27314E8WDM" TargetMode="External"/><Relationship Id="rId91" Type="http://schemas.openxmlformats.org/officeDocument/2006/relationships/hyperlink" Target="consultantplus://offline/ref=CFC502884EF7AF46F188608000D818E39070DD96BF827CADFDA53560B2A663B68F657CC853B5613BF4W2M" TargetMode="External"/><Relationship Id="rId145" Type="http://schemas.openxmlformats.org/officeDocument/2006/relationships/hyperlink" Target="consultantplus://offline/ref=CFC502884EF7AF46F188608000D818E3907BD892BF837CADFDA53560B2A663B68F657CC853B5613AF4WCM" TargetMode="External"/><Relationship Id="rId166" Type="http://schemas.openxmlformats.org/officeDocument/2006/relationships/hyperlink" Target="consultantplus://offline/ref=CFC502884EF7AF46F188608000D818E39070D893B0837CADFDA53560B2A663B68F657CC853B5603BF4WEM" TargetMode="External"/><Relationship Id="rId187" Type="http://schemas.openxmlformats.org/officeDocument/2006/relationships/hyperlink" Target="consultantplus://offline/ref=CFC502884EF7AF46F188608000D818E3907BD892BF837CADFDA53560B2FAW6M" TargetMode="External"/><Relationship Id="rId331" Type="http://schemas.openxmlformats.org/officeDocument/2006/relationships/hyperlink" Target="consultantplus://offline/ref=CFC502884EF7AF46F188608000D818E3907BD892BF837CADFDA53560B2A663B68F657CC853B56738F4W8M" TargetMode="External"/><Relationship Id="rId352" Type="http://schemas.openxmlformats.org/officeDocument/2006/relationships/hyperlink" Target="consultantplus://offline/ref=CFC502884EF7AF46F188608000D818E39077DD96BE807CADFDA53560B2A663B68F657CC853B56038F4W3M" TargetMode="External"/><Relationship Id="rId373" Type="http://schemas.openxmlformats.org/officeDocument/2006/relationships/hyperlink" Target="consultantplus://offline/ref=CFC502884EF7AF46F188608000D818E39077DD96BE807CADFDA53560B2A663B68F657CC853B5613FF4WDM" TargetMode="External"/><Relationship Id="rId394" Type="http://schemas.openxmlformats.org/officeDocument/2006/relationships/hyperlink" Target="consultantplus://offline/ref=CFC502884EF7AF46F188608000D818E39077DA94B1817CADFDA53560B2A663B68F657CC853B5603AF4W8M" TargetMode="External"/><Relationship Id="rId408" Type="http://schemas.openxmlformats.org/officeDocument/2006/relationships/hyperlink" Target="consultantplus://offline/ref=CFC502884EF7AF46F188608000D818E3907BD095B6827CADFDA53560B2A663B68F657CC853B5603EF4WAM" TargetMode="External"/><Relationship Id="rId429" Type="http://schemas.openxmlformats.org/officeDocument/2006/relationships/hyperlink" Target="consultantplus://offline/ref=CFC502884EF7AF46F188608000D818E3907BD090B4857CADFDA53560B2FAW6M" TargetMode="External"/><Relationship Id="rId1" Type="http://schemas.openxmlformats.org/officeDocument/2006/relationships/styles" Target="styles.xml"/><Relationship Id="rId212" Type="http://schemas.openxmlformats.org/officeDocument/2006/relationships/hyperlink" Target="consultantplus://offline/ref=CFC502884EF7AF46F188608000D818E3907BDB95B4817CADFDA53560B2A663B68F657CC853B5633AF4WCM" TargetMode="External"/><Relationship Id="rId233" Type="http://schemas.openxmlformats.org/officeDocument/2006/relationships/image" Target="media/image10.wmf"/><Relationship Id="rId254" Type="http://schemas.openxmlformats.org/officeDocument/2006/relationships/hyperlink" Target="consultantplus://offline/ref=CFC502884EF7AF46F188608000D818E3907BDB95B4817CADFDA53560B2A663B68F657CC853B5633AF4WAM" TargetMode="External"/><Relationship Id="rId28" Type="http://schemas.openxmlformats.org/officeDocument/2006/relationships/hyperlink" Target="consultantplus://offline/ref=159F4D698321D8142555F4286DC3A362DAD157EE40C053F703EBDC8E35A3B75FCE3C7ABA3EC2721DE8WBM" TargetMode="External"/><Relationship Id="rId49" Type="http://schemas.openxmlformats.org/officeDocument/2006/relationships/hyperlink" Target="consultantplus://offline/ref=159F4D698321D8142555F4286DC3A362DAD657EE41C253F703EBDC8E35A3B75FCE3C7ABA3EC27318E8W2M" TargetMode="External"/><Relationship Id="rId114" Type="http://schemas.openxmlformats.org/officeDocument/2006/relationships/hyperlink" Target="consultantplus://offline/ref=CFC502884EF7AF46F188608000D818E3907BD090B4857CADFDA53560B2FAW6M" TargetMode="External"/><Relationship Id="rId275" Type="http://schemas.openxmlformats.org/officeDocument/2006/relationships/hyperlink" Target="consultantplus://offline/ref=CFC502884EF7AF46F188608000D818E3907BD892BF837CADFDA53560B2A663B68F657CC853B56738F4WBM" TargetMode="External"/><Relationship Id="rId296" Type="http://schemas.openxmlformats.org/officeDocument/2006/relationships/hyperlink" Target="consultantplus://offline/ref=CFC502884EF7AF46F188608000D818E3907BDB95B4817CADFDA53560B2A663B68F657CC853B5603FF4W2M" TargetMode="External"/><Relationship Id="rId300" Type="http://schemas.openxmlformats.org/officeDocument/2006/relationships/hyperlink" Target="consultantplus://offline/ref=CFC502884EF7AF46F1887F9F06D818E3907BD196BDD22BAFACF03B65BAF62BA6C12071C953B5F6W3M" TargetMode="External"/><Relationship Id="rId60" Type="http://schemas.openxmlformats.org/officeDocument/2006/relationships/hyperlink" Target="consultantplus://offline/ref=159F4D698321D8142555F4286DC3A362DADD53E740CC53F703EBDC8E35EAW3M" TargetMode="External"/><Relationship Id="rId81" Type="http://schemas.openxmlformats.org/officeDocument/2006/relationships/hyperlink" Target="consultantplus://offline/ref=159F4D698321D8142555F4286DC3A362DADD56EF4AC053F703EBDC8E35A3B75FCE3C7ABA3EC27315E8W3M" TargetMode="External"/><Relationship Id="rId135" Type="http://schemas.openxmlformats.org/officeDocument/2006/relationships/hyperlink" Target="consultantplus://offline/ref=CFC502884EF7AF46F188608000D818E3907ADF97B18C7CADFDA53560B2A663B68F657CC853B5603EF4WDM" TargetMode="External"/><Relationship Id="rId156" Type="http://schemas.openxmlformats.org/officeDocument/2006/relationships/hyperlink" Target="consultantplus://offline/ref=CFC502884EF7AF46F188608000D818E39070DD96BF827CADFDA53560B2A663B68F657CC853B56439F4WFM" TargetMode="External"/><Relationship Id="rId177" Type="http://schemas.openxmlformats.org/officeDocument/2006/relationships/hyperlink" Target="consultantplus://offline/ref=CFC502884EF7AF46F188608000D818E39070D893B0837CADFDA53560B2A663B68F657CC853B56038F4WFM" TargetMode="External"/><Relationship Id="rId198" Type="http://schemas.openxmlformats.org/officeDocument/2006/relationships/hyperlink" Target="consultantplus://offline/ref=CFC502884EF7AF46F188608000D818E3907ADF97B18C7CADFDA53560B2A663B68F657CC853B5603DF4WFM" TargetMode="External"/><Relationship Id="rId321" Type="http://schemas.openxmlformats.org/officeDocument/2006/relationships/image" Target="media/image16.wmf"/><Relationship Id="rId342" Type="http://schemas.openxmlformats.org/officeDocument/2006/relationships/hyperlink" Target="consultantplus://offline/ref=CFC502884EF7AF46F188608000D818E39077DD96BE807CADFDA53560B2A663B68F657CC853B5603AF4WDM" TargetMode="External"/><Relationship Id="rId363" Type="http://schemas.openxmlformats.org/officeDocument/2006/relationships/image" Target="media/image29.wmf"/><Relationship Id="rId384" Type="http://schemas.openxmlformats.org/officeDocument/2006/relationships/hyperlink" Target="consultantplus://offline/ref=CFC502884EF7AF46F188608000D818E39070D893B0837CADFDA53560B2A663B68F657CC853B5613CF4W9M" TargetMode="External"/><Relationship Id="rId419" Type="http://schemas.openxmlformats.org/officeDocument/2006/relationships/hyperlink" Target="consultantplus://offline/ref=CFC502884EF7AF46F188608000D818E39075D197B6867CADFDA53560B2A663B68F657CC853B5603EF4WBM" TargetMode="External"/><Relationship Id="rId202" Type="http://schemas.openxmlformats.org/officeDocument/2006/relationships/footer" Target="footer1.xml"/><Relationship Id="rId223" Type="http://schemas.openxmlformats.org/officeDocument/2006/relationships/hyperlink" Target="consultantplus://offline/ref=CFC502884EF7AF46F188608000D818E3907BDB95B4817CADFDA53560B2A663B68F657CC853B56338F4W8M" TargetMode="External"/><Relationship Id="rId244" Type="http://schemas.openxmlformats.org/officeDocument/2006/relationships/hyperlink" Target="consultantplus://offline/ref=CFC502884EF7AF46F188608000D818E3907BDB95B4817CADFDA53560B2A663B68F657CC853B5633CF4W2M" TargetMode="External"/><Relationship Id="rId430" Type="http://schemas.openxmlformats.org/officeDocument/2006/relationships/fontTable" Target="fontTable.xml"/><Relationship Id="rId18" Type="http://schemas.openxmlformats.org/officeDocument/2006/relationships/hyperlink" Target="consultantplus://offline/ref=159F4D698321D8142555F4286DC3A362DAD054E841C353F703EBDC8E35A3B75FCE3C7ABA3EC2721CE8WDM" TargetMode="External"/><Relationship Id="rId39" Type="http://schemas.openxmlformats.org/officeDocument/2006/relationships/hyperlink" Target="consultantplus://offline/ref=159F4D698321D8142555F4286DC3A362DADD55EB41C453F703EBDC8E35A3B75FCE3C7ABA3EC2701DE8WDM" TargetMode="External"/><Relationship Id="rId265" Type="http://schemas.openxmlformats.org/officeDocument/2006/relationships/hyperlink" Target="consultantplus://offline/ref=CFC502884EF7AF46F188608000D818E3907BDB95B4817CADFDA53560B2A663B68F657CC852FBW7M" TargetMode="External"/><Relationship Id="rId286" Type="http://schemas.openxmlformats.org/officeDocument/2006/relationships/hyperlink" Target="consultantplus://offline/ref=CFC502884EF7AF46F188608000D818E39070DD96BF827CADFDA53560B2A663B68F657CC853B56439F4W2M" TargetMode="External"/><Relationship Id="rId50" Type="http://schemas.openxmlformats.org/officeDocument/2006/relationships/hyperlink" Target="consultantplus://offline/ref=159F4D698321D8142555F4286DC3A362DADD55E948C353F703EBDC8E35A3B75FCE3C7ABA3EC2721DE8WAM" TargetMode="External"/><Relationship Id="rId104" Type="http://schemas.openxmlformats.org/officeDocument/2006/relationships/hyperlink" Target="consultantplus://offline/ref=CFC502884EF7AF46F188608000D818E3907BDF91B6837CADFDA53560B2A663B68F657CC853B5603EF4W9M" TargetMode="External"/><Relationship Id="rId125" Type="http://schemas.openxmlformats.org/officeDocument/2006/relationships/hyperlink" Target="consultantplus://offline/ref=CFC502884EF7AF46F188608000D818E3907ADF97B18C7CADFDA53560B2A663B68F657CC853B5603EF4WFM" TargetMode="External"/><Relationship Id="rId146" Type="http://schemas.openxmlformats.org/officeDocument/2006/relationships/hyperlink" Target="consultantplus://offline/ref=CFC502884EF7AF46F188608000D818E3907BD892BF837CADFDA53560B2A663B68F657CC853B5613AF4W2M" TargetMode="External"/><Relationship Id="rId167" Type="http://schemas.openxmlformats.org/officeDocument/2006/relationships/image" Target="media/image4.wmf"/><Relationship Id="rId188" Type="http://schemas.openxmlformats.org/officeDocument/2006/relationships/hyperlink" Target="consultantplus://offline/ref=CFC502884EF7AF46F188608000D818E39070D893B0837CADFDA53560B2A663B68F657CC853B56036F4WAM" TargetMode="External"/><Relationship Id="rId311" Type="http://schemas.openxmlformats.org/officeDocument/2006/relationships/hyperlink" Target="consultantplus://offline/ref=CFC502884EF7AF46F188608000D818E39070DD96BF827CADFDA53560B2A663B68F657CC853B5653FF4WFM" TargetMode="External"/><Relationship Id="rId332" Type="http://schemas.openxmlformats.org/officeDocument/2006/relationships/hyperlink" Target="consultantplus://offline/ref=CFC502884EF7AF46F188608000D818E3907ADF97B18C7CADFDA53560B2A663B68F657CC853B56038F4WAM" TargetMode="External"/><Relationship Id="rId353" Type="http://schemas.openxmlformats.org/officeDocument/2006/relationships/hyperlink" Target="consultantplus://offline/ref=CFC502884EF7AF46F188608000D818E39074DC96B6827CADFDA53560B2FAW6M" TargetMode="External"/><Relationship Id="rId374" Type="http://schemas.openxmlformats.org/officeDocument/2006/relationships/hyperlink" Target="consultantplus://offline/ref=CFC502884EF7AF46F188608000D818E39077DD96BE807CADFDA53560B2A663B68F657CC853B5613EF4W9M" TargetMode="External"/><Relationship Id="rId395" Type="http://schemas.openxmlformats.org/officeDocument/2006/relationships/hyperlink" Target="consultantplus://offline/ref=CFC502884EF7AF46F188608000D818E39070DD96BF827CADFDA53560B2A663B68F657CC853B5613BF4W2M" TargetMode="External"/><Relationship Id="rId409" Type="http://schemas.openxmlformats.org/officeDocument/2006/relationships/hyperlink" Target="consultantplus://offline/ref=CFC502884EF7AF46F188608000D818E3907AD096B7847CADFDA53560B2A663B68F657CC853B5603EF4WAM" TargetMode="External"/><Relationship Id="rId71" Type="http://schemas.openxmlformats.org/officeDocument/2006/relationships/hyperlink" Target="consultantplus://offline/ref=159F4D698321D8142555F4286DC3A362DADD52EA41C353F703EBDC8E35A3B75FCE3C7ABA3EC27714E8W2M" TargetMode="External"/><Relationship Id="rId92" Type="http://schemas.openxmlformats.org/officeDocument/2006/relationships/hyperlink" Target="consultantplus://offline/ref=CFC502884EF7AF46F188608000D818E39070DD96BF827CADFDA53560B2A663B68F657CC853B5613BF4W2M" TargetMode="External"/><Relationship Id="rId213" Type="http://schemas.openxmlformats.org/officeDocument/2006/relationships/hyperlink" Target="consultantplus://offline/ref=CFC502884EF7AF46F188608000D818E3907BDB95B4817CADFDA53560B2A663B68F657CC853B56339F4W9M" TargetMode="External"/><Relationship Id="rId234" Type="http://schemas.openxmlformats.org/officeDocument/2006/relationships/image" Target="media/image11.wmf"/><Relationship Id="rId420" Type="http://schemas.openxmlformats.org/officeDocument/2006/relationships/hyperlink" Target="consultantplus://offline/ref=CFC502884EF7AF46F188608000D818E3907ADF97B18C7CADFDA53560B2A663B68F657CC853B56037F4W3M" TargetMode="External"/><Relationship Id="rId2" Type="http://schemas.microsoft.com/office/2007/relationships/stylesWithEffects" Target="stylesWithEffects.xml"/><Relationship Id="rId29" Type="http://schemas.openxmlformats.org/officeDocument/2006/relationships/hyperlink" Target="consultantplus://offline/ref=159F4D698321D8142555F4286DC3A362DADC55EF4FCC53F703EBDC8E35A3B75FCE3C7ABA3EC2721DE8WAM" TargetMode="External"/><Relationship Id="rId255" Type="http://schemas.openxmlformats.org/officeDocument/2006/relationships/hyperlink" Target="consultantplus://offline/ref=CFC502884EF7AF46F188608000D818E3907BDB95B4817CADFDA53560B2A663B68F657CC853B5633DF4W3M" TargetMode="External"/><Relationship Id="rId276" Type="http://schemas.openxmlformats.org/officeDocument/2006/relationships/hyperlink" Target="consultantplus://offline/ref=CFC502884EF7AF46F188608000D818E3907BDF91B6837CADFDA53560B2A663B68F657CC853B5603CF4W2M" TargetMode="External"/><Relationship Id="rId297" Type="http://schemas.openxmlformats.org/officeDocument/2006/relationships/hyperlink" Target="consultantplus://offline/ref=CFC502884EF7AF46F188608000D818E39073D893BE8C7CADFDA53560B2FAW6M" TargetMode="External"/><Relationship Id="rId40" Type="http://schemas.openxmlformats.org/officeDocument/2006/relationships/hyperlink" Target="consultantplus://offline/ref=159F4D698321D8142555F4286DC3A362DADD55E948C353F703EBDC8E35A3B75FCE3C7ABA3EC2721DE8WBM" TargetMode="External"/><Relationship Id="rId115" Type="http://schemas.openxmlformats.org/officeDocument/2006/relationships/hyperlink" Target="consultantplus://offline/ref=CFC502884EF7AF46F188608000D818E39070DD96BF827CADFDA53560B2A663B68F657CC853B56338F4W3M" TargetMode="External"/><Relationship Id="rId136" Type="http://schemas.openxmlformats.org/officeDocument/2006/relationships/hyperlink" Target="consultantplus://offline/ref=CFC502884EF7AF46F188608000D818E3907BDF91B6837CADFDA53560B2A663B68F657CC853B5603EF4WEM" TargetMode="External"/><Relationship Id="rId157" Type="http://schemas.openxmlformats.org/officeDocument/2006/relationships/hyperlink" Target="consultantplus://offline/ref=CFC502884EF7AF46F188608000D818E39070D893B0837CADFDA53560B2A663B68F657CC853B5603EF4W2M" TargetMode="External"/><Relationship Id="rId178" Type="http://schemas.openxmlformats.org/officeDocument/2006/relationships/hyperlink" Target="consultantplus://offline/ref=CFC502884EF7AF46F188608000D818E39076D990B7857CADFDA53560B2A663B68F657CC853B5603FF4WEM" TargetMode="External"/><Relationship Id="rId301" Type="http://schemas.openxmlformats.org/officeDocument/2006/relationships/hyperlink" Target="consultantplus://offline/ref=CFC502884EF7AF46F1887F9F06D818E3907BD196BDD22BAFACF03B65BAF62BA6C12071C953B5F6W3M" TargetMode="External"/><Relationship Id="rId322" Type="http://schemas.openxmlformats.org/officeDocument/2006/relationships/hyperlink" Target="consultantplus://offline/ref=CFC502884EF7AF46F188608000D818E39070D893B0837CADFDA53560B2A663B68F657CC853B5613FF4W3M" TargetMode="External"/><Relationship Id="rId343" Type="http://schemas.openxmlformats.org/officeDocument/2006/relationships/image" Target="media/image22.wmf"/><Relationship Id="rId364" Type="http://schemas.openxmlformats.org/officeDocument/2006/relationships/image" Target="media/image30.wmf"/><Relationship Id="rId61" Type="http://schemas.openxmlformats.org/officeDocument/2006/relationships/hyperlink" Target="consultantplus://offline/ref=159F4D698321D8142555F4286DC3A362DADD5AED4DCD53F703EBDC8E35A3B75FCE3C7ABA3EC3721DE8WCM" TargetMode="External"/><Relationship Id="rId82" Type="http://schemas.openxmlformats.org/officeDocument/2006/relationships/hyperlink" Target="consultantplus://offline/ref=159F4D698321D8142555F4286DC3A362DAD150EC4FC153F703EBDC8E35A3B75FCE3C7ABA3EC2721EE8W3M" TargetMode="External"/><Relationship Id="rId199" Type="http://schemas.openxmlformats.org/officeDocument/2006/relationships/image" Target="media/image7.wmf"/><Relationship Id="rId203" Type="http://schemas.openxmlformats.org/officeDocument/2006/relationships/image" Target="media/image9.wmf"/><Relationship Id="rId385" Type="http://schemas.openxmlformats.org/officeDocument/2006/relationships/hyperlink" Target="consultantplus://offline/ref=CFC502884EF7AF46F188608000D818E3907BDF91B6837CADFDA53560B2A663B68F657CC853B5603AF4WBM" TargetMode="External"/><Relationship Id="rId19" Type="http://schemas.openxmlformats.org/officeDocument/2006/relationships/hyperlink" Target="consultantplus://offline/ref=159F4D698321D8142555F4286DC3A362DAD150EC4FC153F703EBDC8E35A3B75FCE3C7ABA3EC2721CE8W2M" TargetMode="External"/><Relationship Id="rId224" Type="http://schemas.openxmlformats.org/officeDocument/2006/relationships/hyperlink" Target="consultantplus://offline/ref=CFC502884EF7AF46F188608000D818E3907BDB95B4817CADFDA53560B2A663B68F657CC853B56338F4W3M" TargetMode="External"/><Relationship Id="rId245" Type="http://schemas.openxmlformats.org/officeDocument/2006/relationships/hyperlink" Target="consultantplus://offline/ref=CFC502884EF7AF46F188608000D818E3907BDB95B4817CADFDA53560B2A663B68F657CC853B5633BF4WBM" TargetMode="External"/><Relationship Id="rId266" Type="http://schemas.openxmlformats.org/officeDocument/2006/relationships/hyperlink" Target="consultantplus://offline/ref=CFC502884EF7AF46F188608000D818E3907BDB95B4817CADFDA53560B2A663B68F657CC853B5633DF4W2M" TargetMode="External"/><Relationship Id="rId287" Type="http://schemas.openxmlformats.org/officeDocument/2006/relationships/hyperlink" Target="consultantplus://offline/ref=CFC502884EF7AF46F188608000D818E3907BDF91B6837CADFDA53560B2A663B68F657CC853B5603BF4W8M" TargetMode="External"/><Relationship Id="rId410" Type="http://schemas.openxmlformats.org/officeDocument/2006/relationships/hyperlink" Target="consultantplus://offline/ref=CFC502884EF7AF46F188608000D818E3907BD892BF837CADFDA53560B2A663B68F657CC853B56637F4W9M" TargetMode="External"/><Relationship Id="rId431" Type="http://schemas.openxmlformats.org/officeDocument/2006/relationships/theme" Target="theme/theme1.xml"/><Relationship Id="rId30" Type="http://schemas.openxmlformats.org/officeDocument/2006/relationships/hyperlink" Target="consultantplus://offline/ref=159F4D698321D8142555F4286DC3A362DADD52EA41C353F703EBDC8E35A3B75FCE3C7ABA3EC2731AE8W2M" TargetMode="External"/><Relationship Id="rId105" Type="http://schemas.openxmlformats.org/officeDocument/2006/relationships/hyperlink" Target="consultantplus://offline/ref=CFC502884EF7AF46F188608000D818E3907BD892BF837CADFDA53560B2A663B68F657CC853B5613EF4WAM" TargetMode="External"/><Relationship Id="rId126" Type="http://schemas.openxmlformats.org/officeDocument/2006/relationships/hyperlink" Target="consultantplus://offline/ref=CFC502884EF7AF46F188608000D818E3907BD892BF837CADFDA53560B2A663B68F657CC853B5613AF4WEM" TargetMode="External"/><Relationship Id="rId147" Type="http://schemas.openxmlformats.org/officeDocument/2006/relationships/hyperlink" Target="consultantplus://offline/ref=CFC502884EF7AF46F188608000D818E39077DA94B1817CADFDA53560B2A663B68F657CC853B5603BF4WBM" TargetMode="External"/><Relationship Id="rId168" Type="http://schemas.openxmlformats.org/officeDocument/2006/relationships/hyperlink" Target="consultantplus://offline/ref=CFC502884EF7AF46F188608000D818E3907ADF97B18C7CADFDA53560B2A663B68F657CC853B5603EF4W2M" TargetMode="External"/><Relationship Id="rId312" Type="http://schemas.openxmlformats.org/officeDocument/2006/relationships/hyperlink" Target="consultantplus://offline/ref=CFC502884EF7AF46F188608000D818E3907BDB95B4817CADFDA53560B2A663B68F657CC853B5603FF4W2M" TargetMode="External"/><Relationship Id="rId333" Type="http://schemas.openxmlformats.org/officeDocument/2006/relationships/hyperlink" Target="consultantplus://offline/ref=CFC502884EF7AF46F188608000D818E39076D990B7857CADFDA53560B2A663B68F657CC853B56039F4W3M" TargetMode="External"/><Relationship Id="rId354" Type="http://schemas.openxmlformats.org/officeDocument/2006/relationships/hyperlink" Target="consultantplus://offline/ref=CFC502884EF7AF46F1887E9B15D818E3907BD095B5807CADFDA53560B2FAW6M" TargetMode="External"/><Relationship Id="rId51" Type="http://schemas.openxmlformats.org/officeDocument/2006/relationships/hyperlink" Target="consultantplus://offline/ref=159F4D698321D8142555F4286DC3A362DADD55E948C353F703EBDC8E35A3B75FCE3C7ABA3EC2721DE8WAM" TargetMode="External"/><Relationship Id="rId72" Type="http://schemas.openxmlformats.org/officeDocument/2006/relationships/hyperlink" Target="consultantplus://offline/ref=159F4D698321D8142555F4286DC3A362DADD52EA41C353F703EBDC8E35A3B75FCE3C7ABA3EC27314E8WCM" TargetMode="External"/><Relationship Id="rId93" Type="http://schemas.openxmlformats.org/officeDocument/2006/relationships/hyperlink" Target="consultantplus://offline/ref=CFC502884EF7AF46F188608000D818E39070D893B0837CADFDA53560B2A663B68F657CC853B5603EF4WEM" TargetMode="External"/><Relationship Id="rId189" Type="http://schemas.openxmlformats.org/officeDocument/2006/relationships/hyperlink" Target="consultantplus://offline/ref=CFC502884EF7AF46F188608000D818E3907BDB95B4817CADFDA53560B2FAW6M" TargetMode="External"/><Relationship Id="rId375" Type="http://schemas.openxmlformats.org/officeDocument/2006/relationships/hyperlink" Target="consultantplus://offline/ref=CFC502884EF7AF46F188608000D818E39077DD96BE807CADFDA53560B2A663B68F657CC853B5613EF4W3M" TargetMode="External"/><Relationship Id="rId396" Type="http://schemas.openxmlformats.org/officeDocument/2006/relationships/hyperlink" Target="consultantplus://offline/ref=CFC502884EF7AF46F188608000D818E39070DD96BF827CADFDA53560B2A663B68F657CC853B56239F4WEM" TargetMode="External"/><Relationship Id="rId3" Type="http://schemas.openxmlformats.org/officeDocument/2006/relationships/settings" Target="settings.xml"/><Relationship Id="rId214" Type="http://schemas.openxmlformats.org/officeDocument/2006/relationships/hyperlink" Target="consultantplus://offline/ref=CFC502884EF7AF46F188608000D818E3907BDB95B4817CADFDA53560B2A663B68F657CC853FBWDM" TargetMode="External"/><Relationship Id="rId235" Type="http://schemas.openxmlformats.org/officeDocument/2006/relationships/hyperlink" Target="consultantplus://offline/ref=CFC502884EF7AF46F188608000D818E3907BDB95B4817CADFDA53560B2A663B68F657CC853B5633DF4WAM" TargetMode="External"/><Relationship Id="rId256" Type="http://schemas.openxmlformats.org/officeDocument/2006/relationships/hyperlink" Target="consultantplus://offline/ref=CFC502884EF7AF46F188608000D818E3907BDB95B4817CADFDA53560B2A663B68F657CC853B5633CF4WAM" TargetMode="External"/><Relationship Id="rId277" Type="http://schemas.openxmlformats.org/officeDocument/2006/relationships/hyperlink" Target="consultantplus://offline/ref=CFC502884EF7AF46F188608000D818E39070D893B0837CADFDA53560B2A663B68F657CC853B56036F4W9M" TargetMode="External"/><Relationship Id="rId298" Type="http://schemas.openxmlformats.org/officeDocument/2006/relationships/hyperlink" Target="consultantplus://offline/ref=CFC502884EF7AF46F188608000D818E3907BDF91B6837CADFDA53560B2A663B68F657CC853B5603AF4WBM" TargetMode="External"/><Relationship Id="rId400" Type="http://schemas.openxmlformats.org/officeDocument/2006/relationships/hyperlink" Target="consultantplus://offline/ref=CFC502884EF7AF46F188608000D818E39070D893B0837CADFDA53560B2A663B68F657CC853B5613CF4W8M" TargetMode="External"/><Relationship Id="rId421" Type="http://schemas.openxmlformats.org/officeDocument/2006/relationships/hyperlink" Target="consultantplus://offline/ref=CFC502884EF7AF46F188608000D818E3907ADF97B18C7CADFDA53560B2A663B68F657CC853B56036F4WBM" TargetMode="External"/><Relationship Id="rId116" Type="http://schemas.openxmlformats.org/officeDocument/2006/relationships/hyperlink" Target="consultantplus://offline/ref=CFC502884EF7AF46F188608000D818E39070DD96BF827CADFDA53560B2A663B68F657CC853B56338F4W3M" TargetMode="External"/><Relationship Id="rId137" Type="http://schemas.openxmlformats.org/officeDocument/2006/relationships/hyperlink" Target="consultantplus://offline/ref=CFC502884EF7AF46F188608000D818E3907BDF91B6837CADFDA53560B2A663B68F657CC853B5603EF4WCM" TargetMode="External"/><Relationship Id="rId158" Type="http://schemas.openxmlformats.org/officeDocument/2006/relationships/hyperlink" Target="consultantplus://offline/ref=CFC502884EF7AF46F188608000D818E39070D893B0837CADFDA53560B2A663B68F657CC853B5603DF4WEM" TargetMode="External"/><Relationship Id="rId302" Type="http://schemas.openxmlformats.org/officeDocument/2006/relationships/hyperlink" Target="consultantplus://offline/ref=CFC502884EF7AF46F188608000D818E39077DD96BE807CADFDA53560B2A663B68F657CC853B5603EF4W9M" TargetMode="External"/><Relationship Id="rId323" Type="http://schemas.openxmlformats.org/officeDocument/2006/relationships/image" Target="media/image17.wmf"/><Relationship Id="rId344" Type="http://schemas.openxmlformats.org/officeDocument/2006/relationships/image" Target="media/image23.wmf"/><Relationship Id="rId20" Type="http://schemas.openxmlformats.org/officeDocument/2006/relationships/hyperlink" Target="consultantplus://offline/ref=159F4D698321D8142555F4286DC3A362DAD157EE40C053F703EBDC8E35A3B75FCE3C7ABA3EC2721CE8W2M" TargetMode="External"/><Relationship Id="rId41" Type="http://schemas.openxmlformats.org/officeDocument/2006/relationships/hyperlink" Target="consultantplus://offline/ref=159F4D698321D8142555F4286DC3A362DADD52EA41C353F703EBDC8E35A3B75FCE3C7ABA3EC2731DE8WAM" TargetMode="External"/><Relationship Id="rId62" Type="http://schemas.openxmlformats.org/officeDocument/2006/relationships/hyperlink" Target="consultantplus://offline/ref=159F4D698321D8142555F4286DC3A362DADD5AED4DCD53F703EBDC8E35A3B75FCE3C7ABA3EC3721DE8WCM" TargetMode="External"/><Relationship Id="rId83" Type="http://schemas.openxmlformats.org/officeDocument/2006/relationships/hyperlink" Target="consultantplus://offline/ref=CFC502884EF7AF46F188608000D818E3907BDF91B6837CADFDA53560B2A663B68F657CC853B5603EF4W9M" TargetMode="External"/><Relationship Id="rId179" Type="http://schemas.openxmlformats.org/officeDocument/2006/relationships/hyperlink" Target="consultantplus://offline/ref=CFC502884EF7AF46F188608000D818E39076D990B7857CADFDA53560B2A663B68F657CC853B5603FF4W8M" TargetMode="External"/><Relationship Id="rId365" Type="http://schemas.openxmlformats.org/officeDocument/2006/relationships/hyperlink" Target="consultantplus://offline/ref=CFC502884EF7AF46F188608000D818E39077DD96BE807CADFDA53560B2A663B68F657CC853B56036F4WAM" TargetMode="External"/><Relationship Id="rId386" Type="http://schemas.openxmlformats.org/officeDocument/2006/relationships/hyperlink" Target="consultantplus://offline/ref=CFC502884EF7AF46F1887F9F06D818E3907BD196BDD22BAFACF03B65BAF62BA6C12071C953B5F6W3M" TargetMode="External"/><Relationship Id="rId190" Type="http://schemas.openxmlformats.org/officeDocument/2006/relationships/hyperlink" Target="consultantplus://offline/ref=CFC502884EF7AF46F188608000D818E3907ADF97B18C7CADFDA53560B2A663B68F657CC853B5603DF4WBM" TargetMode="External"/><Relationship Id="rId204" Type="http://schemas.openxmlformats.org/officeDocument/2006/relationships/hyperlink" Target="consultantplus://offline/ref=CFC502884EF7AF46F188608000D818E3907BDB95B4817CADFDA53560B2A663B68F657CC853B5633DF4WAM" TargetMode="External"/><Relationship Id="rId225" Type="http://schemas.openxmlformats.org/officeDocument/2006/relationships/hyperlink" Target="consultantplus://offline/ref=CFC502884EF7AF46F188608000D818E3907BDB95B4817CADFDA53560B2A663B68F657CC853FBW2M" TargetMode="External"/><Relationship Id="rId246" Type="http://schemas.openxmlformats.org/officeDocument/2006/relationships/hyperlink" Target="consultantplus://offline/ref=CFC502884EF7AF46F188608000D818E3907BDB95B4817CADFDA53560B2A663B68F657CC853B5633BF4WAM" TargetMode="External"/><Relationship Id="rId267" Type="http://schemas.openxmlformats.org/officeDocument/2006/relationships/hyperlink" Target="consultantplus://offline/ref=CFC502884EF7AF46F188608000D818E3907BDB95B4817CADFDA53560B2A663B68F657CC853FBW3M" TargetMode="External"/><Relationship Id="rId288" Type="http://schemas.openxmlformats.org/officeDocument/2006/relationships/hyperlink" Target="consultantplus://offline/ref=CFC502884EF7AF46F188608000D818E3907BDF91B6837CADFDA53560B2A663B68F657CC853B5603BF4WEM" TargetMode="External"/><Relationship Id="rId411" Type="http://schemas.openxmlformats.org/officeDocument/2006/relationships/hyperlink" Target="consultantplus://offline/ref=CFC502884EF7AF46F188608000D818E3907ADF97B18C7CADFDA53560B2A663B68F657CC853B56037F4WEM" TargetMode="External"/><Relationship Id="rId106" Type="http://schemas.openxmlformats.org/officeDocument/2006/relationships/hyperlink" Target="consultantplus://offline/ref=CFC502884EF7AF46F188608000D818E39070D893B0837CADFDA53560B2A663B68F657CC853B5603EF4WDM" TargetMode="External"/><Relationship Id="rId127" Type="http://schemas.openxmlformats.org/officeDocument/2006/relationships/hyperlink" Target="consultantplus://offline/ref=CFC502884EF7AF46F188608000D818E3907BD892BF837CADFDA53560B2A663B68F657CC853B5613AF4WDM" TargetMode="External"/><Relationship Id="rId313" Type="http://schemas.openxmlformats.org/officeDocument/2006/relationships/hyperlink" Target="consultantplus://offline/ref=CFC502884EF7AF46F188608000D818E3907ADF97B18C7CADFDA53560B2A663B68F657CC853B56039F4W2M" TargetMode="External"/><Relationship Id="rId10" Type="http://schemas.openxmlformats.org/officeDocument/2006/relationships/hyperlink" Target="consultantplus://offline/ref=159F4D698321D8142555F4286DC3A362DAD054E841C353F703EBDC8E35A3B75FCE3C7ABA3EC2721CE8WDM" TargetMode="External"/><Relationship Id="rId31" Type="http://schemas.openxmlformats.org/officeDocument/2006/relationships/hyperlink" Target="consultantplus://offline/ref=159F4D698321D8142555F4286DC3A362DAD657EE41C253F703EBDC8E35A3B75FCE3C7ABA3EC27318E8W2M" TargetMode="External"/><Relationship Id="rId52" Type="http://schemas.openxmlformats.org/officeDocument/2006/relationships/hyperlink" Target="consultantplus://offline/ref=159F4D698321D8142555F4286DC3A362DAD350EA4CC253F703EBDC8E35EAW3M" TargetMode="External"/><Relationship Id="rId73" Type="http://schemas.openxmlformats.org/officeDocument/2006/relationships/hyperlink" Target="consultantplus://offline/ref=159F4D698321D8142555F4286DC3A362DADD52EA41C353F703EBDC8E35A3B75FCE3C7ABA3EC2731BE8WBM" TargetMode="External"/><Relationship Id="rId94" Type="http://schemas.openxmlformats.org/officeDocument/2006/relationships/hyperlink" Target="consultantplus://offline/ref=CFC502884EF7AF46F188608000D818E39070DD96BF827CADFDA53560B2A663B68F657CC853B5613BF4W2M" TargetMode="External"/><Relationship Id="rId148" Type="http://schemas.openxmlformats.org/officeDocument/2006/relationships/hyperlink" Target="consultantplus://offline/ref=CFC502884EF7AF46F1887E9B15D818E39072D097BE877CADFDA53560B2A663B68F657CC853B5603FF4W2M" TargetMode="External"/><Relationship Id="rId169" Type="http://schemas.openxmlformats.org/officeDocument/2006/relationships/hyperlink" Target="consultantplus://offline/ref=CFC502884EF7AF46F188608000D818E39077DA94B1817CADFDA53560B2A663B68F657CC853B5603BF4WBM" TargetMode="External"/><Relationship Id="rId334" Type="http://schemas.openxmlformats.org/officeDocument/2006/relationships/hyperlink" Target="consultantplus://offline/ref=CFC502884EF7AF46F188608000D818E3907BD892BF837CADFDA53560B2A663B68F657CC853B5643CF4W9M" TargetMode="External"/><Relationship Id="rId355" Type="http://schemas.openxmlformats.org/officeDocument/2006/relationships/hyperlink" Target="consultantplus://offline/ref=CFC502884EF7AF46F188608000D818E39077DD96BE807CADFDA53560B2A663B68F657CC853B56037F4WBM" TargetMode="External"/><Relationship Id="rId376" Type="http://schemas.openxmlformats.org/officeDocument/2006/relationships/hyperlink" Target="consultantplus://offline/ref=CFC502884EF7AF46F188608000D818E39077DD96BE807CADFDA53560B2A663B68F657CC853B5613EF4W2M" TargetMode="External"/><Relationship Id="rId397" Type="http://schemas.openxmlformats.org/officeDocument/2006/relationships/hyperlink" Target="consultantplus://offline/ref=CFC502884EF7AF46F188608000D818E3907BD892BF837CADFDA53560B2A663B68F657CC853B56138F4W3M" TargetMode="External"/><Relationship Id="rId4" Type="http://schemas.openxmlformats.org/officeDocument/2006/relationships/webSettings" Target="webSettings.xml"/><Relationship Id="rId180" Type="http://schemas.openxmlformats.org/officeDocument/2006/relationships/hyperlink" Target="consultantplus://offline/ref=CFC502884EF7AF46F188608000D818E39070D893B0837CADFDA53560B2A663B68F657CC853B56038F4WEM" TargetMode="External"/><Relationship Id="rId215" Type="http://schemas.openxmlformats.org/officeDocument/2006/relationships/hyperlink" Target="consultantplus://offline/ref=CFC502884EF7AF46F188608000D818E3907BDB95B4817CADFDA53560B2A663B68F657CC853B56339F4W8M" TargetMode="External"/><Relationship Id="rId236" Type="http://schemas.openxmlformats.org/officeDocument/2006/relationships/hyperlink" Target="consultantplus://offline/ref=CFC502884EF7AF46F188608000D818E3907BDB95B4817CADFDA53560B2A663B68F657CC853B5633DF4WAM" TargetMode="External"/><Relationship Id="rId257" Type="http://schemas.openxmlformats.org/officeDocument/2006/relationships/hyperlink" Target="consultantplus://offline/ref=CFC502884EF7AF46F188608000D818E3907BDB95B4817CADFDA53560B2A663B68F657CC853FBW2M" TargetMode="External"/><Relationship Id="rId278" Type="http://schemas.openxmlformats.org/officeDocument/2006/relationships/hyperlink" Target="consultantplus://offline/ref=CFC502884EF7AF46F188608000D818E3907BD892BF837CADFDA53560B2A663B68F657CC853B56637F4WDM" TargetMode="External"/><Relationship Id="rId401" Type="http://schemas.openxmlformats.org/officeDocument/2006/relationships/hyperlink" Target="consultantplus://offline/ref=CFC502884EF7AF46F188608000D818E3907ADF97B18C7CADFDA53560B2A663B68F657CC853B56037F4W8M" TargetMode="External"/><Relationship Id="rId422" Type="http://schemas.openxmlformats.org/officeDocument/2006/relationships/hyperlink" Target="consultantplus://offline/ref=CFC502884EF7AF46F188608000D818E3907BDF91B6837CADFDA53560B2A663B68F657CC853B5603AF4WAM" TargetMode="External"/><Relationship Id="rId303" Type="http://schemas.openxmlformats.org/officeDocument/2006/relationships/hyperlink" Target="consultantplus://offline/ref=CFC502884EF7AF46F188608000D818E39070DD96BF827CADFDA53560B2A663B68F657CC853B56439F4WFM" TargetMode="External"/><Relationship Id="rId42" Type="http://schemas.openxmlformats.org/officeDocument/2006/relationships/hyperlink" Target="consultantplus://offline/ref=159F4D698321D8142555F4286DC3A362DAD652EB4EC353F703EBDC8E35A3B75FCE3C7ABA3EC2721DE8WFM" TargetMode="External"/><Relationship Id="rId84" Type="http://schemas.openxmlformats.org/officeDocument/2006/relationships/hyperlink" Target="consultantplus://offline/ref=CFC502884EF7AF46F188608000D818E3907BD090B4857CADFDA53560B2FAW6M" TargetMode="External"/><Relationship Id="rId138" Type="http://schemas.openxmlformats.org/officeDocument/2006/relationships/hyperlink" Target="consultantplus://offline/ref=CFC502884EF7AF46F188608000D818E3907BDF91B6837CADFDA53560B2A663B68F657CC853B5603EF4W3M" TargetMode="External"/><Relationship Id="rId345" Type="http://schemas.openxmlformats.org/officeDocument/2006/relationships/image" Target="media/image24.wmf"/><Relationship Id="rId387" Type="http://schemas.openxmlformats.org/officeDocument/2006/relationships/hyperlink" Target="consultantplus://offline/ref=CFC502884EF7AF46F188608000D818E39077DA94B1817CADFDA53560B2A663B68F657CC853B5603BF4W2M" TargetMode="External"/><Relationship Id="rId191" Type="http://schemas.openxmlformats.org/officeDocument/2006/relationships/hyperlink" Target="consultantplus://offline/ref=CFC502884EF7AF46F188608000D818E3907BD892BF837CADFDA53560B2A663B68F657CC853B5653EF4W3M" TargetMode="External"/><Relationship Id="rId205" Type="http://schemas.openxmlformats.org/officeDocument/2006/relationships/hyperlink" Target="consultantplus://offline/ref=CFC502884EF7AF46F188608000D818E3907BDB95B4817CADFDA53560B2A663B68F657CC853B5633AF4W8M" TargetMode="External"/><Relationship Id="rId247" Type="http://schemas.openxmlformats.org/officeDocument/2006/relationships/hyperlink" Target="consultantplus://offline/ref=CFC502884EF7AF46F188608000D818E3907BDB95B4817CADFDA53560B2A663B68F657CC853B5633BF4W9M" TargetMode="External"/><Relationship Id="rId412" Type="http://schemas.openxmlformats.org/officeDocument/2006/relationships/hyperlink" Target="consultantplus://offline/ref=CFC502884EF7AF46F188608000D818E39070D893B0837CADFDA53560B2A663B68F657CC853B5613CF4WFM" TargetMode="External"/><Relationship Id="rId107" Type="http://schemas.openxmlformats.org/officeDocument/2006/relationships/hyperlink" Target="consultantplus://offline/ref=CFC502884EF7AF46F188608000D818E39070DD96BF827CADFDA53560B2A663B68F657CC853B56239F4WEM" TargetMode="External"/><Relationship Id="rId289" Type="http://schemas.openxmlformats.org/officeDocument/2006/relationships/hyperlink" Target="consultantplus://offline/ref=CFC502884EF7AF46F188608000D818E39070D893B0837CADFDA53560B2A663B68F657CC853B56036F4W3M" TargetMode="External"/><Relationship Id="rId11" Type="http://schemas.openxmlformats.org/officeDocument/2006/relationships/hyperlink" Target="consultantplus://offline/ref=159F4D698321D8142555F4286DC3A362DAD150EC4FC153F703EBDC8E35A3B75FCE3C7ABA3EC2721CE8WDM" TargetMode="External"/><Relationship Id="rId53" Type="http://schemas.openxmlformats.org/officeDocument/2006/relationships/hyperlink" Target="consultantplus://offline/ref=159F4D698321D8142555F4286DC3A362DAD55AEC49C553F703EBDC8E35A3B75FCE3C7ABA3EC2721CE8WCM" TargetMode="External"/><Relationship Id="rId149" Type="http://schemas.openxmlformats.org/officeDocument/2006/relationships/hyperlink" Target="consultantplus://offline/ref=CFC502884EF7AF46F188608000D818E39077DA94B1817CADFDA53560B2A663B68F657CC853B5603BF4WAM" TargetMode="External"/><Relationship Id="rId314" Type="http://schemas.openxmlformats.org/officeDocument/2006/relationships/hyperlink" Target="consultantplus://offline/ref=CFC502884EF7AF46F188608000D818E39070DD96BF827CADFDA53560B2A663B68F657CC853B5653EF4W9M" TargetMode="External"/><Relationship Id="rId356" Type="http://schemas.openxmlformats.org/officeDocument/2006/relationships/hyperlink" Target="consultantplus://offline/ref=CFC502884EF7AF46F188608000D818E39077DD96BE807CADFDA53560B2A663B68F657CC853B56037F4W9M" TargetMode="External"/><Relationship Id="rId398" Type="http://schemas.openxmlformats.org/officeDocument/2006/relationships/hyperlink" Target="consultantplus://offline/ref=CFC502884EF7AF46F188608000D818E3907BD892BF837CADFDA53560B2A663B68F657CC853B56138F4W3M" TargetMode="External"/><Relationship Id="rId95" Type="http://schemas.openxmlformats.org/officeDocument/2006/relationships/hyperlink" Target="consultantplus://offline/ref=CFC502884EF7AF46F188608000D818E3907BD990B6877CADFDA53560B2A663B68F657CC853B5623EF4W2M" TargetMode="External"/><Relationship Id="rId160" Type="http://schemas.openxmlformats.org/officeDocument/2006/relationships/hyperlink" Target="consultantplus://offline/ref=CFC502884EF7AF46F188608000D818E39070D893B0837CADFDA53560B2A663B68F657CC853B5603CF4WDM" TargetMode="External"/><Relationship Id="rId216" Type="http://schemas.openxmlformats.org/officeDocument/2006/relationships/hyperlink" Target="consultantplus://offline/ref=CFC502884EF7AF46F188608000D818E3907BDB95B4817CADFDA53560B2A663B68F657CC853B56339F4WFM" TargetMode="External"/><Relationship Id="rId423" Type="http://schemas.openxmlformats.org/officeDocument/2006/relationships/hyperlink" Target="consultantplus://offline/ref=CFC502884EF7AF46F188608000D818E39076D990B7857CADFDA53560B2A663B68F657CC853B5603FF4WEM" TargetMode="External"/><Relationship Id="rId258" Type="http://schemas.openxmlformats.org/officeDocument/2006/relationships/hyperlink" Target="consultantplus://offline/ref=CFC502884EF7AF46F188608000D818E3907BDB95B4817CADFDA53560B2A663B68F657CC853B5633CF4WDM" TargetMode="External"/><Relationship Id="rId22" Type="http://schemas.openxmlformats.org/officeDocument/2006/relationships/hyperlink" Target="consultantplus://offline/ref=159F4D698321D8142555F4286DC3A362DADD55E948C353F703EBDC8E35A3B75FCE3C7ABA3EC2721CE8WDM" TargetMode="External"/><Relationship Id="rId64" Type="http://schemas.openxmlformats.org/officeDocument/2006/relationships/hyperlink" Target="consultantplus://offline/ref=159F4D698321D8142555F4286DC3A362DAD157EE40C053F703EBDC8E35A3B75FCE3C7ABA3EC2721DE8WAM" TargetMode="External"/><Relationship Id="rId118" Type="http://schemas.openxmlformats.org/officeDocument/2006/relationships/hyperlink" Target="consultantplus://offline/ref=CFC502884EF7AF46F188608000D818E39077DA94B1817CADFDA53560B2A663B68F657CC853B5603CF4WDM" TargetMode="External"/><Relationship Id="rId325" Type="http://schemas.openxmlformats.org/officeDocument/2006/relationships/hyperlink" Target="consultantplus://offline/ref=CFC502884EF7AF46F188608000D818E39070D893B0837CADFDA53560B2A663B68F657CC853B5613DF4WFM" TargetMode="External"/><Relationship Id="rId367" Type="http://schemas.openxmlformats.org/officeDocument/2006/relationships/image" Target="media/image3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60</Pages>
  <Words>33066</Words>
  <Characters>188480</Characters>
  <Application>Microsoft Office Word</Application>
  <DocSecurity>0</DocSecurity>
  <Lines>1570</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4</cp:revision>
  <cp:lastPrinted>2016-06-07T13:06:00Z</cp:lastPrinted>
  <dcterms:created xsi:type="dcterms:W3CDTF">2016-06-07T12:22:00Z</dcterms:created>
  <dcterms:modified xsi:type="dcterms:W3CDTF">2016-06-07T13:07:00Z</dcterms:modified>
</cp:coreProperties>
</file>