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9B7174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9B7174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30.11.2017 N 965н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организации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оказания</w:t>
            </w:r>
            <w:r>
              <w:rPr>
                <w:rFonts w:hint="default"/>
                <w:sz w:val="48"/>
                <w:szCs w:val="48"/>
              </w:rPr>
              <w:t xml:space="preserve"> медицинской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 xml:space="preserve"> с</w:t>
            </w:r>
            <w:r>
              <w:rPr>
                <w:rFonts w:hint="default"/>
                <w:sz w:val="48"/>
                <w:szCs w:val="48"/>
              </w:rPr>
              <w:t xml:space="preserve"> применением</w:t>
            </w:r>
            <w:r>
              <w:rPr>
                <w:rFonts w:hint="default"/>
                <w:sz w:val="48"/>
                <w:szCs w:val="48"/>
              </w:rPr>
              <w:t xml:space="preserve"> телемедицинских</w:t>
            </w:r>
            <w:r>
              <w:rPr>
                <w:rFonts w:hint="default"/>
                <w:sz w:val="48"/>
                <w:szCs w:val="48"/>
              </w:rPr>
              <w:t xml:space="preserve"> технологий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09.01.2018 N 49577)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9B7174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</w:t>
            </w:r>
            <w:r>
              <w:rPr>
                <w:rFonts w:hint="default"/>
                <w:sz w:val="28"/>
                <w:szCs w:val="28"/>
              </w:rPr>
              <w:t>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9B7174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9B7174">
      <w:pPr>
        <w:pStyle w:val="ConsPlusNormal"/>
        <w:bidi w:val="0"/>
        <w:jc w:val="both"/>
        <w:outlineLvl w:val="0"/>
      </w:pPr>
    </w:p>
    <w:p w:rsidR="009B7174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9 января</w:t>
      </w:r>
      <w:r>
        <w:rPr>
          <w:rFonts w:hint="default"/>
        </w:rPr>
        <w:t xml:space="preserve"> 2018 г</w:t>
      </w:r>
      <w:r>
        <w:rPr>
          <w:rFonts w:hint="default"/>
        </w:rPr>
        <w:t>. N 49577</w:t>
      </w:r>
    </w:p>
    <w:p w:rsidR="009B7174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9B7174">
      <w:pPr>
        <w:pStyle w:val="ConsPlusNormal"/>
        <w:bidi w:val="0"/>
      </w:pP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9B7174">
      <w:pPr>
        <w:pStyle w:val="ConsPlusTitle"/>
        <w:bidi w:val="0"/>
        <w:jc w:val="center"/>
        <w:rPr>
          <w:rFonts w:hint="default"/>
        </w:rPr>
      </w:pP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30 ноября</w:t>
      </w:r>
      <w:r>
        <w:rPr>
          <w:rFonts w:hint="default"/>
        </w:rPr>
        <w:t xml:space="preserve"> 2017 г</w:t>
      </w:r>
      <w:r>
        <w:rPr>
          <w:rFonts w:hint="default"/>
        </w:rPr>
        <w:t>. N 965н</w:t>
      </w:r>
    </w:p>
    <w:p w:rsidR="009B7174">
      <w:pPr>
        <w:pStyle w:val="ConsPlusTitle"/>
        <w:bidi w:val="0"/>
        <w:jc w:val="center"/>
        <w:rPr>
          <w:rFonts w:hint="default"/>
        </w:rPr>
      </w:pP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36.2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года</w:t>
      </w:r>
      <w:r>
        <w:rPr>
          <w:rFonts w:hint="default"/>
        </w:rPr>
        <w:t xml:space="preserve">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</w:t>
      </w:r>
      <w:r>
        <w:rPr>
          <w:rFonts w:hint="default"/>
        </w:rPr>
        <w:t>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31, ст</w:t>
      </w:r>
      <w:r>
        <w:rPr>
          <w:rFonts w:hint="default"/>
        </w:rPr>
        <w:t>. 4791) приказываю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Утвердить</w:t>
      </w:r>
      <w:r>
        <w:rPr>
          <w:rFonts w:hint="default"/>
        </w:rPr>
        <w:t xml:space="preserve"> прилагаемый</w:t>
      </w:r>
      <w:r>
        <w:rPr>
          <w:rFonts w:hint="default"/>
        </w:rPr>
        <w:t xml:space="preserve"> </w:t>
      </w:r>
      <w:hyperlink w:anchor="Par28" w:tooltip="ПОРЯДОК" w:history="1">
        <w:r>
          <w:rPr>
            <w:rFonts w:hint="default"/>
            <w:color w:val="0000FF"/>
          </w:rPr>
          <w:t>порядок</w:t>
        </w:r>
      </w:hyperlink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9B7174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</w:t>
      </w:r>
      <w:r>
        <w:rPr>
          <w:rFonts w:hint="default"/>
        </w:rPr>
        <w:t>ЦОВА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</w:t>
      </w:r>
    </w:p>
    <w:p w:rsidR="009B7174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9B7174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9B7174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30 ноября</w:t>
      </w:r>
      <w:r>
        <w:rPr>
          <w:rFonts w:hint="default"/>
        </w:rPr>
        <w:t xml:space="preserve"> 2017 г</w:t>
      </w:r>
      <w:r>
        <w:rPr>
          <w:rFonts w:hint="default"/>
        </w:rPr>
        <w:t>. N 965н</w:t>
      </w:r>
    </w:p>
    <w:p w:rsidR="009B7174">
      <w:pPr>
        <w:pStyle w:val="ConsPlusNormal"/>
        <w:bidi w:val="0"/>
        <w:jc w:val="right"/>
        <w:rPr>
          <w:rFonts w:hint="default"/>
        </w:rPr>
      </w:pPr>
    </w:p>
    <w:p w:rsidR="009B7174">
      <w:pPr>
        <w:pStyle w:val="ConsPlusTitle"/>
        <w:bidi w:val="0"/>
        <w:jc w:val="center"/>
        <w:rPr>
          <w:rFonts w:hint="default"/>
        </w:rPr>
      </w:pPr>
      <w:bookmarkStart w:id="0" w:name="Par28"/>
      <w:bookmarkEnd w:id="0"/>
      <w:r>
        <w:rPr>
          <w:rFonts w:hint="default"/>
        </w:rPr>
        <w:t>ПОРЯДОК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I. Общие</w:t>
      </w:r>
      <w:r>
        <w:rPr>
          <w:rFonts w:hint="default"/>
        </w:rPr>
        <w:t xml:space="preserve"> положения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опред</w:t>
      </w:r>
      <w:r>
        <w:rPr>
          <w:rFonts w:hint="default"/>
        </w:rPr>
        <w:t>еляет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частной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включает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r>
        <w:rPr>
          <w:rFonts w:hint="default"/>
        </w:rPr>
        <w:t>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б</w:t>
      </w:r>
      <w:r>
        <w:rPr>
          <w:rFonts w:hint="default"/>
        </w:rPr>
        <w:t>) порядок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</w:t>
      </w:r>
      <w:r>
        <w:rPr>
          <w:rFonts w:hint="default"/>
        </w:rPr>
        <w:t>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законными</w:t>
        </w:r>
        <w:r>
          <w:rPr>
            <w:rFonts w:hint="default"/>
            <w:color w:val="0000FF"/>
          </w:rPr>
          <w:t xml:space="preserve"> представителями</w:t>
        </w:r>
      </w:hyperlink>
      <w:r>
        <w:t>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Телемедицинские</w:t>
      </w:r>
      <w:r>
        <w:rPr>
          <w:rFonts w:hint="default"/>
        </w:rPr>
        <w:t xml:space="preserve"> технологии</w:t>
      </w:r>
      <w:r>
        <w:rPr>
          <w:rFonts w:hint="default"/>
        </w:rPr>
        <w:t xml:space="preserve"> применяются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</w:t>
      </w:r>
      <w:r>
        <w:rPr>
          <w:rFonts w:hint="default"/>
        </w:rPr>
        <w:t>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получения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заключения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сторонней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привлекаемого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участия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консилиуме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</w:t>
      </w:r>
      <w:r>
        <w:rPr>
          <w:rFonts w:hint="default"/>
        </w:rPr>
        <w:t>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консультант</w:t>
      </w:r>
      <w:r>
        <w:rPr>
          <w:rFonts w:hint="default"/>
        </w:rPr>
        <w:t>, 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уточнения</w:t>
      </w:r>
      <w:r>
        <w:rPr>
          <w:rFonts w:hint="default"/>
        </w:rPr>
        <w:t xml:space="preserve"> диагноза</w:t>
      </w:r>
      <w:r>
        <w:rPr>
          <w:rFonts w:hint="default"/>
        </w:rPr>
        <w:t>, определения</w:t>
      </w:r>
      <w:r>
        <w:rPr>
          <w:rFonts w:hint="default"/>
        </w:rPr>
        <w:t xml:space="preserve"> прогноза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тактики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>, целесообразности</w:t>
      </w:r>
      <w:r>
        <w:rPr>
          <w:rFonts w:hint="default"/>
        </w:rPr>
        <w:t xml:space="preserve"> перевода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специализированное</w:t>
      </w:r>
      <w:r>
        <w:rPr>
          <w:rFonts w:hint="default"/>
        </w:rPr>
        <w:t xml:space="preserve"> отде</w:t>
      </w:r>
      <w:r>
        <w:rPr>
          <w:rFonts w:hint="default"/>
        </w:rPr>
        <w:t>л</w:t>
      </w:r>
      <w:r>
        <w:rPr>
          <w:rFonts w:hint="default"/>
        </w:rPr>
        <w:t>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протокола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уточнения</w:t>
      </w:r>
      <w:r>
        <w:rPr>
          <w:rFonts w:hint="default"/>
        </w:rPr>
        <w:t xml:space="preserve"> диагноза</w:t>
      </w:r>
      <w:r>
        <w:rPr>
          <w:rFonts w:hint="default"/>
        </w:rPr>
        <w:t>, определения</w:t>
      </w:r>
      <w:r>
        <w:rPr>
          <w:rFonts w:hint="default"/>
        </w:rPr>
        <w:t xml:space="preserve"> прогноза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тактики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лечения</w:t>
      </w:r>
      <w:r>
        <w:rPr>
          <w:rFonts w:hint="default"/>
        </w:rPr>
        <w:t>, целесообразности</w:t>
      </w:r>
      <w:r>
        <w:rPr>
          <w:rFonts w:hint="default"/>
        </w:rPr>
        <w:t xml:space="preserve"> перевода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</w:t>
      </w:r>
      <w:r>
        <w:rPr>
          <w:rFonts w:hint="default"/>
        </w:rPr>
        <w:t>иализированное</w:t>
      </w:r>
      <w:r>
        <w:rPr>
          <w:rFonts w:hint="default"/>
        </w:rPr>
        <w:t xml:space="preserve"> отделение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эвакуации.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Телемедицинские</w:t>
      </w:r>
      <w:r>
        <w:rPr>
          <w:rFonts w:hint="default"/>
        </w:rPr>
        <w:t xml:space="preserve"> технологии</w:t>
      </w:r>
      <w:r>
        <w:rPr>
          <w:rFonts w:hint="default"/>
        </w:rPr>
        <w:t xml:space="preserve"> применяются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законными</w:t>
      </w:r>
      <w:r>
        <w:rPr>
          <w:rFonts w:hint="default"/>
        </w:rPr>
        <w:t xml:space="preserve"> п</w:t>
      </w:r>
      <w:r>
        <w:rPr>
          <w:rFonts w:hint="default"/>
        </w:rPr>
        <w:t>редставителями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профилактики</w:t>
      </w:r>
      <w:r>
        <w:rPr>
          <w:rFonts w:hint="default"/>
        </w:rPr>
        <w:t>, сбора</w:t>
      </w:r>
      <w:r>
        <w:rPr>
          <w:rFonts w:hint="default"/>
        </w:rPr>
        <w:t>, анализа</w:t>
      </w:r>
      <w:r>
        <w:rPr>
          <w:rFonts w:hint="default"/>
        </w:rPr>
        <w:t xml:space="preserve"> жалоб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анамнеза</w:t>
      </w:r>
      <w:r>
        <w:rPr>
          <w:rFonts w:hint="default"/>
        </w:rPr>
        <w:t>, оценки</w:t>
      </w:r>
      <w:r>
        <w:rPr>
          <w:rFonts w:hint="default"/>
        </w:rPr>
        <w:t xml:space="preserve"> эффективности</w:t>
      </w:r>
      <w:r>
        <w:rPr>
          <w:rFonts w:hint="default"/>
        </w:rPr>
        <w:t xml:space="preserve"> лечебно-диагностических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медицинского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принятия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очно</w:t>
      </w:r>
      <w:r>
        <w:rPr>
          <w:rFonts w:hint="default"/>
        </w:rPr>
        <w:t>го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(осмотра</w:t>
      </w:r>
      <w:r>
        <w:rPr>
          <w:rFonts w:hint="default"/>
        </w:rPr>
        <w:t>, консультации</w:t>
      </w:r>
      <w:r>
        <w:rPr>
          <w:rFonts w:hint="default"/>
        </w:rPr>
        <w:t>) &lt;1&gt;.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36.2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</w:t>
      </w:r>
      <w:r>
        <w:rPr>
          <w:rFonts w:hint="default"/>
        </w:rPr>
        <w:t>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6724, 2017, N 31, ст</w:t>
      </w:r>
      <w:r>
        <w:rPr>
          <w:rFonts w:hint="default"/>
        </w:rPr>
        <w:t>. 4791).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оказывает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видам</w:t>
      </w:r>
      <w:r>
        <w:rPr>
          <w:rFonts w:hint="default"/>
        </w:rPr>
        <w:t xml:space="preserve"> </w:t>
      </w:r>
      <w:r>
        <w:rPr>
          <w:rFonts w:hint="default"/>
        </w:rPr>
        <w:t>работ</w:t>
      </w:r>
      <w:r>
        <w:rPr>
          <w:rFonts w:hint="default"/>
        </w:rPr>
        <w:t xml:space="preserve"> (услуг</w:t>
      </w:r>
      <w:r>
        <w:rPr>
          <w:rFonts w:hint="default"/>
        </w:rPr>
        <w:t>), указанным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лицензии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деятельности.</w:t>
      </w: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II. Правила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5.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д</w:t>
      </w:r>
      <w:r>
        <w:rPr>
          <w:rFonts w:hint="default"/>
        </w:rPr>
        <w:t>истанционного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законными</w:t>
        </w:r>
        <w:r>
          <w:rPr>
            <w:rFonts w:hint="default"/>
            <w:color w:val="0000FF"/>
          </w:rPr>
          <w:t xml:space="preserve"> представителями</w:t>
        </w:r>
      </w:hyperlink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,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консультирующая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), обеспечивает</w:t>
      </w:r>
      <w:r>
        <w:rPr>
          <w:rFonts w:hint="default"/>
        </w:rPr>
        <w:t xml:space="preserve"> необходимое</w:t>
      </w:r>
      <w:r>
        <w:rPr>
          <w:rFonts w:hint="default"/>
        </w:rPr>
        <w:t xml:space="preserve"> помещение</w:t>
      </w:r>
      <w:r>
        <w:rPr>
          <w:rFonts w:hint="default"/>
        </w:rPr>
        <w:t>, средства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оборудование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</w:t>
      </w:r>
      <w:r>
        <w:rPr>
          <w:rFonts w:hint="default"/>
        </w:rPr>
        <w:t>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мобильных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консультирующая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обеспечивает</w:t>
      </w:r>
      <w:r>
        <w:rPr>
          <w:rFonts w:hint="default"/>
        </w:rPr>
        <w:t xml:space="preserve"> мобильные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оборудование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Руководитель</w:t>
      </w:r>
      <w:r>
        <w:rPr>
          <w:rFonts w:hint="default"/>
        </w:rPr>
        <w:t xml:space="preserve"> консультирующей</w:t>
      </w:r>
      <w:r>
        <w:rPr>
          <w:rFonts w:hint="default"/>
        </w:rPr>
        <w:t xml:space="preserve"> м</w:t>
      </w:r>
      <w:r>
        <w:rPr>
          <w:rFonts w:hint="default"/>
        </w:rPr>
        <w:t>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привлекает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сотрудников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участия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консилиуме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</w:t>
      </w:r>
      <w:r>
        <w:rPr>
          <w:rFonts w:hint="default"/>
        </w:rPr>
        <w:t xml:space="preserve"> участников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взаи</w:t>
      </w:r>
      <w:r>
        <w:rPr>
          <w:rFonts w:hint="default"/>
        </w:rPr>
        <w:t>модействия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используется</w:t>
      </w:r>
      <w:r>
        <w:rPr>
          <w:rFonts w:hint="default"/>
        </w:rPr>
        <w:t xml:space="preserve"> единая</w:t>
      </w:r>
      <w:r>
        <w:rPr>
          <w:rFonts w:hint="default"/>
        </w:rPr>
        <w:t xml:space="preserve"> система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Консультация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считается</w:t>
      </w:r>
      <w:r>
        <w:rPr>
          <w:rFonts w:hint="default"/>
        </w:rPr>
        <w:t xml:space="preserve"> завершенной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запросившей</w:t>
      </w:r>
      <w:r>
        <w:rPr>
          <w:rFonts w:hint="default"/>
        </w:rPr>
        <w:t xml:space="preserve"> орган</w:t>
      </w:r>
      <w:r>
        <w:rPr>
          <w:rFonts w:hint="default"/>
        </w:rPr>
        <w:t>изацией</w:t>
      </w:r>
      <w:r>
        <w:rPr>
          <w:rFonts w:hint="default"/>
        </w:rPr>
        <w:t xml:space="preserve"> (пациентом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протокола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данным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направления</w:t>
      </w:r>
      <w:r>
        <w:rPr>
          <w:rFonts w:hint="default"/>
        </w:rPr>
        <w:t xml:space="preserve"> уведомления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указанным</w:t>
      </w:r>
      <w:r>
        <w:rPr>
          <w:rFonts w:hint="default"/>
        </w:rPr>
        <w:t xml:space="preserve"> контактным</w:t>
      </w:r>
      <w:r>
        <w:rPr>
          <w:rFonts w:hint="default"/>
        </w:rPr>
        <w:t xml:space="preserve"> данным</w:t>
      </w:r>
      <w:r>
        <w:rPr>
          <w:rFonts w:hint="default"/>
        </w:rPr>
        <w:t xml:space="preserve"> запросивше</w:t>
      </w:r>
      <w:r>
        <w:rPr>
          <w:rFonts w:hint="default"/>
        </w:rPr>
        <w:t>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(пациента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Консультант</w:t>
      </w:r>
      <w:r>
        <w:rPr>
          <w:rFonts w:hint="default"/>
        </w:rPr>
        <w:t xml:space="preserve"> (врачи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 несет</w:t>
      </w:r>
      <w:r>
        <w:rPr>
          <w:rFonts w:hint="default"/>
        </w:rPr>
        <w:t xml:space="preserve"> ответственность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рекомендации</w:t>
      </w:r>
      <w:r>
        <w:rPr>
          <w:rFonts w:hint="default"/>
        </w:rPr>
        <w:t>, предоставленные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>, в</w:t>
      </w:r>
      <w:r>
        <w:rPr>
          <w:rFonts w:hint="default"/>
        </w:rPr>
        <w:t xml:space="preserve"> предел</w:t>
      </w:r>
      <w:r>
        <w:rPr>
          <w:rFonts w:hint="default"/>
        </w:rPr>
        <w:t>ах</w:t>
      </w:r>
      <w:r>
        <w:rPr>
          <w:rFonts w:hint="default"/>
        </w:rPr>
        <w:t xml:space="preserve"> данного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заключения.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10. Оказание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>,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внесены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Федеральный</w:t>
      </w:r>
      <w:r>
        <w:rPr>
          <w:rFonts w:hint="default"/>
        </w:rPr>
        <w:t xml:space="preserve"> регистр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&lt;2&gt;,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 xml:space="preserve"> регист</w:t>
      </w:r>
      <w:r>
        <w:rPr>
          <w:rFonts w:hint="default"/>
        </w:rPr>
        <w:t>рации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Федеральном</w:t>
      </w:r>
      <w:r>
        <w:rPr>
          <w:rFonts w:hint="default"/>
        </w:rPr>
        <w:t xml:space="preserve"> реестре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</w:t>
      </w:r>
      <w:hyperlink r:id="rId9" w:history="1">
        <w:r>
          <w:rPr>
            <w:rFonts w:hint="default"/>
            <w:color w:val="0000FF"/>
          </w:rPr>
          <w:t>Единая</w:t>
        </w:r>
        <w:r>
          <w:rPr>
            <w:rFonts w:hint="default"/>
            <w:color w:val="0000FF"/>
          </w:rPr>
          <w:t xml:space="preserve"> система</w:t>
        </w:r>
      </w:hyperlink>
      <w:r>
        <w:t>).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10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31 декабря</w:t>
      </w:r>
      <w:r>
        <w:rPr>
          <w:rFonts w:hint="default"/>
        </w:rPr>
        <w:t xml:space="preserve"> 2013 г</w:t>
      </w:r>
      <w:r>
        <w:rPr>
          <w:rFonts w:hint="default"/>
        </w:rPr>
        <w:t>. N 1159н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</w:t>
      </w:r>
      <w:r>
        <w:rPr>
          <w:rFonts w:hint="default"/>
        </w:rPr>
        <w:t>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персонифицированного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лиц</w:t>
      </w:r>
      <w:r>
        <w:rPr>
          <w:rFonts w:hint="default"/>
        </w:rPr>
        <w:t>, участвующих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21 апреля</w:t>
      </w:r>
      <w:r>
        <w:rPr>
          <w:rFonts w:hint="default"/>
        </w:rPr>
        <w:t xml:space="preserve"> 2014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32044).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11. М</w:t>
      </w:r>
      <w:r>
        <w:rPr>
          <w:rFonts w:hint="default"/>
        </w:rPr>
        <w:t>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оказывают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Единой</w:t>
        </w:r>
        <w:r>
          <w:rPr>
            <w:rFonts w:hint="default"/>
            <w:color w:val="0000FF"/>
          </w:rPr>
          <w:t xml:space="preserve"> системы</w:t>
        </w:r>
      </w:hyperlink>
      <w:r>
        <w:rPr>
          <w:rFonts w:hint="default"/>
        </w:rPr>
        <w:t>, государственной</w:t>
      </w:r>
      <w:r>
        <w:rPr>
          <w:rFonts w:hint="default"/>
        </w:rPr>
        <w:t xml:space="preserve"> информа</w:t>
      </w:r>
      <w:r>
        <w:rPr>
          <w:rFonts w:hint="default"/>
        </w:rPr>
        <w:t>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иных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сбора</w:t>
      </w:r>
      <w:r>
        <w:rPr>
          <w:rFonts w:hint="default"/>
        </w:rPr>
        <w:t>, хранения</w:t>
      </w:r>
      <w:r>
        <w:rPr>
          <w:rFonts w:hint="default"/>
        </w:rPr>
        <w:t>, обработки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>, касающейся</w:t>
      </w:r>
      <w:r>
        <w:rPr>
          <w:rFonts w:hint="default"/>
        </w:rPr>
        <w:t xml:space="preserve"> деятельнос</w:t>
      </w:r>
      <w:r>
        <w:rPr>
          <w:rFonts w:hint="default"/>
        </w:rPr>
        <w:t>т</w:t>
      </w:r>
      <w:r>
        <w:rPr>
          <w:rFonts w:hint="default"/>
        </w:rPr>
        <w:t>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иные</w:t>
      </w:r>
      <w:r>
        <w:rPr>
          <w:rFonts w:hint="default"/>
        </w:rPr>
        <w:t xml:space="preserve"> информационные</w:t>
      </w:r>
      <w:r>
        <w:rPr>
          <w:rFonts w:hint="default"/>
        </w:rPr>
        <w:t xml:space="preserve"> системы</w:t>
      </w:r>
      <w:r>
        <w:rPr>
          <w:rFonts w:hint="default"/>
        </w:rPr>
        <w:t>).</w:t>
      </w: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III. Виды</w:t>
      </w:r>
      <w:r>
        <w:rPr>
          <w:rFonts w:hint="default"/>
        </w:rPr>
        <w:t>, условия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12. Телемедицинские</w:t>
      </w:r>
      <w:r>
        <w:rPr>
          <w:rFonts w:hint="default"/>
        </w:rPr>
        <w:t xml:space="preserve"> технологии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использоваться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</w:t>
      </w:r>
      <w:r>
        <w:rPr>
          <w:rFonts w:hint="default"/>
        </w:rPr>
        <w:t>следующих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специализированной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скорой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специализированной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оказываться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любых</w:t>
      </w:r>
      <w:r>
        <w:rPr>
          <w:rFonts w:hint="default"/>
        </w:rPr>
        <w:t xml:space="preserve"> условиях</w:t>
      </w:r>
      <w:r>
        <w:rPr>
          <w:rFonts w:hint="default"/>
        </w:rPr>
        <w:t>: вне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амбулаторно</w:t>
      </w:r>
      <w:r>
        <w:rPr>
          <w:rFonts w:hint="default"/>
        </w:rPr>
        <w:t>, в</w:t>
      </w:r>
      <w:r>
        <w:rPr>
          <w:rFonts w:hint="default"/>
        </w:rPr>
        <w:t xml:space="preserve"> дневном</w:t>
      </w:r>
      <w:r>
        <w:rPr>
          <w:rFonts w:hint="default"/>
        </w:rPr>
        <w:t xml:space="preserve"> стационаре</w:t>
      </w:r>
      <w:r>
        <w:rPr>
          <w:rFonts w:hint="default"/>
        </w:rPr>
        <w:t>, стационарно</w:t>
      </w:r>
      <w:r>
        <w:rPr>
          <w:rFonts w:hint="default"/>
        </w:rPr>
        <w:t>. Условия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фактическим</w:t>
      </w:r>
      <w:r>
        <w:rPr>
          <w:rFonts w:hint="default"/>
        </w:rPr>
        <w:t xml:space="preserve"> местонахождением</w:t>
      </w:r>
      <w:r>
        <w:rPr>
          <w:rFonts w:hint="default"/>
        </w:rPr>
        <w:t xml:space="preserve"> пациента.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</w:t>
      </w:r>
      <w:r>
        <w:rPr>
          <w:rFonts w:hint="default"/>
        </w:rPr>
        <w:t>. Консультации</w:t>
      </w:r>
      <w:r>
        <w:rPr>
          <w:rFonts w:hint="default"/>
        </w:rPr>
        <w:t xml:space="preserve"> (консилиумы</w:t>
      </w:r>
      <w:r>
        <w:rPr>
          <w:rFonts w:hint="default"/>
        </w:rPr>
        <w:t xml:space="preserve"> врачей</w:t>
      </w:r>
      <w:r>
        <w:rPr>
          <w:rFonts w:hint="default"/>
        </w:rPr>
        <w:t>)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проводятся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-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представляющих</w:t>
      </w:r>
      <w:r>
        <w:rPr>
          <w:rFonts w:hint="default"/>
        </w:rPr>
        <w:t xml:space="preserve"> угрозу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больного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в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-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внезапных</w:t>
      </w:r>
      <w:r>
        <w:rPr>
          <w:rFonts w:hint="default"/>
        </w:rPr>
        <w:t xml:space="preserve"> острых</w:t>
      </w:r>
      <w:r>
        <w:rPr>
          <w:rFonts w:hint="default"/>
        </w:rPr>
        <w:t xml:space="preserve"> заболеваниях</w:t>
      </w:r>
      <w:r>
        <w:rPr>
          <w:rFonts w:hint="default"/>
        </w:rPr>
        <w:t>, состояниях</w:t>
      </w:r>
      <w:r>
        <w:rPr>
          <w:rFonts w:hint="default"/>
        </w:rPr>
        <w:t>, обострении</w:t>
      </w:r>
      <w:r>
        <w:rPr>
          <w:rFonts w:hint="default"/>
        </w:rPr>
        <w:t xml:space="preserve"> хронических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явных</w:t>
      </w:r>
      <w:r>
        <w:rPr>
          <w:rFonts w:hint="default"/>
        </w:rPr>
        <w:t xml:space="preserve"> признаков</w:t>
      </w:r>
      <w:r>
        <w:rPr>
          <w:rFonts w:hint="default"/>
        </w:rPr>
        <w:t xml:space="preserve"> угрозы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больного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-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при</w:t>
      </w:r>
      <w:r>
        <w:rPr>
          <w:rFonts w:hint="default"/>
        </w:rPr>
        <w:t xml:space="preserve"> заболеваниях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состояниях</w:t>
      </w:r>
      <w:r>
        <w:rPr>
          <w:rFonts w:hint="default"/>
        </w:rPr>
        <w:t>, не</w:t>
      </w:r>
      <w:r>
        <w:rPr>
          <w:rFonts w:hint="default"/>
        </w:rPr>
        <w:t xml:space="preserve"> сопровождающихся</w:t>
      </w:r>
      <w:r>
        <w:rPr>
          <w:rFonts w:hint="default"/>
        </w:rPr>
        <w:t xml:space="preserve"> угрозой</w:t>
      </w:r>
      <w:r>
        <w:rPr>
          <w:rFonts w:hint="default"/>
        </w:rPr>
        <w:t xml:space="preserve"> жизн</w:t>
      </w:r>
      <w:r>
        <w:rPr>
          <w:rFonts w:hint="default"/>
        </w:rPr>
        <w:t>и</w:t>
      </w:r>
      <w:r>
        <w:rPr>
          <w:rFonts w:hint="default"/>
        </w:rPr>
        <w:t xml:space="preserve"> больного</w:t>
      </w:r>
      <w:r>
        <w:rPr>
          <w:rFonts w:hint="default"/>
        </w:rPr>
        <w:t>, не</w:t>
      </w:r>
      <w:r>
        <w:rPr>
          <w:rFonts w:hint="default"/>
        </w:rPr>
        <w:t xml:space="preserve"> требующих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и</w:t>
      </w:r>
      <w:r>
        <w:rPr>
          <w:rFonts w:hint="default"/>
        </w:rPr>
        <w:t xml:space="preserve"> отсрочка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определенное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повлечет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ухудшение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больного</w:t>
      </w:r>
      <w:r>
        <w:rPr>
          <w:rFonts w:hint="default"/>
        </w:rPr>
        <w:t>, угрозу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здоровью.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IV. Консультации</w:t>
      </w:r>
      <w:r>
        <w:rPr>
          <w:rFonts w:hint="default"/>
        </w:rPr>
        <w:t xml:space="preserve"> (консилиумы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</w:t>
      </w:r>
      <w:r>
        <w:rPr>
          <w:rFonts w:hint="default"/>
        </w:rPr>
        <w:t>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режиме</w:t>
      </w:r>
      <w:r>
        <w:rPr>
          <w:rFonts w:hint="default"/>
        </w:rPr>
        <w:t xml:space="preserve"> реального</w:t>
      </w:r>
      <w:r>
        <w:rPr>
          <w:rFonts w:hint="default"/>
        </w:rPr>
        <w:t xml:space="preserve"> времени,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отложенных</w:t>
      </w:r>
      <w:r>
        <w:rPr>
          <w:rFonts w:hint="default"/>
        </w:rPr>
        <w:t xml:space="preserve"> консультаций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15. Консультации</w:t>
      </w:r>
      <w:r>
        <w:rPr>
          <w:rFonts w:hint="default"/>
        </w:rPr>
        <w:t xml:space="preserve"> (консилиумы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проводятся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режиме</w:t>
      </w:r>
      <w:r>
        <w:rPr>
          <w:rFonts w:hint="default"/>
        </w:rPr>
        <w:t xml:space="preserve"> реального</w:t>
      </w:r>
      <w:r>
        <w:rPr>
          <w:rFonts w:hint="default"/>
        </w:rPr>
        <w:t xml:space="preserve"> времени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отложенных</w:t>
      </w:r>
      <w:r>
        <w:rPr>
          <w:rFonts w:hint="default"/>
        </w:rPr>
        <w:t xml:space="preserve"> консультаций.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Прове</w:t>
      </w:r>
      <w:r>
        <w:rPr>
          <w:rFonts w:hint="default"/>
        </w:rPr>
        <w:t>дение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режиме</w:t>
      </w:r>
      <w:r>
        <w:rPr>
          <w:rFonts w:hint="default"/>
        </w:rPr>
        <w:t xml:space="preserve"> реального</w:t>
      </w:r>
      <w:r>
        <w:rPr>
          <w:rFonts w:hint="default"/>
        </w:rPr>
        <w:t xml:space="preserve"> времени</w:t>
      </w:r>
      <w:r>
        <w:rPr>
          <w:rFonts w:hint="default"/>
        </w:rPr>
        <w:t xml:space="preserve"> предусматривает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(консилиум</w:t>
      </w:r>
      <w:r>
        <w:rPr>
          <w:rFonts w:hint="default"/>
        </w:rPr>
        <w:t xml:space="preserve"> врачей</w:t>
      </w:r>
      <w:r>
        <w:rPr>
          <w:rFonts w:hint="default"/>
        </w:rPr>
        <w:t>), при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 xml:space="preserve"> (лечащий</w:t>
      </w:r>
      <w:r>
        <w:rPr>
          <w:rFonts w:hint="default"/>
        </w:rPr>
        <w:t xml:space="preserve"> врач</w:t>
      </w:r>
      <w:r>
        <w:rPr>
          <w:rFonts w:hint="default"/>
        </w:rPr>
        <w:t>, либо</w:t>
      </w:r>
      <w:r>
        <w:rPr>
          <w:rFonts w:hint="default"/>
        </w:rPr>
        <w:t xml:space="preserve"> фельдшер</w:t>
      </w:r>
      <w:r>
        <w:rPr>
          <w:rFonts w:hint="default"/>
        </w:rPr>
        <w:t>, акушер</w:t>
      </w:r>
      <w:r>
        <w:rPr>
          <w:rFonts w:hint="default"/>
        </w:rPr>
        <w:t>, на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возл</w:t>
      </w:r>
      <w:r>
        <w:rPr>
          <w:rFonts w:hint="default"/>
        </w:rPr>
        <w:t>о</w:t>
      </w:r>
      <w:r>
        <w:rPr>
          <w:rFonts w:hint="default"/>
        </w:rPr>
        <w:t>жены</w:t>
      </w:r>
      <w:r>
        <w:rPr>
          <w:rFonts w:hint="default"/>
        </w:rPr>
        <w:t xml:space="preserve"> функции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порядке</w:t>
      </w:r>
      <w:r>
        <w:rPr>
          <w:rFonts w:hint="default"/>
        </w:rPr>
        <w:t>, установленном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) и</w:t>
      </w:r>
      <w:r>
        <w:rPr>
          <w:rFonts w:hint="default"/>
        </w:rPr>
        <w:t xml:space="preserve"> (или</w:t>
      </w:r>
      <w:r>
        <w:rPr>
          <w:rFonts w:hint="default"/>
        </w:rPr>
        <w:t>) пациент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законный</w:t>
        </w:r>
        <w:r>
          <w:rPr>
            <w:rFonts w:hint="default"/>
            <w:color w:val="0000FF"/>
          </w:rPr>
          <w:t xml:space="preserve"> представитель</w:t>
        </w:r>
      </w:hyperlink>
      <w:r>
        <w:rPr>
          <w:rFonts w:hint="default"/>
        </w:rPr>
        <w:t>) не</w:t>
      </w:r>
      <w:r>
        <w:rPr>
          <w:rFonts w:hint="default"/>
        </w:rPr>
        <w:t>посредственно</w:t>
      </w:r>
      <w:r>
        <w:rPr>
          <w:rFonts w:hint="default"/>
        </w:rPr>
        <w:t xml:space="preserve"> взаимодействует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консультантом</w:t>
      </w:r>
      <w:r>
        <w:rPr>
          <w:rFonts w:hint="default"/>
        </w:rPr>
        <w:t xml:space="preserve"> (врачами</w:t>
      </w:r>
      <w:r>
        <w:rPr>
          <w:rFonts w:hint="default"/>
        </w:rPr>
        <w:t xml:space="preserve"> - участниками</w:t>
      </w:r>
      <w:r>
        <w:rPr>
          <w:rFonts w:hint="default"/>
        </w:rPr>
        <w:t xml:space="preserve"> консилиума</w:t>
      </w:r>
      <w:r>
        <w:rPr>
          <w:rFonts w:hint="default"/>
        </w:rPr>
        <w:t>) либо</w:t>
      </w:r>
      <w:r>
        <w:rPr>
          <w:rFonts w:hint="default"/>
        </w:rPr>
        <w:t xml:space="preserve"> пациент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законный</w:t>
      </w:r>
      <w:r>
        <w:rPr>
          <w:rFonts w:hint="default"/>
        </w:rPr>
        <w:t xml:space="preserve"> представитель</w:t>
      </w:r>
      <w:r>
        <w:rPr>
          <w:rFonts w:hint="default"/>
        </w:rPr>
        <w:t>) непосредственно</w:t>
      </w:r>
      <w:r>
        <w:rPr>
          <w:rFonts w:hint="default"/>
        </w:rPr>
        <w:t xml:space="preserve"> взаимодействует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17. Проведение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</w:t>
      </w:r>
      <w:r>
        <w:rPr>
          <w:rFonts w:hint="default"/>
        </w:rPr>
        <w:t>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режиме</w:t>
      </w:r>
      <w:r>
        <w:rPr>
          <w:rFonts w:hint="default"/>
        </w:rPr>
        <w:t xml:space="preserve"> отложенных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предусматривает</w:t>
      </w:r>
      <w:r>
        <w:rPr>
          <w:rFonts w:hint="default"/>
        </w:rPr>
        <w:t xml:space="preserve"> консультацию</w:t>
      </w:r>
      <w:r>
        <w:rPr>
          <w:rFonts w:hint="default"/>
        </w:rPr>
        <w:t>, при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консультант</w:t>
      </w:r>
      <w:r>
        <w:rPr>
          <w:rFonts w:hint="default"/>
        </w:rPr>
        <w:t xml:space="preserve"> (врачи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 дистанционно</w:t>
      </w:r>
      <w:r>
        <w:rPr>
          <w:rFonts w:hint="default"/>
        </w:rPr>
        <w:t xml:space="preserve"> изучает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документы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иную</w:t>
      </w:r>
      <w:r>
        <w:rPr>
          <w:rFonts w:hint="default"/>
        </w:rPr>
        <w:t xml:space="preserve"> информацию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готови</w:t>
      </w:r>
      <w:r>
        <w:rPr>
          <w:rFonts w:hint="default"/>
        </w:rPr>
        <w:t>т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непосредственного</w:t>
      </w:r>
      <w:r>
        <w:rPr>
          <w:rFonts w:hint="default"/>
        </w:rPr>
        <w:t xml:space="preserve"> общения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>, проводящим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пациентом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V. Доступность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18.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программы</w:t>
        </w:r>
      </w:hyperlink>
      <w:r>
        <w:rPr>
          <w:rFonts w:hint="default"/>
        </w:rPr>
        <w:t xml:space="preserve"> государст</w:t>
      </w:r>
      <w:r>
        <w:rPr>
          <w:rFonts w:hint="default"/>
        </w:rPr>
        <w:t>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(консилиумы</w:t>
      </w:r>
      <w:r>
        <w:rPr>
          <w:rFonts w:hint="default"/>
        </w:rPr>
        <w:t xml:space="preserve"> врачей</w:t>
      </w:r>
      <w:r>
        <w:rPr>
          <w:rFonts w:hint="default"/>
        </w:rPr>
        <w:t>)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учетом</w:t>
      </w:r>
      <w:r>
        <w:rPr>
          <w:rFonts w:hint="default"/>
        </w:rPr>
        <w:t xml:space="preserve"> соблюдения</w:t>
      </w:r>
      <w:r>
        <w:rPr>
          <w:rFonts w:hint="default"/>
        </w:rPr>
        <w:t xml:space="preserve"> установленных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срокам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 Консультации</w:t>
      </w:r>
      <w:r>
        <w:rPr>
          <w:rFonts w:hint="default"/>
        </w:rPr>
        <w:t xml:space="preserve"> (консилиумы</w:t>
      </w:r>
      <w:r>
        <w:rPr>
          <w:rFonts w:hint="default"/>
        </w:rPr>
        <w:t xml:space="preserve"> врачей</w:t>
      </w:r>
      <w:r>
        <w:rPr>
          <w:rFonts w:hint="default"/>
        </w:rPr>
        <w:t>)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</w:t>
      </w:r>
      <w:r>
        <w:rPr>
          <w:rFonts w:hint="default"/>
        </w:rPr>
        <w:t>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сроки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30 минут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2 часов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момента</w:t>
      </w:r>
      <w:r>
        <w:rPr>
          <w:rFonts w:hint="default"/>
        </w:rPr>
        <w:t xml:space="preserve"> поступления</w:t>
      </w:r>
      <w:r>
        <w:rPr>
          <w:rFonts w:hint="default"/>
        </w:rPr>
        <w:t xml:space="preserve"> запроса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в</w:t>
      </w:r>
      <w:r>
        <w:rPr>
          <w:rFonts w:hint="default"/>
        </w:rPr>
        <w:t xml:space="preserve"> консультирующую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3 до</w:t>
      </w:r>
      <w:r>
        <w:rPr>
          <w:rFonts w:hint="default"/>
        </w:rPr>
        <w:t xml:space="preserve"> 24 часов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момента</w:t>
      </w:r>
      <w:r>
        <w:rPr>
          <w:rFonts w:hint="default"/>
        </w:rPr>
        <w:t xml:space="preserve"> поступления</w:t>
      </w:r>
      <w:r>
        <w:rPr>
          <w:rFonts w:hint="default"/>
        </w:rPr>
        <w:t xml:space="preserve"> запроса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консультирующую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форме.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20. Исчисление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r>
        <w:rPr>
          <w:rFonts w:hint="default"/>
        </w:rPr>
        <w:t>момента</w:t>
      </w:r>
      <w:r>
        <w:rPr>
          <w:rFonts w:hint="default"/>
        </w:rPr>
        <w:t xml:space="preserve"> поступления</w:t>
      </w:r>
      <w:r>
        <w:rPr>
          <w:rFonts w:hint="default"/>
        </w:rPr>
        <w:t xml:space="preserve"> запроса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такой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необходимой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проведения.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21. Сроки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возмездной</w:t>
      </w:r>
      <w:r>
        <w:rPr>
          <w:rFonts w:hint="default"/>
        </w:rPr>
        <w:t xml:space="preserve"> основе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сог</w:t>
      </w:r>
      <w:r>
        <w:rPr>
          <w:rFonts w:hint="default"/>
        </w:rPr>
        <w:t>ласно</w:t>
      </w:r>
      <w:r>
        <w:rPr>
          <w:rFonts w:hint="default"/>
        </w:rPr>
        <w:t xml:space="preserve"> условиям</w:t>
      </w:r>
      <w:r>
        <w:rPr>
          <w:rFonts w:hint="default"/>
        </w:rPr>
        <w:t xml:space="preserve"> договоров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договоров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, если</w:t>
      </w:r>
      <w:r>
        <w:rPr>
          <w:rFonts w:hint="default"/>
        </w:rPr>
        <w:t xml:space="preserve"> федеральными</w:t>
      </w:r>
      <w:r>
        <w:rPr>
          <w:rFonts w:hint="default"/>
        </w:rPr>
        <w:t xml:space="preserve"> законами</w:t>
      </w:r>
      <w:r>
        <w:rPr>
          <w:rFonts w:hint="default"/>
        </w:rPr>
        <w:t>, иными</w:t>
      </w:r>
      <w:r>
        <w:rPr>
          <w:rFonts w:hint="default"/>
        </w:rPr>
        <w:t xml:space="preserve"> нормативными</w:t>
      </w:r>
      <w:r>
        <w:rPr>
          <w:rFonts w:hint="default"/>
        </w:rPr>
        <w:t xml:space="preserve"> правовыми</w:t>
      </w:r>
      <w:r>
        <w:rPr>
          <w:rFonts w:hint="default"/>
        </w:rPr>
        <w:t xml:space="preserve"> актами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предусмотрены</w:t>
      </w:r>
      <w:r>
        <w:rPr>
          <w:rFonts w:hint="default"/>
        </w:rPr>
        <w:t xml:space="preserve"> иные</w:t>
      </w:r>
      <w:r>
        <w:rPr>
          <w:rFonts w:hint="default"/>
        </w:rPr>
        <w:t xml:space="preserve"> требования.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VI. Порядок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между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формах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22. Участниками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</w:t>
      </w:r>
      <w:r>
        <w:rPr>
          <w:rFonts w:hint="default"/>
        </w:rPr>
        <w:t>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экстренной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формах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лечащий</w:t>
      </w:r>
      <w:r>
        <w:rPr>
          <w:rFonts w:hint="default"/>
        </w:rPr>
        <w:t xml:space="preserve"> врач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консультант</w:t>
      </w:r>
      <w:r>
        <w:rPr>
          <w:rFonts w:hint="default"/>
        </w:rPr>
        <w:t xml:space="preserve"> (врачи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23. Необходимость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эк</w:t>
      </w:r>
      <w:r>
        <w:rPr>
          <w:rFonts w:hint="default"/>
        </w:rPr>
        <w:t>стренной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формах</w:t>
      </w:r>
      <w:r>
        <w:rPr>
          <w:rFonts w:hint="default"/>
        </w:rPr>
        <w:t xml:space="preserve"> устанавливает</w:t>
      </w:r>
      <w:r>
        <w:rPr>
          <w:rFonts w:hint="default"/>
        </w:rPr>
        <w:t xml:space="preserve"> лечащий</w:t>
      </w:r>
      <w:r>
        <w:rPr>
          <w:rFonts w:hint="default"/>
        </w:rPr>
        <w:t xml:space="preserve"> врач.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24.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консультант</w:t>
      </w:r>
      <w:r>
        <w:rPr>
          <w:rFonts w:hint="default"/>
        </w:rPr>
        <w:t xml:space="preserve"> оформляет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(протокол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25.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всеми</w:t>
      </w:r>
      <w:r>
        <w:rPr>
          <w:rFonts w:hint="default"/>
        </w:rPr>
        <w:t xml:space="preserve"> врачами</w:t>
      </w:r>
      <w:r>
        <w:rPr>
          <w:rFonts w:hint="default"/>
        </w:rPr>
        <w:t xml:space="preserve"> - участниками</w:t>
      </w:r>
      <w:r>
        <w:rPr>
          <w:rFonts w:hint="default"/>
        </w:rPr>
        <w:t xml:space="preserve"> консилиума.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26. Подписанное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(протокол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лечащему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медицинскому</w:t>
      </w:r>
      <w:r>
        <w:rPr>
          <w:rFonts w:hint="default"/>
        </w:rPr>
        <w:t xml:space="preserve"> заключен</w:t>
      </w:r>
      <w:r>
        <w:rPr>
          <w:rFonts w:hint="default"/>
        </w:rPr>
        <w:t>ию</w:t>
      </w:r>
      <w:r>
        <w:rPr>
          <w:rFonts w:hint="default"/>
        </w:rPr>
        <w:t xml:space="preserve"> (протоколу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сопутствующим</w:t>
      </w:r>
      <w:r>
        <w:rPr>
          <w:rFonts w:hint="default"/>
        </w:rPr>
        <w:t xml:space="preserve"> материалам.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VII. Порядок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между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форме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</w:t>
      </w:r>
      <w:r>
        <w:rPr>
          <w:rFonts w:hint="default"/>
        </w:rPr>
        <w:t>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27. Участниками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(консилиумов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являются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лечащий</w:t>
      </w:r>
      <w:r>
        <w:rPr>
          <w:rFonts w:hint="default"/>
        </w:rPr>
        <w:t xml:space="preserve"> врач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консультант</w:t>
      </w:r>
      <w:r>
        <w:rPr>
          <w:rFonts w:hint="default"/>
        </w:rPr>
        <w:t xml:space="preserve"> (врачи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28. Необходимость</w:t>
      </w:r>
      <w:r>
        <w:rPr>
          <w:rFonts w:hint="default"/>
        </w:rPr>
        <w:t xml:space="preserve"> п</w:t>
      </w:r>
      <w:r>
        <w:rPr>
          <w:rFonts w:hint="default"/>
        </w:rPr>
        <w:t>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плановой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устанавливает</w:t>
      </w:r>
      <w:r>
        <w:rPr>
          <w:rFonts w:hint="default"/>
        </w:rPr>
        <w:t xml:space="preserve"> лечащий</w:t>
      </w:r>
      <w:r>
        <w:rPr>
          <w:rFonts w:hint="default"/>
        </w:rPr>
        <w:t xml:space="preserve"> врач.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29. Предварительно</w:t>
      </w:r>
      <w:r>
        <w:rPr>
          <w:rFonts w:hint="default"/>
        </w:rPr>
        <w:t xml:space="preserve">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обеспечивает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имеющемуся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</w:t>
      </w:r>
      <w:r>
        <w:rPr>
          <w:rFonts w:hint="default"/>
        </w:rPr>
        <w:t>ациента</w:t>
      </w:r>
      <w:r>
        <w:rPr>
          <w:rFonts w:hint="default"/>
        </w:rPr>
        <w:t xml:space="preserve"> заболеванию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состоянию</w:t>
      </w:r>
      <w:r>
        <w:rPr>
          <w:rFonts w:hint="default"/>
        </w:rPr>
        <w:t>, по</w:t>
      </w:r>
      <w:r>
        <w:rPr>
          <w:rFonts w:hint="default"/>
        </w:rPr>
        <w:t xml:space="preserve"> которому</w:t>
      </w:r>
      <w:r>
        <w:rPr>
          <w:rFonts w:hint="default"/>
        </w:rPr>
        <w:t xml:space="preserve"> требуется</w:t>
      </w:r>
      <w:r>
        <w:rPr>
          <w:rFonts w:hint="default"/>
        </w:rPr>
        <w:t xml:space="preserve"> консультация</w:t>
      </w:r>
      <w:r>
        <w:rPr>
          <w:rFonts w:hint="default"/>
        </w:rPr>
        <w:t xml:space="preserve"> (консилиум</w:t>
      </w:r>
      <w:r>
        <w:rPr>
          <w:rFonts w:hint="default"/>
        </w:rPr>
        <w:t xml:space="preserve"> врачей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30.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формирует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направлений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согласует</w:t>
      </w:r>
      <w:r>
        <w:rPr>
          <w:rFonts w:hint="default"/>
        </w:rPr>
        <w:t xml:space="preserve"> его.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31.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подгота</w:t>
      </w:r>
      <w:r>
        <w:rPr>
          <w:rFonts w:hint="default"/>
        </w:rPr>
        <w:t>вливает</w:t>
      </w:r>
      <w:r>
        <w:rPr>
          <w:rFonts w:hint="default"/>
        </w:rPr>
        <w:t xml:space="preserve"> клинические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(данные</w:t>
      </w:r>
      <w:r>
        <w:rPr>
          <w:rFonts w:hint="default"/>
        </w:rPr>
        <w:t xml:space="preserve"> осмотра</w:t>
      </w:r>
      <w:r>
        <w:rPr>
          <w:rFonts w:hint="default"/>
        </w:rPr>
        <w:t>, диагностических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лабораторных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иные</w:t>
      </w:r>
      <w:r>
        <w:rPr>
          <w:rFonts w:hint="default"/>
        </w:rPr>
        <w:t xml:space="preserve"> данные</w:t>
      </w:r>
      <w:r>
        <w:rPr>
          <w:rFonts w:hint="default"/>
        </w:rPr>
        <w:t>)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направляет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консультанту</w:t>
      </w:r>
      <w:r>
        <w:rPr>
          <w:rFonts w:hint="default"/>
        </w:rPr>
        <w:t xml:space="preserve"> (врачам</w:t>
      </w:r>
      <w:r>
        <w:rPr>
          <w:rFonts w:hint="default"/>
        </w:rPr>
        <w:t xml:space="preserve"> - участникам</w:t>
      </w:r>
      <w:r>
        <w:rPr>
          <w:rFonts w:hint="default"/>
        </w:rPr>
        <w:t xml:space="preserve"> консилиума</w:t>
      </w:r>
      <w:r>
        <w:rPr>
          <w:rFonts w:hint="default"/>
        </w:rPr>
        <w:t>) либо</w:t>
      </w:r>
      <w:r>
        <w:rPr>
          <w:rFonts w:hint="default"/>
        </w:rPr>
        <w:t xml:space="preserve"> обеспечивает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медици</w:t>
      </w:r>
      <w:r>
        <w:rPr>
          <w:rFonts w:hint="default"/>
        </w:rPr>
        <w:t>н</w:t>
      </w:r>
      <w:r>
        <w:rPr>
          <w:rFonts w:hint="default"/>
        </w:rPr>
        <w:t>ским</w:t>
      </w:r>
      <w:r>
        <w:rPr>
          <w:rFonts w:hint="default"/>
        </w:rPr>
        <w:t xml:space="preserve"> данным</w:t>
      </w:r>
      <w:r>
        <w:rPr>
          <w:rFonts w:hint="default"/>
        </w:rPr>
        <w:t xml:space="preserve"> пациента.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32.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консультант</w:t>
      </w:r>
      <w:r>
        <w:rPr>
          <w:rFonts w:hint="default"/>
        </w:rPr>
        <w:t xml:space="preserve"> (врачи</w:t>
      </w:r>
      <w:r>
        <w:rPr>
          <w:rFonts w:hint="default"/>
        </w:rPr>
        <w:t xml:space="preserve"> - участники</w:t>
      </w:r>
      <w:r>
        <w:rPr>
          <w:rFonts w:hint="default"/>
        </w:rPr>
        <w:t xml:space="preserve"> консилиума</w:t>
      </w:r>
      <w:r>
        <w:rPr>
          <w:rFonts w:hint="default"/>
        </w:rPr>
        <w:t>) оформляет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(протокол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33.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</w:t>
      </w:r>
      <w:r>
        <w:rPr>
          <w:rFonts w:hint="default"/>
        </w:rPr>
        <w:t>чей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всеми</w:t>
      </w:r>
      <w:r>
        <w:rPr>
          <w:rFonts w:hint="default"/>
        </w:rPr>
        <w:t xml:space="preserve"> участниками</w:t>
      </w:r>
      <w:r>
        <w:rPr>
          <w:rFonts w:hint="default"/>
        </w:rPr>
        <w:t xml:space="preserve"> консилиума.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34. Подписанное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(протокол</w:t>
      </w:r>
      <w:r>
        <w:rPr>
          <w:rFonts w:hint="default"/>
        </w:rPr>
        <w:t xml:space="preserve"> 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лечащему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медицинскому</w:t>
      </w:r>
      <w:r>
        <w:rPr>
          <w:rFonts w:hint="default"/>
        </w:rPr>
        <w:t xml:space="preserve"> заключению</w:t>
      </w:r>
      <w:r>
        <w:rPr>
          <w:rFonts w:hint="default"/>
        </w:rPr>
        <w:t xml:space="preserve"> (протоколу</w:t>
      </w:r>
      <w:r>
        <w:rPr>
          <w:rFonts w:hint="default"/>
        </w:rPr>
        <w:t xml:space="preserve"> </w:t>
      </w:r>
      <w:r>
        <w:rPr>
          <w:rFonts w:hint="default"/>
        </w:rPr>
        <w:t>консилиума</w:t>
      </w:r>
      <w:r>
        <w:rPr>
          <w:rFonts w:hint="default"/>
        </w:rPr>
        <w:t xml:space="preserve"> врачей</w:t>
      </w:r>
      <w:r>
        <w:rPr>
          <w:rFonts w:hint="default"/>
        </w:rPr>
        <w:t>) и</w:t>
      </w:r>
      <w:r>
        <w:rPr>
          <w:rFonts w:hint="default"/>
        </w:rPr>
        <w:t xml:space="preserve"> сопутствующим</w:t>
      </w:r>
      <w:r>
        <w:rPr>
          <w:rFonts w:hint="default"/>
        </w:rPr>
        <w:t xml:space="preserve"> материалам.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VIII. Порядок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вынесения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</w:t>
      </w:r>
      <w:r>
        <w:rPr>
          <w:rFonts w:hint="default"/>
        </w:rPr>
        <w:t>сследований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35. Участниками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вынесения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лечащий</w:t>
      </w:r>
      <w:r>
        <w:rPr>
          <w:rFonts w:hint="default"/>
        </w:rPr>
        <w:t xml:space="preserve"> врач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) </w:t>
      </w:r>
      <w:r>
        <w:rPr>
          <w:rFonts w:hint="default"/>
        </w:rPr>
        <w:t>консультант.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36. Необходимость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вынесения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диагностических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устанавливает</w:t>
      </w:r>
      <w:r>
        <w:rPr>
          <w:rFonts w:hint="default"/>
        </w:rPr>
        <w:t xml:space="preserve">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37.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оформляет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диагностического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направления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соответствующий</w:t>
      </w:r>
      <w:r>
        <w:rPr>
          <w:rFonts w:hint="default"/>
        </w:rPr>
        <w:t xml:space="preserve"> вид</w:t>
      </w:r>
      <w:r>
        <w:rPr>
          <w:rFonts w:hint="default"/>
        </w:rPr>
        <w:t xml:space="preserve"> диагностического</w:t>
      </w:r>
      <w:r>
        <w:rPr>
          <w:rFonts w:hint="default"/>
        </w:rPr>
        <w:t xml:space="preserve"> исследования.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38.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диагност</w:t>
      </w:r>
      <w:r>
        <w:rPr>
          <w:rFonts w:hint="default"/>
        </w:rPr>
        <w:t>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, предоставляет</w:t>
      </w:r>
      <w:r>
        <w:rPr>
          <w:rFonts w:hint="default"/>
        </w:rPr>
        <w:t xml:space="preserve"> лечащему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диагностического</w:t>
      </w:r>
      <w:r>
        <w:rPr>
          <w:rFonts w:hint="default"/>
        </w:rPr>
        <w:t xml:space="preserve"> исследования.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39.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, формирует</w:t>
      </w:r>
      <w:r>
        <w:rPr>
          <w:rFonts w:hint="default"/>
        </w:rPr>
        <w:t xml:space="preserve"> направление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оф</w:t>
      </w:r>
      <w:r>
        <w:rPr>
          <w:rFonts w:hint="default"/>
        </w:rPr>
        <w:t>ормления</w:t>
      </w:r>
      <w:r>
        <w:rPr>
          <w:rFonts w:hint="default"/>
        </w:rPr>
        <w:t xml:space="preserve"> направлений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согласовывает</w:t>
      </w:r>
      <w:r>
        <w:rPr>
          <w:rFonts w:hint="default"/>
        </w:rPr>
        <w:t xml:space="preserve"> его.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40.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, подготавливает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диагностического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направляет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консультанту</w:t>
      </w:r>
      <w:r>
        <w:rPr>
          <w:rFonts w:hint="default"/>
        </w:rPr>
        <w:t xml:space="preserve"> ли</w:t>
      </w:r>
      <w:r>
        <w:rPr>
          <w:rFonts w:hint="default"/>
        </w:rPr>
        <w:t>бо</w:t>
      </w:r>
      <w:r>
        <w:rPr>
          <w:rFonts w:hint="default"/>
        </w:rPr>
        <w:t xml:space="preserve"> обеспечивает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данным.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41.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консультант</w:t>
      </w:r>
      <w:r>
        <w:rPr>
          <w:rFonts w:hint="default"/>
        </w:rPr>
        <w:t xml:space="preserve"> оформляет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42.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лечащему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дистанцион</w:t>
      </w:r>
      <w:r>
        <w:rPr>
          <w:rFonts w:hint="default"/>
        </w:rPr>
        <w:t>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данным.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43.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медицинскому</w:t>
      </w:r>
      <w:r>
        <w:rPr>
          <w:rFonts w:hint="default"/>
        </w:rPr>
        <w:t xml:space="preserve"> работнику</w:t>
      </w:r>
      <w:r>
        <w:rPr>
          <w:rFonts w:hint="default"/>
        </w:rPr>
        <w:t>, осуществляющему</w:t>
      </w:r>
      <w:r>
        <w:rPr>
          <w:rFonts w:hint="default"/>
        </w:rPr>
        <w:t xml:space="preserve"> диагностическое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>, либо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данным.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IX. Порядок</w:t>
      </w:r>
      <w:r>
        <w:rPr>
          <w:rFonts w:hint="default"/>
        </w:rPr>
        <w:t xml:space="preserve"> организаци</w:t>
      </w:r>
      <w:r>
        <w:rPr>
          <w:rFonts w:hint="default"/>
        </w:rPr>
        <w:t>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законными</w:t>
      </w:r>
      <w:r>
        <w:rPr>
          <w:rFonts w:hint="default"/>
        </w:rPr>
        <w:t xml:space="preserve"> представителями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44. Участниками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а</w:t>
      </w:r>
      <w:r>
        <w:rPr>
          <w:rFonts w:hint="default"/>
        </w:rPr>
        <w:t>) пациент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его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законный</w:t>
        </w:r>
        <w:r>
          <w:rPr>
            <w:rFonts w:hint="default"/>
            <w:color w:val="0000FF"/>
          </w:rPr>
          <w:t xml:space="preserve"> представитель</w:t>
        </w:r>
      </w:hyperlink>
      <w: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 xml:space="preserve"> (медицинские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45.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программы</w:t>
        </w:r>
      </w:hyperlink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выбор</w:t>
      </w:r>
      <w:r>
        <w:rPr>
          <w:rFonts w:hint="default"/>
        </w:rPr>
        <w:t xml:space="preserve"> консультирующей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врача-консультанта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законодательств</w:t>
      </w:r>
      <w:r>
        <w:rPr>
          <w:rFonts w:hint="default"/>
        </w:rPr>
        <w:t>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&lt;3&gt;.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&lt;3&gt; </w:t>
      </w:r>
      <w:hyperlink r:id="rId12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</w:t>
      </w:r>
      <w:r>
        <w:rPr>
          <w:rFonts w:hint="default"/>
        </w:rPr>
        <w:t>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6724, 2017, N 31, ст</w:t>
      </w:r>
      <w:r>
        <w:rPr>
          <w:rFonts w:hint="default"/>
        </w:rPr>
        <w:t>. 4791).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46. Консультирующая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организация</w:t>
      </w:r>
      <w:r>
        <w:rPr>
          <w:rFonts w:hint="default"/>
        </w:rPr>
        <w:t>, являющаяся</w:t>
      </w:r>
      <w:r>
        <w:rPr>
          <w:rFonts w:hint="default"/>
        </w:rPr>
        <w:t xml:space="preserve"> оператором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</w:t>
      </w:r>
      <w:r>
        <w:rPr>
          <w:rFonts w:hint="default"/>
        </w:rPr>
        <w:t>м</w:t>
      </w:r>
      <w:r>
        <w:rPr>
          <w:rFonts w:hint="default"/>
        </w:rPr>
        <w:t>, предоставляют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форме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посредством</w:t>
      </w:r>
      <w:r>
        <w:rPr>
          <w:rFonts w:hint="default"/>
        </w:rPr>
        <w:t xml:space="preserve"> размещения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", следующую</w:t>
      </w:r>
      <w:r>
        <w:rPr>
          <w:rFonts w:hint="default"/>
        </w:rPr>
        <w:t xml:space="preserve"> информацию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о</w:t>
      </w:r>
      <w:r>
        <w:rPr>
          <w:rFonts w:hint="default"/>
        </w:rPr>
        <w:t xml:space="preserve"> консультирующей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участвующей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оказ</w:t>
      </w:r>
      <w:r>
        <w:rPr>
          <w:rFonts w:hint="default"/>
        </w:rPr>
        <w:t>ании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консультирующей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контактная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(контактный</w:t>
      </w:r>
      <w:r>
        <w:rPr>
          <w:rFonts w:hint="default"/>
        </w:rPr>
        <w:t xml:space="preserve"> телефон</w:t>
      </w:r>
      <w:r>
        <w:rPr>
          <w:rFonts w:hint="default"/>
        </w:rPr>
        <w:t>, адрес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лицензия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перечень</w:t>
      </w:r>
      <w:r>
        <w:rPr>
          <w:rFonts w:hint="default"/>
        </w:rPr>
        <w:t xml:space="preserve"> профилей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</w:t>
      </w:r>
      <w:r>
        <w:rPr>
          <w:rFonts w:hint="default"/>
        </w:rPr>
        <w:t>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являющейся</w:t>
      </w:r>
      <w:r>
        <w:rPr>
          <w:rFonts w:hint="default"/>
        </w:rPr>
        <w:t xml:space="preserve"> оператором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контактная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(контактный</w:t>
      </w:r>
      <w:r>
        <w:rPr>
          <w:rFonts w:hint="default"/>
        </w:rPr>
        <w:t xml:space="preserve"> телефон</w:t>
      </w:r>
      <w:r>
        <w:rPr>
          <w:rFonts w:hint="default"/>
        </w:rPr>
        <w:t>, адрес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докум</w:t>
      </w:r>
      <w:r>
        <w:rPr>
          <w:rFonts w:hint="default"/>
        </w:rPr>
        <w:t>ентации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сопутствующих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полученных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законными</w:t>
      </w:r>
      <w:r>
        <w:rPr>
          <w:rFonts w:hint="default"/>
        </w:rPr>
        <w:t xml:space="preserve"> представителями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 xml:space="preserve"> информ</w:t>
      </w:r>
      <w:r>
        <w:rPr>
          <w:rFonts w:hint="default"/>
        </w:rPr>
        <w:t>а</w:t>
      </w:r>
      <w:r>
        <w:rPr>
          <w:rFonts w:hint="default"/>
        </w:rPr>
        <w:t>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контакты</w:t>
      </w:r>
      <w:r>
        <w:rPr>
          <w:rFonts w:hint="default"/>
        </w:rPr>
        <w:t xml:space="preserve"> оператора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о</w:t>
      </w:r>
      <w:r>
        <w:rPr>
          <w:rFonts w:hint="default"/>
        </w:rPr>
        <w:t xml:space="preserve"> консультанте</w:t>
      </w:r>
      <w:r>
        <w:rPr>
          <w:rFonts w:hint="default"/>
        </w:rPr>
        <w:t>, враче</w:t>
      </w:r>
      <w:r>
        <w:rPr>
          <w:rFonts w:hint="default"/>
        </w:rPr>
        <w:t xml:space="preserve"> - участнике</w:t>
      </w:r>
      <w:r>
        <w:rPr>
          <w:rFonts w:hint="default"/>
        </w:rPr>
        <w:t xml:space="preserve"> консилиума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образовании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 xml:space="preserve"> образовательной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год</w:t>
      </w:r>
      <w:r>
        <w:rPr>
          <w:rFonts w:hint="default"/>
        </w:rPr>
        <w:t xml:space="preserve"> окончания</w:t>
      </w:r>
      <w:r>
        <w:rPr>
          <w:rFonts w:hint="default"/>
        </w:rPr>
        <w:t>, специально</w:t>
      </w:r>
      <w:r>
        <w:rPr>
          <w:rFonts w:hint="default"/>
        </w:rPr>
        <w:t>сть</w:t>
      </w:r>
      <w:r>
        <w:rPr>
          <w:rFonts w:hint="default"/>
        </w:rPr>
        <w:t>, квалификация</w:t>
      </w:r>
      <w:r>
        <w:rPr>
          <w:rFonts w:hint="default"/>
        </w:rPr>
        <w:t>, курсы</w:t>
      </w:r>
      <w:r>
        <w:rPr>
          <w:rFonts w:hint="default"/>
        </w:rPr>
        <w:t xml:space="preserve"> повышения</w:t>
      </w:r>
      <w:r>
        <w:rPr>
          <w:rFonts w:hint="default"/>
        </w:rPr>
        <w:t xml:space="preserve"> квалификации</w:t>
      </w:r>
      <w:r>
        <w:rPr>
          <w:rFonts w:hint="default"/>
        </w:rPr>
        <w:t>, сертификаты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, контактные</w:t>
      </w:r>
      <w:r>
        <w:rPr>
          <w:rFonts w:hint="default"/>
        </w:rPr>
        <w:t xml:space="preserve"> данные</w:t>
      </w:r>
      <w:r>
        <w:rPr>
          <w:rFonts w:hint="default"/>
        </w:rPr>
        <w:t>) или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индивидуальном</w:t>
      </w:r>
      <w:r>
        <w:rPr>
          <w:rFonts w:hint="default"/>
        </w:rPr>
        <w:t xml:space="preserve"> предпринимателе</w:t>
      </w:r>
      <w:r>
        <w:rPr>
          <w:rFonts w:hint="default"/>
        </w:rPr>
        <w:t>, осуществляющем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лицен</w:t>
      </w:r>
      <w:r>
        <w:rPr>
          <w:rFonts w:hint="default"/>
        </w:rPr>
        <w:t>зии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лицензии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занимаемая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стаж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(лет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квалификационной</w:t>
      </w:r>
      <w:r>
        <w:rPr>
          <w:rFonts w:hint="default"/>
        </w:rPr>
        <w:t xml:space="preserve"> категории</w:t>
      </w:r>
      <w:r>
        <w:rPr>
          <w:rFonts w:hint="default"/>
        </w:rPr>
        <w:t>, ученой</w:t>
      </w:r>
      <w:r>
        <w:rPr>
          <w:rFonts w:hint="default"/>
        </w:rPr>
        <w:t xml:space="preserve"> степени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предыдущих</w:t>
      </w:r>
      <w:r>
        <w:rPr>
          <w:rFonts w:hint="default"/>
        </w:rPr>
        <w:t xml:space="preserve"> местах</w:t>
      </w:r>
      <w:r>
        <w:rPr>
          <w:rFonts w:hint="default"/>
        </w:rPr>
        <w:t xml:space="preserve"> ра</w:t>
      </w:r>
      <w:r>
        <w:rPr>
          <w:rFonts w:hint="default"/>
        </w:rPr>
        <w:t>боты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специальности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занимаемая</w:t>
      </w:r>
      <w:r>
        <w:rPr>
          <w:rFonts w:hint="default"/>
        </w:rPr>
        <w:t xml:space="preserve"> должность</w:t>
      </w:r>
      <w:r>
        <w:rPr>
          <w:rFonts w:hint="default"/>
        </w:rPr>
        <w:t>, период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(лет</w:t>
      </w:r>
      <w:r>
        <w:rPr>
          <w:rFonts w:hint="default"/>
        </w:rPr>
        <w:t>) (при</w:t>
      </w:r>
      <w:r>
        <w:rPr>
          <w:rFonts w:hint="default"/>
        </w:rPr>
        <w:t xml:space="preserve"> наличии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существенные</w:t>
      </w:r>
      <w:r>
        <w:rPr>
          <w:rFonts w:hint="default"/>
        </w:rPr>
        <w:t xml:space="preserve"> условия</w:t>
      </w:r>
      <w:r>
        <w:rPr>
          <w:rFonts w:hint="default"/>
        </w:rPr>
        <w:t xml:space="preserve"> договора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график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консультантов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</w:t>
      </w:r>
      <w:r>
        <w:rPr>
          <w:rFonts w:hint="default"/>
        </w:rPr>
        <w:t>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>, включая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возможность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</w:t>
      </w:r>
      <w:r>
        <w:rPr>
          <w:rFonts w:hint="default"/>
        </w:rPr>
        <w:t>анонимной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технологии</w:t>
      </w:r>
      <w:r>
        <w:rPr>
          <w:rFonts w:hint="default"/>
        </w:rPr>
        <w:t xml:space="preserve"> псевдонимизации</w:t>
      </w:r>
      <w:r>
        <w:rPr>
          <w:rFonts w:hint="default"/>
        </w:rPr>
        <w:t>) платной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случаев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и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таких</w:t>
      </w:r>
      <w:r>
        <w:rPr>
          <w:rFonts w:hint="default"/>
        </w:rPr>
        <w:t xml:space="preserve"> консультаций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</w:t>
      </w:r>
      <w:r>
        <w:rPr>
          <w:rFonts w:hint="default"/>
        </w:rPr>
        <w:t>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</w:t>
      </w:r>
      <w:r>
        <w:rPr>
          <w:rFonts w:hint="default"/>
        </w:rPr>
        <w:t xml:space="preserve"> (обязательно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Прог</w:t>
        </w:r>
        <w:r>
          <w:rPr>
            <w:rFonts w:hint="default"/>
            <w:color w:val="0000FF"/>
          </w:rPr>
          <w:t>раммы</w:t>
        </w:r>
      </w:hyperlink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оформления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обработку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</w:t>
      </w:r>
      <w:r>
        <w:rPr>
          <w:rFonts w:hint="default"/>
        </w:rPr>
        <w:t>, данных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возмездный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безвозмездный</w:t>
      </w:r>
      <w:r>
        <w:rPr>
          <w:rFonts w:hint="default"/>
        </w:rPr>
        <w:t xml:space="preserve"> характер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(платная</w:t>
      </w:r>
      <w:r>
        <w:rPr>
          <w:rFonts w:hint="default"/>
        </w:rPr>
        <w:t>, бесплатная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стоимость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оплаты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платной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);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порядок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проведенной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тех</w:t>
      </w:r>
      <w:r>
        <w:rPr>
          <w:rFonts w:hint="default"/>
        </w:rPr>
        <w:t>нические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электронным</w:t>
      </w:r>
      <w:r>
        <w:rPr>
          <w:rFonts w:hint="default"/>
        </w:rPr>
        <w:t xml:space="preserve"> документам</w:t>
      </w:r>
      <w:r>
        <w:rPr>
          <w:rFonts w:hint="default"/>
        </w:rPr>
        <w:t>, предоставляемым</w:t>
      </w:r>
      <w:r>
        <w:rPr>
          <w:rFonts w:hint="default"/>
        </w:rPr>
        <w:t xml:space="preserve"> пациентом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 медицинскому</w:t>
      </w:r>
      <w:r>
        <w:rPr>
          <w:rFonts w:hint="default"/>
        </w:rPr>
        <w:t xml:space="preserve"> работнику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режим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</w:t>
      </w:r>
      <w:r>
        <w:rPr>
          <w:rFonts w:hint="default"/>
        </w:rPr>
        <w:t>) об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</w:t>
      </w:r>
      <w:r>
        <w:rPr>
          <w:rFonts w:hint="default"/>
        </w:rPr>
        <w:t>емах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, и</w:t>
      </w:r>
      <w:r>
        <w:rPr>
          <w:rFonts w:hint="default"/>
        </w:rPr>
        <w:t xml:space="preserve"> операторах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систем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контакты</w:t>
      </w:r>
      <w:r>
        <w:rPr>
          <w:rFonts w:hint="default"/>
        </w:rPr>
        <w:t xml:space="preserve"> оператора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>, используемой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консультации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место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сопутствующих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получе</w:t>
      </w:r>
      <w:r>
        <w:rPr>
          <w:rFonts w:hint="default"/>
        </w:rPr>
        <w:t>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взаимодействии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законными</w:t>
      </w:r>
      <w:r>
        <w:rPr>
          <w:rFonts w:hint="default"/>
        </w:rPr>
        <w:t xml:space="preserve"> представителями</w:t>
      </w:r>
      <w:r>
        <w:rPr>
          <w:rFonts w:hint="default"/>
        </w:rPr>
        <w:t xml:space="preserve"> (наименование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контакты</w:t>
      </w:r>
      <w:r>
        <w:rPr>
          <w:rFonts w:hint="default"/>
        </w:rPr>
        <w:t xml:space="preserve"> </w:t>
      </w:r>
      <w:r>
        <w:rPr>
          <w:rFonts w:hint="default"/>
        </w:rPr>
        <w:t>оператора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47.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их</w:t>
      </w:r>
      <w:r>
        <w:rPr>
          <w:rFonts w:hint="default"/>
        </w:rPr>
        <w:t xml:space="preserve"> законных</w:t>
      </w:r>
      <w:r>
        <w:rPr>
          <w:rFonts w:hint="default"/>
        </w:rPr>
        <w:t xml:space="preserve"> представителей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осуществляться</w:t>
      </w:r>
      <w:r>
        <w:rPr>
          <w:rFonts w:hint="default"/>
        </w:rPr>
        <w:t xml:space="preserve"> коррекция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назначенного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формиров</w:t>
      </w:r>
      <w:r>
        <w:rPr>
          <w:rFonts w:hint="default"/>
        </w:rPr>
        <w:t>ание</w:t>
      </w:r>
      <w:r>
        <w:rPr>
          <w:rFonts w:hint="default"/>
        </w:rPr>
        <w:t xml:space="preserve"> рецептов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при</w:t>
      </w:r>
      <w:r>
        <w:rPr>
          <w:rFonts w:hint="default"/>
        </w:rPr>
        <w:t xml:space="preserve"> условии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данному</w:t>
      </w:r>
      <w:r>
        <w:rPr>
          <w:rFonts w:hint="default"/>
        </w:rPr>
        <w:t xml:space="preserve"> обращению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очном</w:t>
      </w:r>
      <w:r>
        <w:rPr>
          <w:rFonts w:hint="default"/>
        </w:rPr>
        <w:t xml:space="preserve"> приеме</w:t>
      </w:r>
      <w:r>
        <w:rPr>
          <w:rFonts w:hint="default"/>
        </w:rPr>
        <w:t xml:space="preserve"> (осмотре</w:t>
      </w:r>
      <w:r>
        <w:rPr>
          <w:rFonts w:hint="default"/>
        </w:rPr>
        <w:t>, консультации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189"/>
      <w:bookmarkEnd w:id="1"/>
      <w:r>
        <w:rPr>
          <w:rFonts w:hint="default"/>
        </w:rPr>
        <w:t>48. Результатом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м</w:t>
      </w:r>
      <w:r>
        <w:rPr>
          <w:rFonts w:hint="default"/>
        </w:rPr>
        <w:t>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 xml:space="preserve"> предварительного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очном</w:t>
      </w:r>
      <w:r>
        <w:rPr>
          <w:rFonts w:hint="default"/>
        </w:rPr>
        <w:t xml:space="preserve"> приеме</w:t>
      </w:r>
      <w:r>
        <w:rPr>
          <w:rFonts w:hint="default"/>
        </w:rPr>
        <w:t xml:space="preserve"> (осмотре</w:t>
      </w:r>
      <w:r>
        <w:rPr>
          <w:rFonts w:hint="default"/>
        </w:rPr>
        <w:t>, консультации</w:t>
      </w:r>
      <w:r>
        <w:rPr>
          <w:rFonts w:hint="default"/>
        </w:rPr>
        <w:t>) по</w:t>
      </w:r>
      <w:r>
        <w:rPr>
          <w:rFonts w:hint="default"/>
        </w:rPr>
        <w:t xml:space="preserve"> данному</w:t>
      </w:r>
      <w:r>
        <w:rPr>
          <w:rFonts w:hint="default"/>
        </w:rPr>
        <w:t xml:space="preserve"> обращению</w:t>
      </w:r>
      <w:r>
        <w:rPr>
          <w:rFonts w:hint="default"/>
        </w:rPr>
        <w:t>, - соответствующая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корректировке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назначенного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</w:t>
      </w:r>
      <w:r>
        <w:rPr>
          <w:rFonts w:hint="default"/>
        </w:rPr>
        <w:t>о</w:t>
      </w:r>
      <w:r>
        <w:rPr>
          <w:rFonts w:hint="default"/>
        </w:rPr>
        <w:t>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формирование</w:t>
      </w:r>
      <w:r>
        <w:rPr>
          <w:rFonts w:hint="default"/>
        </w:rPr>
        <w:t xml:space="preserve"> рецепта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лекарственный</w:t>
      </w:r>
      <w:r>
        <w:rPr>
          <w:rFonts w:hint="default"/>
        </w:rPr>
        <w:t xml:space="preserve"> препарат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назначение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дополнительных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>, выдача</w:t>
      </w:r>
      <w:r>
        <w:rPr>
          <w:rFonts w:hint="default"/>
        </w:rPr>
        <w:t xml:space="preserve"> справки</w:t>
      </w:r>
      <w:r>
        <w:rPr>
          <w:rFonts w:hint="default"/>
        </w:rPr>
        <w:t xml:space="preserve"> (медицинского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>)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190"/>
      <w:bookmarkEnd w:id="2"/>
      <w:r>
        <w:rPr>
          <w:rFonts w:hint="default"/>
        </w:rPr>
        <w:t>49.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па</w:t>
      </w:r>
      <w:r>
        <w:rPr>
          <w:rFonts w:hint="default"/>
        </w:rPr>
        <w:t>циента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предварительного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очном</w:t>
      </w:r>
      <w:r>
        <w:rPr>
          <w:rFonts w:hint="default"/>
        </w:rPr>
        <w:t xml:space="preserve"> приеме</w:t>
      </w:r>
      <w:r>
        <w:rPr>
          <w:rFonts w:hint="default"/>
        </w:rPr>
        <w:t xml:space="preserve"> (осмотре</w:t>
      </w:r>
      <w:r>
        <w:rPr>
          <w:rFonts w:hint="default"/>
        </w:rPr>
        <w:t>, консультации</w:t>
      </w:r>
      <w:r>
        <w:rPr>
          <w:rFonts w:hint="default"/>
        </w:rPr>
        <w:t>)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содержать</w:t>
      </w:r>
      <w:r>
        <w:rPr>
          <w:rFonts w:hint="default"/>
        </w:rPr>
        <w:t xml:space="preserve"> рекомендации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предварительных</w:t>
      </w:r>
      <w:r>
        <w:rPr>
          <w:rFonts w:hint="default"/>
        </w:rPr>
        <w:t xml:space="preserve"> обследов</w:t>
      </w:r>
      <w:r>
        <w:rPr>
          <w:rFonts w:hint="default"/>
        </w:rPr>
        <w:t>а</w:t>
      </w:r>
      <w:r>
        <w:rPr>
          <w:rFonts w:hint="default"/>
        </w:rPr>
        <w:t>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принятия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очного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(осмотра</w:t>
      </w:r>
      <w:r>
        <w:rPr>
          <w:rFonts w:hint="default"/>
        </w:rPr>
        <w:t>, консультации</w:t>
      </w:r>
      <w:r>
        <w:rPr>
          <w:rFonts w:hint="default"/>
        </w:rPr>
        <w:t>).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50. Информация</w:t>
      </w:r>
      <w:r>
        <w:rPr>
          <w:rFonts w:hint="default"/>
        </w:rPr>
        <w:t>, указанная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89" w:tooltip="48. Результатом консультации является медицинское заключение или при условии предварительного установления диагноза на очном приеме (осмотре, консультации) по данному обращению, - соответствующая запись о корректировке ранее назначенного лечения в медицинской документации пациента лечащим врачом, в том числе формирование рецепта на лекарственный препарат в форме электронного документа, назначение необходимых дополнительных обследований, выдача справки (медицинского заключения) в форме электронного докуме...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48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190" w:tooltip="49. В случае обращения пациента без предварительного установления диагноза и назначения лечения на очном приеме (осмотре, консультации) медицинское заключение может содержать рекомендации пациенту или его законному представителю о необходимости проведения предварительных обследований в случае принятия решения о необходимости проведения очного приема (осмотра, консультации)." w:history="1">
        <w:r>
          <w:rPr>
            <w:color w:val="0000FF"/>
          </w:rPr>
          <w:t>49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электронном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>, либо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дистанционный</w:t>
      </w:r>
      <w:r>
        <w:rPr>
          <w:rFonts w:hint="default"/>
        </w:rPr>
        <w:t xml:space="preserve">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соответствующим</w:t>
      </w:r>
      <w:r>
        <w:rPr>
          <w:rFonts w:hint="default"/>
        </w:rPr>
        <w:t xml:space="preserve"> данным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размещен</w:t>
      </w:r>
      <w:r>
        <w:rPr>
          <w:rFonts w:hint="default"/>
        </w:rPr>
        <w:t>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информационном</w:t>
      </w:r>
      <w:r>
        <w:rPr>
          <w:rFonts w:hint="default"/>
        </w:rPr>
        <w:t xml:space="preserve"> ресурсе</w:t>
      </w:r>
      <w:r>
        <w:rPr>
          <w:rFonts w:hint="default"/>
        </w:rPr>
        <w:t>, посредством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консультация.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X.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51.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назначается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>, включая</w:t>
      </w:r>
      <w:r>
        <w:rPr>
          <w:rFonts w:hint="default"/>
        </w:rPr>
        <w:t xml:space="preserve"> программу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</w:t>
      </w:r>
      <w:r>
        <w:rPr>
          <w:rFonts w:hint="default"/>
        </w:rPr>
        <w:t>ок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,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очного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(осмотра</w:t>
      </w:r>
      <w:r>
        <w:rPr>
          <w:rFonts w:hint="default"/>
        </w:rPr>
        <w:t>, консультации</w:t>
      </w:r>
      <w:r>
        <w:rPr>
          <w:rFonts w:hint="default"/>
        </w:rPr>
        <w:t>) и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заболевания.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52. Участниками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являются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а</w:t>
      </w:r>
      <w:r>
        <w:rPr>
          <w:rFonts w:hint="default"/>
        </w:rPr>
        <w:t>) пациент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его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законный</w:t>
        </w:r>
        <w:r>
          <w:rPr>
            <w:rFonts w:hint="default"/>
            <w:color w:val="0000FF"/>
          </w:rPr>
          <w:t xml:space="preserve"> представитель</w:t>
        </w:r>
      </w:hyperlink>
      <w: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случаю</w:t>
      </w:r>
      <w:r>
        <w:rPr>
          <w:rFonts w:hint="default"/>
        </w:rPr>
        <w:t xml:space="preserve"> обращения</w:t>
      </w:r>
      <w:r>
        <w:rPr>
          <w:rFonts w:hint="default"/>
        </w:rPr>
        <w:t>,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>, при</w:t>
      </w:r>
      <w:r>
        <w:rPr>
          <w:rFonts w:hint="default"/>
        </w:rPr>
        <w:t xml:space="preserve"> необходимос</w:t>
      </w:r>
      <w:r>
        <w:rPr>
          <w:rFonts w:hint="default"/>
        </w:rPr>
        <w:t>ти</w:t>
      </w:r>
      <w:r>
        <w:rPr>
          <w:rFonts w:hint="default"/>
        </w:rPr>
        <w:t>, медицинский</w:t>
      </w:r>
      <w:r>
        <w:rPr>
          <w:rFonts w:hint="default"/>
        </w:rPr>
        <w:t xml:space="preserve"> работник</w:t>
      </w:r>
      <w:r>
        <w:rPr>
          <w:rFonts w:hint="default"/>
        </w:rPr>
        <w:t>, осуществляющий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экстренное</w:t>
      </w:r>
      <w:r>
        <w:rPr>
          <w:rFonts w:hint="default"/>
        </w:rPr>
        <w:t xml:space="preserve"> реагирование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критическом</w:t>
      </w:r>
      <w:r>
        <w:rPr>
          <w:rFonts w:hint="default"/>
        </w:rPr>
        <w:t xml:space="preserve"> отклонении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предельных</w:t>
      </w:r>
      <w:r>
        <w:rPr>
          <w:rFonts w:hint="default"/>
        </w:rPr>
        <w:t xml:space="preserve"> значений.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53.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осущес</w:t>
      </w:r>
      <w:r>
        <w:rPr>
          <w:rFonts w:hint="default"/>
        </w:rPr>
        <w:t>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Единой</w:t>
        </w:r>
        <w:r>
          <w:rPr>
            <w:rFonts w:hint="default"/>
            <w:color w:val="0000FF"/>
          </w:rPr>
          <w:t xml:space="preserve"> системы</w:t>
        </w:r>
      </w:hyperlink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государственной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и</w:t>
      </w:r>
      <w:r>
        <w:rPr>
          <w:rFonts w:hint="default"/>
        </w:rPr>
        <w:t xml:space="preserve"> (ил</w:t>
      </w:r>
      <w:r>
        <w:rPr>
          <w:rFonts w:hint="default"/>
        </w:rPr>
        <w:t>и</w:t>
      </w:r>
      <w:r>
        <w:rPr>
          <w:rFonts w:hint="default"/>
        </w:rPr>
        <w:t>) медицинских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иных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сбора</w:t>
      </w:r>
      <w:r>
        <w:rPr>
          <w:rFonts w:hint="default"/>
        </w:rPr>
        <w:t>, хранения</w:t>
      </w:r>
      <w:r>
        <w:rPr>
          <w:rFonts w:hint="default"/>
        </w:rPr>
        <w:t>, обработки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>, касающейся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&lt;4&gt;.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&lt;4&gt; </w:t>
      </w:r>
      <w:hyperlink r:id="rId13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91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6724, 2017, N 31, ст</w:t>
      </w:r>
      <w:r>
        <w:rPr>
          <w:rFonts w:hint="default"/>
        </w:rPr>
        <w:t>. 4791).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54. При</w:t>
      </w:r>
      <w:r>
        <w:rPr>
          <w:rFonts w:hint="default"/>
        </w:rPr>
        <w:t xml:space="preserve"> дистанционном</w:t>
      </w:r>
      <w:r>
        <w:rPr>
          <w:rFonts w:hint="default"/>
        </w:rPr>
        <w:t xml:space="preserve"> наблюдении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дистанционное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автоматичес</w:t>
      </w:r>
      <w:r>
        <w:rPr>
          <w:rFonts w:hint="default"/>
        </w:rPr>
        <w:t>ком</w:t>
      </w:r>
      <w:r>
        <w:rPr>
          <w:rFonts w:hint="default"/>
        </w:rPr>
        <w:t xml:space="preserve"> режиме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использовании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имеющих</w:t>
      </w:r>
      <w:r>
        <w:rPr>
          <w:rFonts w:hint="default"/>
        </w:rPr>
        <w:t xml:space="preserve"> функции</w:t>
      </w:r>
      <w:r>
        <w:rPr>
          <w:rFonts w:hint="default"/>
        </w:rPr>
        <w:t xml:space="preserve"> передачи</w:t>
      </w:r>
      <w:r>
        <w:rPr>
          <w:rFonts w:hint="default"/>
        </w:rPr>
        <w:t xml:space="preserve"> данных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системах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ручной</w:t>
      </w:r>
      <w:r>
        <w:rPr>
          <w:rFonts w:hint="default"/>
        </w:rPr>
        <w:t xml:space="preserve"> ввод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ручной</w:t>
      </w:r>
      <w:r>
        <w:rPr>
          <w:rFonts w:hint="default"/>
        </w:rPr>
        <w:t xml:space="preserve"> ввод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не</w:t>
      </w:r>
      <w:r>
        <w:rPr>
          <w:rFonts w:hint="default"/>
        </w:rPr>
        <w:t xml:space="preserve"> имеющих</w:t>
      </w:r>
      <w:r>
        <w:rPr>
          <w:rFonts w:hint="default"/>
        </w:rPr>
        <w:t xml:space="preserve"> функции</w:t>
      </w:r>
      <w:r>
        <w:rPr>
          <w:rFonts w:hint="default"/>
        </w:rPr>
        <w:t xml:space="preserve"> передачи</w:t>
      </w:r>
      <w:r>
        <w:rPr>
          <w:rFonts w:hint="default"/>
        </w:rPr>
        <w:t xml:space="preserve"> данных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регистрация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актуальности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изделиях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направление</w:t>
      </w:r>
      <w:r>
        <w:rPr>
          <w:rFonts w:hint="default"/>
        </w:rPr>
        <w:t xml:space="preserve"> сообщени</w:t>
      </w:r>
      <w:r>
        <w:rPr>
          <w:rFonts w:hint="default"/>
        </w:rPr>
        <w:t>й</w:t>
      </w:r>
      <w:r>
        <w:rPr>
          <w:rFonts w:hint="default"/>
        </w:rPr>
        <w:t xml:space="preserve"> лечащему</w:t>
      </w:r>
      <w:r>
        <w:rPr>
          <w:rFonts w:hint="default"/>
        </w:rPr>
        <w:t xml:space="preserve"> врачу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пациентов</w:t>
      </w:r>
      <w:r>
        <w:rPr>
          <w:rFonts w:hint="default"/>
        </w:rPr>
        <w:t>, операторов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>, обеспечивающих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</w:t>
      </w:r>
      <w:r>
        <w:rPr>
          <w:rFonts w:hint="default"/>
        </w:rPr>
        <w:t>т</w:t>
      </w:r>
      <w:r>
        <w:rPr>
          <w:rFonts w:hint="default"/>
        </w:rPr>
        <w:t>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</w:t>
      </w:r>
      <w:r>
        <w:rPr>
          <w:rFonts w:hint="default"/>
        </w:rPr>
        <w:t>) документирование</w:t>
      </w:r>
      <w:r>
        <w:rPr>
          <w:rFonts w:hint="default"/>
        </w:rPr>
        <w:t xml:space="preserve"> фактов</w:t>
      </w:r>
      <w:r>
        <w:rPr>
          <w:rFonts w:hint="default"/>
        </w:rPr>
        <w:t xml:space="preserve"> передачи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</w:t>
      </w:r>
      <w:r>
        <w:rPr>
          <w:rFonts w:hint="default"/>
        </w:rPr>
        <w:t>) обработка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ж</w:t>
      </w:r>
      <w:r>
        <w:rPr>
          <w:rFonts w:hint="default"/>
        </w:rPr>
        <w:t>) доступ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>, который</w:t>
      </w:r>
      <w:r>
        <w:rPr>
          <w:rFonts w:hint="default"/>
        </w:rPr>
        <w:t xml:space="preserve"> назначил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очного</w:t>
      </w:r>
      <w:r>
        <w:rPr>
          <w:rFonts w:hint="default"/>
        </w:rPr>
        <w:t xml:space="preserve"> при</w:t>
      </w:r>
      <w:r>
        <w:rPr>
          <w:rFonts w:hint="default"/>
        </w:rPr>
        <w:t>ема</w:t>
      </w:r>
      <w:r>
        <w:rPr>
          <w:rFonts w:hint="default"/>
        </w:rPr>
        <w:t xml:space="preserve"> (осмотра</w:t>
      </w:r>
      <w:r>
        <w:rPr>
          <w:rFonts w:hint="default"/>
        </w:rPr>
        <w:t>, консультации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осуществляющего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экстренное</w:t>
      </w:r>
      <w:r>
        <w:rPr>
          <w:rFonts w:hint="default"/>
        </w:rPr>
        <w:t xml:space="preserve"> реагирование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критическом</w:t>
      </w:r>
      <w:r>
        <w:rPr>
          <w:rFonts w:hint="default"/>
        </w:rPr>
        <w:t xml:space="preserve"> отклонении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предельных</w:t>
      </w:r>
      <w:r>
        <w:rPr>
          <w:rFonts w:hint="default"/>
        </w:rPr>
        <w:t xml:space="preserve"> значений</w:t>
      </w:r>
      <w:r>
        <w:rPr>
          <w:rFonts w:hint="default"/>
        </w:rPr>
        <w:t>, к</w:t>
      </w:r>
      <w:r>
        <w:rPr>
          <w:rFonts w:hint="default"/>
        </w:rPr>
        <w:t xml:space="preserve"> сведениям</w:t>
      </w:r>
      <w:r>
        <w:rPr>
          <w:rFonts w:hint="default"/>
        </w:rPr>
        <w:t xml:space="preserve"> </w:t>
      </w:r>
      <w:r>
        <w:rPr>
          <w:rFonts w:hint="default"/>
        </w:rPr>
        <w:t>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</w:t>
      </w:r>
      <w:r>
        <w:rPr>
          <w:rFonts w:hint="default"/>
        </w:rPr>
        <w:t>) контроль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>) индивидуальная</w:t>
      </w:r>
      <w:r>
        <w:rPr>
          <w:rFonts w:hint="default"/>
        </w:rPr>
        <w:t xml:space="preserve"> настройка</w:t>
      </w:r>
      <w:r>
        <w:rPr>
          <w:rFonts w:hint="default"/>
        </w:rPr>
        <w:t xml:space="preserve"> предельных</w:t>
      </w:r>
      <w:r>
        <w:rPr>
          <w:rFonts w:hint="default"/>
        </w:rPr>
        <w:t xml:space="preserve"> значений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>) направление</w:t>
      </w:r>
      <w:r>
        <w:rPr>
          <w:rFonts w:hint="default"/>
        </w:rPr>
        <w:t xml:space="preserve"> сообщений</w:t>
      </w:r>
      <w:r>
        <w:rPr>
          <w:rFonts w:hint="default"/>
        </w:rPr>
        <w:t xml:space="preserve"> пациенту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</w:t>
      </w:r>
      <w:r>
        <w:rPr>
          <w:rFonts w:hint="default"/>
        </w:rPr>
        <w:t>) экстренное</w:t>
      </w:r>
      <w:r>
        <w:rPr>
          <w:rFonts w:hint="default"/>
        </w:rPr>
        <w:t xml:space="preserve"> реагирование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критическом</w:t>
      </w:r>
      <w:r>
        <w:rPr>
          <w:rFonts w:hint="default"/>
        </w:rPr>
        <w:t xml:space="preserve"> отклон</w:t>
      </w:r>
      <w:r>
        <w:rPr>
          <w:rFonts w:hint="default"/>
        </w:rPr>
        <w:t>ении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предельных</w:t>
      </w:r>
      <w:r>
        <w:rPr>
          <w:rFonts w:hint="default"/>
        </w:rPr>
        <w:t xml:space="preserve"> значений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</w:t>
      </w:r>
      <w:r>
        <w:rPr>
          <w:rFonts w:hint="default"/>
        </w:rPr>
        <w:t>) передача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отображение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н</w:t>
      </w:r>
      <w:r>
        <w:rPr>
          <w:rFonts w:hint="default"/>
        </w:rPr>
        <w:t>) организация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ведение</w:t>
      </w:r>
      <w:r>
        <w:rPr>
          <w:rFonts w:hint="default"/>
        </w:rPr>
        <w:t xml:space="preserve"> личного</w:t>
      </w:r>
      <w:r>
        <w:rPr>
          <w:rFonts w:hint="default"/>
        </w:rPr>
        <w:t xml:space="preserve"> кабинета</w:t>
      </w:r>
      <w:r>
        <w:rPr>
          <w:rFonts w:hint="default"/>
        </w:rPr>
        <w:t xml:space="preserve"> пациента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>) настройка</w:t>
      </w:r>
      <w:r>
        <w:rPr>
          <w:rFonts w:hint="default"/>
        </w:rPr>
        <w:t xml:space="preserve"> различных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автоматизированных</w:t>
      </w:r>
      <w:r>
        <w:rPr>
          <w:rFonts w:hint="default"/>
        </w:rPr>
        <w:t xml:space="preserve"> уведомлений.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55. Пациент</w:t>
      </w:r>
      <w:r>
        <w:rPr>
          <w:rFonts w:hint="default"/>
        </w:rPr>
        <w:t xml:space="preserve"> (его</w:t>
      </w:r>
      <w:r>
        <w:rPr>
          <w:rFonts w:hint="default"/>
        </w:rPr>
        <w:t xml:space="preserve"> законный</w:t>
      </w:r>
      <w:r>
        <w:rPr>
          <w:rFonts w:hint="default"/>
        </w:rPr>
        <w:t xml:space="preserve"> представитель</w:t>
      </w:r>
      <w:r>
        <w:rPr>
          <w:rFonts w:hint="default"/>
        </w:rPr>
        <w:t>) при</w:t>
      </w:r>
      <w:r>
        <w:rPr>
          <w:rFonts w:hint="default"/>
        </w:rPr>
        <w:t xml:space="preserve"> осуществлении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здоровья</w:t>
      </w:r>
      <w:r>
        <w:rPr>
          <w:rFonts w:hint="default"/>
        </w:rPr>
        <w:t>: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использует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инструкцией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применению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собственноручно</w:t>
      </w:r>
      <w:r>
        <w:rPr>
          <w:rFonts w:hint="default"/>
        </w:rPr>
        <w:t xml:space="preserve"> вводит</w:t>
      </w:r>
      <w:r>
        <w:rPr>
          <w:rFonts w:hint="default"/>
        </w:rPr>
        <w:t xml:space="preserve"> дос</w:t>
      </w:r>
      <w:r>
        <w:rPr>
          <w:rFonts w:hint="default"/>
        </w:rPr>
        <w:t>товерные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соблюдает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пользования</w:t>
      </w:r>
      <w:r>
        <w:rPr>
          <w:rFonts w:hint="default"/>
        </w:rPr>
        <w:t xml:space="preserve"> информационными</w:t>
      </w:r>
      <w:r>
        <w:rPr>
          <w:rFonts w:hint="default"/>
        </w:rPr>
        <w:t xml:space="preserve"> системами</w:t>
      </w:r>
      <w:r>
        <w:rPr>
          <w:rFonts w:hint="default"/>
        </w:rPr>
        <w:t>, используемыми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установленные</w:t>
      </w:r>
      <w:r>
        <w:rPr>
          <w:rFonts w:hint="default"/>
        </w:rPr>
        <w:t xml:space="preserve"> операторами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56. Лечащий</w:t>
      </w:r>
      <w:r>
        <w:rPr>
          <w:rFonts w:hint="default"/>
        </w:rPr>
        <w:t xml:space="preserve"> врач</w:t>
      </w:r>
      <w:r>
        <w:rPr>
          <w:rFonts w:hint="default"/>
        </w:rPr>
        <w:t>, назн</w:t>
      </w:r>
      <w:r>
        <w:rPr>
          <w:rFonts w:hint="default"/>
        </w:rPr>
        <w:t>ачивший</w:t>
      </w:r>
      <w:r>
        <w:rPr>
          <w:rFonts w:hint="default"/>
        </w:rPr>
        <w:t xml:space="preserve"> дистанционное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обязан</w:t>
      </w:r>
      <w:r>
        <w:rPr>
          <w:rFonts w:hint="default"/>
        </w:rPr>
        <w:t xml:space="preserve"> обеспечить</w:t>
      </w:r>
      <w:r>
        <w:rPr>
          <w:rFonts w:hint="default"/>
        </w:rPr>
        <w:t xml:space="preserve"> экстренное</w:t>
      </w:r>
      <w:r>
        <w:rPr>
          <w:rFonts w:hint="default"/>
        </w:rPr>
        <w:t xml:space="preserve"> реагирование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нахождения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критическом</w:t>
      </w:r>
      <w:r>
        <w:rPr>
          <w:rFonts w:hint="default"/>
        </w:rPr>
        <w:t xml:space="preserve"> отклонении</w:t>
      </w:r>
      <w:r>
        <w:rPr>
          <w:rFonts w:hint="default"/>
        </w:rPr>
        <w:t xml:space="preserve"> показателей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предельных</w:t>
      </w:r>
      <w:r>
        <w:rPr>
          <w:rFonts w:hint="default"/>
        </w:rPr>
        <w:t xml:space="preserve"> значений.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Title"/>
        <w:bidi w:val="0"/>
        <w:jc w:val="center"/>
        <w:outlineLvl w:val="1"/>
        <w:rPr>
          <w:rFonts w:hint="default"/>
        </w:rPr>
      </w:pPr>
      <w:r>
        <w:rPr>
          <w:rFonts w:hint="default"/>
        </w:rPr>
        <w:t>XI. Документирование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хран</w:t>
      </w:r>
      <w:r>
        <w:rPr>
          <w:rFonts w:hint="default"/>
        </w:rPr>
        <w:t>ение</w:t>
      </w:r>
      <w:r>
        <w:rPr>
          <w:rFonts w:hint="default"/>
        </w:rPr>
        <w:t xml:space="preserve"> информации</w:t>
      </w:r>
      <w:r>
        <w:rPr>
          <w:rFonts w:hint="default"/>
        </w:rPr>
        <w:t>, полученной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</w:p>
    <w:p w:rsidR="009B7174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телемедицинских</w:t>
      </w:r>
      <w:r>
        <w:rPr>
          <w:rFonts w:hint="default"/>
        </w:rPr>
        <w:t xml:space="preserve"> технологий</w:t>
      </w:r>
    </w:p>
    <w:p w:rsidR="009B7174">
      <w:pPr>
        <w:pStyle w:val="ConsPlusNormal"/>
        <w:bidi w:val="0"/>
        <w:jc w:val="center"/>
      </w:pPr>
    </w:p>
    <w:p w:rsidR="009B7174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57. Документирование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применением</w:t>
      </w:r>
      <w:r>
        <w:rPr>
          <w:rFonts w:hint="default"/>
        </w:rPr>
        <w:t xml:space="preserve"> телемедицинских</w:t>
      </w:r>
      <w:r>
        <w:rPr>
          <w:rFonts w:hint="default"/>
        </w:rPr>
        <w:t xml:space="preserve"> технологий</w:t>
      </w:r>
      <w:r>
        <w:rPr>
          <w:rFonts w:hint="default"/>
        </w:rPr>
        <w:t>, включая</w:t>
      </w:r>
      <w:r>
        <w:rPr>
          <w:rFonts w:hint="default"/>
        </w:rPr>
        <w:t xml:space="preserve"> внесение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</w:t>
      </w:r>
      <w:r>
        <w:rPr>
          <w:rFonts w:hint="default"/>
        </w:rPr>
        <w:t>ументацию</w:t>
      </w:r>
      <w:r>
        <w:rPr>
          <w:rFonts w:hint="default"/>
        </w:rPr>
        <w:t>, осуществляется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58. Материалы</w:t>
      </w:r>
      <w:r>
        <w:rPr>
          <w:rFonts w:hint="default"/>
        </w:rPr>
        <w:t>, полученные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взаимодействия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собой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пациентов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законных</w:t>
      </w:r>
      <w:r>
        <w:rPr>
          <w:rFonts w:hint="default"/>
        </w:rPr>
        <w:t xml:space="preserve"> предс</w:t>
      </w:r>
      <w:r>
        <w:rPr>
          <w:rFonts w:hint="default"/>
        </w:rPr>
        <w:t>тавителей</w:t>
      </w:r>
      <w:r>
        <w:rPr>
          <w:rFonts w:hint="default"/>
        </w:rPr>
        <w:t>), включая</w:t>
      </w:r>
      <w:r>
        <w:rPr>
          <w:rFonts w:hint="default"/>
        </w:rPr>
        <w:t xml:space="preserve"> материалы</w:t>
      </w:r>
      <w:r>
        <w:rPr>
          <w:rFonts w:hint="default"/>
        </w:rPr>
        <w:t>, направленные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консультацию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протоколы</w:t>
      </w:r>
      <w:r>
        <w:rPr>
          <w:rFonts w:hint="default"/>
        </w:rPr>
        <w:t xml:space="preserve"> 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, данные</w:t>
      </w:r>
      <w:r>
        <w:rPr>
          <w:rFonts w:hint="default"/>
        </w:rPr>
        <w:t>, внесенные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документацию</w:t>
      </w:r>
      <w:r>
        <w:rPr>
          <w:rFonts w:hint="default"/>
        </w:rPr>
        <w:t xml:space="preserve"> пациента</w:t>
      </w:r>
      <w:r>
        <w:rPr>
          <w:rFonts w:hint="default"/>
        </w:rPr>
        <w:t>, данные</w:t>
      </w:r>
      <w:r>
        <w:rPr>
          <w:rFonts w:hint="default"/>
        </w:rPr>
        <w:t>, формирующиеся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дистанционного</w:t>
      </w:r>
      <w:r>
        <w:rPr>
          <w:rFonts w:hint="default"/>
        </w:rPr>
        <w:t xml:space="preserve"> наблюд</w:t>
      </w:r>
      <w:r>
        <w:rPr>
          <w:rFonts w:hint="default"/>
        </w:rPr>
        <w:t>е</w:t>
      </w:r>
      <w:r>
        <w:rPr>
          <w:rFonts w:hint="default"/>
        </w:rPr>
        <w:t>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состоянием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документация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аудио</w:t>
      </w:r>
      <w:r>
        <w:rPr>
          <w:rFonts w:hint="default"/>
        </w:rPr>
        <w:t>- и</w:t>
      </w:r>
      <w:r>
        <w:rPr>
          <w:rFonts w:hint="default"/>
        </w:rPr>
        <w:t xml:space="preserve"> видеозаписи</w:t>
      </w:r>
      <w:r>
        <w:rPr>
          <w:rFonts w:hint="default"/>
        </w:rPr>
        <w:t xml:space="preserve"> консультаций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консилиумов</w:t>
      </w:r>
      <w:r>
        <w:rPr>
          <w:rFonts w:hint="default"/>
        </w:rPr>
        <w:t xml:space="preserve"> врачей</w:t>
      </w:r>
      <w:r>
        <w:rPr>
          <w:rFonts w:hint="default"/>
        </w:rPr>
        <w:t>, текстовые</w:t>
      </w:r>
      <w:r>
        <w:rPr>
          <w:rFonts w:hint="default"/>
        </w:rPr>
        <w:t xml:space="preserve"> сообщения</w:t>
      </w:r>
      <w:r>
        <w:rPr>
          <w:rFonts w:hint="default"/>
        </w:rPr>
        <w:t>, голосовая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изображения</w:t>
      </w:r>
      <w:r>
        <w:rPr>
          <w:rFonts w:hint="default"/>
        </w:rPr>
        <w:t>, иные</w:t>
      </w:r>
      <w:r>
        <w:rPr>
          <w:rFonts w:hint="default"/>
        </w:rPr>
        <w:t xml:space="preserve"> сообщения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сопутствующие</w:t>
      </w:r>
      <w:r>
        <w:rPr>
          <w:rFonts w:hint="default"/>
        </w:rPr>
        <w:t xml:space="preserve"> материалы</w:t>
      </w:r>
      <w:r>
        <w:rPr>
          <w:rFonts w:hint="default"/>
        </w:rPr>
        <w:t>), подле</w:t>
      </w:r>
      <w:r>
        <w:rPr>
          <w:rFonts w:hint="default"/>
        </w:rPr>
        <w:t>ж</w:t>
      </w:r>
      <w:r>
        <w:rPr>
          <w:rFonts w:hint="default"/>
        </w:rPr>
        <w:t>ат</w:t>
      </w:r>
      <w:r>
        <w:rPr>
          <w:rFonts w:hint="default"/>
        </w:rPr>
        <w:t xml:space="preserve"> хранению.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59. Документация</w:t>
      </w:r>
      <w:r>
        <w:rPr>
          <w:rFonts w:hint="default"/>
        </w:rPr>
        <w:t xml:space="preserve"> подлежит</w:t>
      </w:r>
      <w:r>
        <w:rPr>
          <w:rFonts w:hint="default"/>
        </w:rPr>
        <w:t xml:space="preserve"> внесению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электронную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консультирующей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60. Хранение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сроков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соо</w:t>
      </w:r>
      <w:r>
        <w:rPr>
          <w:rFonts w:hint="default"/>
        </w:rPr>
        <w:t>тветствующей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61. Срок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сопутствующих</w:t>
      </w:r>
      <w:r>
        <w:rPr>
          <w:rFonts w:hint="default"/>
        </w:rPr>
        <w:t xml:space="preserve"> материалов</w:t>
      </w:r>
      <w:r>
        <w:rPr>
          <w:rFonts w:hint="default"/>
        </w:rPr>
        <w:t xml:space="preserve"> составляет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год.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62. Предоставление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сопутствующим</w:t>
      </w:r>
      <w:r>
        <w:rPr>
          <w:rFonts w:hint="default"/>
        </w:rPr>
        <w:t xml:space="preserve"> материалам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сроков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хранения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требованиями</w:t>
      </w:r>
      <w:r>
        <w:rPr>
          <w:rFonts w:hint="default"/>
        </w:rPr>
        <w:t xml:space="preserve"> </w:t>
      </w:r>
      <w:r>
        <w:rPr>
          <w:rFonts w:hint="default"/>
        </w:rPr>
        <w:t>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9B7174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63. Хранение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Единой</w:t>
        </w:r>
        <w:r>
          <w:rPr>
            <w:rFonts w:hint="default"/>
            <w:color w:val="0000FF"/>
          </w:rPr>
          <w:t xml:space="preserve"> системы</w:t>
        </w:r>
      </w:hyperlink>
      <w:r>
        <w:rPr>
          <w:rFonts w:hint="default"/>
        </w:rPr>
        <w:t>, государственной</w:t>
      </w:r>
      <w:r>
        <w:rPr>
          <w:rFonts w:hint="default"/>
        </w:rPr>
        <w:t xml:space="preserve"> информаци</w:t>
      </w:r>
      <w:r>
        <w:rPr>
          <w:rFonts w:hint="default"/>
        </w:rPr>
        <w:t>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медицинской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иной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средствами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систем.</w:t>
      </w:r>
    </w:p>
    <w:p w:rsidR="009B7174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64. Предоставление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(их</w:t>
      </w:r>
      <w:r>
        <w:rPr>
          <w:rFonts w:hint="default"/>
        </w:rPr>
        <w:t xml:space="preserve"> копий</w:t>
      </w:r>
      <w:r>
        <w:rPr>
          <w:rFonts w:hint="default"/>
        </w:rPr>
        <w:t>) и</w:t>
      </w:r>
      <w:r>
        <w:rPr>
          <w:rFonts w:hint="default"/>
        </w:rPr>
        <w:t xml:space="preserve"> выписок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(или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>) осуществляется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порядке</w:t>
        </w:r>
      </w:hyperlink>
      <w:r>
        <w:t>.</w:t>
      </w: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bidi w:val="0"/>
        <w:ind w:firstLine="540"/>
        <w:jc w:val="both"/>
      </w:pPr>
    </w:p>
    <w:p w:rsidR="009B7174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74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7174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7174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7174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28A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28A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B7174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7174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30.11.2017 N 965н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организации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оказания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помощи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примене...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7174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</w:t>
          </w:r>
          <w:r>
            <w:rPr>
              <w:rFonts w:ascii="Tahoma" w:hAnsi="Tahoma" w:cs="Tahoma" w:hint="default"/>
              <w:sz w:val="18"/>
              <w:szCs w:val="18"/>
            </w:rPr>
            <w:t>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9B7174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9B7174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AD"/>
    <w:rsid w:val="003A3C7D"/>
    <w:rsid w:val="008B28AD"/>
    <w:rsid w:val="009B7174"/>
    <w:rsid w:val="00E96E1E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162311&amp;date=18.09.2023" TargetMode="External" /><Relationship Id="rId11" Type="http://schemas.openxmlformats.org/officeDocument/2006/relationships/hyperlink" Target="https://login.consultant.ru/link/?req=doc&amp;base=LAW&amp;n=141711&amp;date=18.09.2023&amp;dst=100068&amp;field=134" TargetMode="External" /><Relationship Id="rId12" Type="http://schemas.openxmlformats.org/officeDocument/2006/relationships/hyperlink" Target="https://login.consultant.ru/link/?req=doc&amp;base=LAW&amp;n=436343&amp;date=18.09.2023&amp;dst=100273&amp;field=134" TargetMode="External" /><Relationship Id="rId13" Type="http://schemas.openxmlformats.org/officeDocument/2006/relationships/hyperlink" Target="https://login.consultant.ru/link/?req=doc&amp;base=LAW&amp;n=436343&amp;date=18.09.2023&amp;dst=249&amp;field=134" TargetMode="External" /><Relationship Id="rId14" Type="http://schemas.openxmlformats.org/officeDocument/2006/relationships/hyperlink" Target="https://login.consultant.ru/link/?req=doc&amp;base=LAW&amp;n=362973&amp;date=18.09.2023&amp;dst=100009&amp;field=134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230&amp;field=134" TargetMode="External" /><Relationship Id="rId7" Type="http://schemas.openxmlformats.org/officeDocument/2006/relationships/hyperlink" Target="https://login.consultant.ru/link/?req=doc&amp;base=LAW&amp;n=99661&amp;date=18.09.2023&amp;dst=100004&amp;field=134" TargetMode="External" /><Relationship Id="rId8" Type="http://schemas.openxmlformats.org/officeDocument/2006/relationships/hyperlink" Target="https://login.consultant.ru/link/?req=doc&amp;base=LAW&amp;n=436343&amp;date=18.09.2023&amp;dst=231&amp;field=134" TargetMode="External" /><Relationship Id="rId9" Type="http://schemas.openxmlformats.org/officeDocument/2006/relationships/hyperlink" Target="https://login.consultant.ru/link/?req=doc&amp;base=LAW&amp;n=436343&amp;date=18.09.2023&amp;dst=251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4751</Words>
  <Characters>27086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30.11.2017 N 965н"Об утверждении порядка организации и оказания медицинской помощи с применением телемедицинских технологий"(Зарегистрировано в Минюсте России 09.01.2018 N 49577)</dc:title>
  <dc:creator>User</dc:creator>
  <cp:lastModifiedBy>User</cp:lastModifiedBy>
  <cp:revision>2</cp:revision>
  <dcterms:created xsi:type="dcterms:W3CDTF">2023-10-06T16:44:00Z</dcterms:created>
  <dcterms:modified xsi:type="dcterms:W3CDTF">2023-10-06T16:44:00Z</dcterms:modified>
</cp:coreProperties>
</file>