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F9" w:rsidRDefault="00BC2BF9" w:rsidP="00BC2BF9">
      <w:pPr>
        <w:shd w:val="clear" w:color="auto" w:fill="FFFFFF"/>
        <w:spacing w:after="0" w:line="240" w:lineRule="auto"/>
        <w:outlineLvl w:val="0"/>
        <w:rPr>
          <w:rFonts w:ascii="Arial" w:eastAsia="Times New Roman" w:hAnsi="Arial" w:cs="Arial"/>
          <w:color w:val="000000"/>
          <w:kern w:val="36"/>
          <w:sz w:val="48"/>
          <w:szCs w:val="48"/>
          <w:lang w:eastAsia="ru-RU"/>
        </w:rPr>
      </w:pPr>
      <w:r w:rsidRPr="00BC2BF9">
        <w:rPr>
          <w:rFonts w:ascii="Arial" w:eastAsia="Times New Roman" w:hAnsi="Arial" w:cs="Arial"/>
          <w:color w:val="000000"/>
          <w:kern w:val="36"/>
          <w:sz w:val="48"/>
          <w:szCs w:val="48"/>
          <w:lang w:eastAsia="ru-RU"/>
        </w:rPr>
        <w:t>Коррупция в здравоохранен</w:t>
      </w:r>
      <w:proofErr w:type="gramStart"/>
      <w:r w:rsidRPr="00BC2BF9">
        <w:rPr>
          <w:rFonts w:ascii="Arial" w:eastAsia="Times New Roman" w:hAnsi="Arial" w:cs="Arial"/>
          <w:color w:val="000000"/>
          <w:kern w:val="36"/>
          <w:sz w:val="48"/>
          <w:szCs w:val="48"/>
          <w:lang w:eastAsia="ru-RU"/>
        </w:rPr>
        <w:t>ии и ее</w:t>
      </w:r>
      <w:proofErr w:type="gramEnd"/>
      <w:r w:rsidRPr="00BC2BF9">
        <w:rPr>
          <w:rFonts w:ascii="Arial" w:eastAsia="Times New Roman" w:hAnsi="Arial" w:cs="Arial"/>
          <w:color w:val="000000"/>
          <w:kern w:val="36"/>
          <w:sz w:val="48"/>
          <w:szCs w:val="48"/>
          <w:lang w:eastAsia="ru-RU"/>
        </w:rPr>
        <w:t xml:space="preserve"> виды</w:t>
      </w:r>
    </w:p>
    <w:p w:rsidR="0073536F" w:rsidRPr="00BC2BF9" w:rsidRDefault="0073536F" w:rsidP="00BC2BF9">
      <w:pPr>
        <w:shd w:val="clear" w:color="auto" w:fill="FFFFFF"/>
        <w:spacing w:after="0" w:line="240" w:lineRule="auto"/>
        <w:outlineLvl w:val="0"/>
        <w:rPr>
          <w:rFonts w:ascii="Arial" w:eastAsia="Times New Roman" w:hAnsi="Arial" w:cs="Arial"/>
          <w:color w:val="000000"/>
          <w:kern w:val="36"/>
          <w:sz w:val="48"/>
          <w:szCs w:val="48"/>
          <w:lang w:eastAsia="ru-RU"/>
        </w:rPr>
      </w:pPr>
    </w:p>
    <w:p w:rsidR="00BC2BF9" w:rsidRPr="00BC2BF9" w:rsidRDefault="00BC2BF9" w:rsidP="0073536F">
      <w:pPr>
        <w:shd w:val="clear" w:color="auto" w:fill="FFFFFF"/>
        <w:spacing w:after="0" w:line="408" w:lineRule="atLeast"/>
        <w:jc w:val="center"/>
        <w:rPr>
          <w:rFonts w:ascii="Arial" w:eastAsia="Times New Roman" w:hAnsi="Arial" w:cs="Arial"/>
          <w:color w:val="000000"/>
          <w:sz w:val="24"/>
          <w:szCs w:val="24"/>
          <w:lang w:eastAsia="ru-RU"/>
        </w:rPr>
      </w:pPr>
      <w:r w:rsidRPr="00BC2BF9">
        <w:rPr>
          <w:rFonts w:ascii="Arial" w:eastAsia="Times New Roman" w:hAnsi="Arial" w:cs="Arial"/>
          <w:noProof/>
          <w:color w:val="000000"/>
          <w:sz w:val="24"/>
          <w:szCs w:val="24"/>
          <w:lang w:eastAsia="ru-RU"/>
        </w:rPr>
        <w:drawing>
          <wp:inline distT="0" distB="0" distL="0" distR="0" wp14:anchorId="154726AC" wp14:editId="65A33F44">
            <wp:extent cx="4762500" cy="2609850"/>
            <wp:effectExtent l="0" t="0" r="0" b="0"/>
            <wp:docPr id="1" name="Рисунок 1" descr="mediki_5-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ki_5-400x2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09850"/>
                    </a:xfrm>
                    <a:prstGeom prst="rect">
                      <a:avLst/>
                    </a:prstGeom>
                    <a:noFill/>
                    <a:ln>
                      <a:noFill/>
                    </a:ln>
                  </pic:spPr>
                </pic:pic>
              </a:graphicData>
            </a:graphic>
          </wp:inline>
        </w:drawing>
      </w:r>
      <w:bookmarkStart w:id="0" w:name="_GoBack"/>
      <w:bookmarkEnd w:id="0"/>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BC2BF9">
        <w:rPr>
          <w:rFonts w:ascii="Arial" w:eastAsia="Times New Roman" w:hAnsi="Arial" w:cs="Arial"/>
          <w:color w:val="000000"/>
          <w:sz w:val="24"/>
          <w:szCs w:val="24"/>
          <w:lang w:eastAsia="ru-RU"/>
        </w:rPr>
        <w:t>Коррупция в здравоохранении - это повторяющееся и находящееся в постоянном развитии комплексное негативное социально-правовое явление, которое выражается в корыстном использовании медицинскими работниками своего служебного положения в государственной (муниципальной) и частной системах здравоохранения с целью неправомерного получения материальных, нематериальных благ и преимуществ, а также в незаконном предоставлении таких преимуществ физическим или юридическим лицам, причинившее или способное причинить существенный вред интересам общества и</w:t>
      </w:r>
      <w:proofErr w:type="gramEnd"/>
      <w:r w:rsidRPr="00BC2BF9">
        <w:rPr>
          <w:rFonts w:ascii="Arial" w:eastAsia="Times New Roman" w:hAnsi="Arial" w:cs="Arial"/>
          <w:color w:val="000000"/>
          <w:sz w:val="24"/>
          <w:szCs w:val="24"/>
          <w:lang w:eastAsia="ru-RU"/>
        </w:rPr>
        <w:t xml:space="preserve"> государства в области охраны здоровья населения, а также разрушающее нормальные общественные отношения в сфере реализации прав граждан на охрану здоровья и получение медицинской помощи.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BC2BF9">
        <w:rPr>
          <w:rFonts w:ascii="Arial" w:eastAsia="Times New Roman" w:hAnsi="Arial" w:cs="Arial"/>
          <w:color w:val="000000"/>
          <w:sz w:val="24"/>
          <w:szCs w:val="24"/>
          <w:lang w:eastAsia="ru-RU"/>
        </w:rPr>
        <w:t>Уровень совершения коррупционных правонарушений в данной области может варьироваться от исключительно высокого (уровень правительств государств), до</w:t>
      </w:r>
      <w:proofErr w:type="gramEnd"/>
      <w:r w:rsidRPr="00BC2BF9">
        <w:rPr>
          <w:rFonts w:ascii="Arial" w:eastAsia="Times New Roman" w:hAnsi="Arial" w:cs="Arial"/>
          <w:color w:val="000000"/>
          <w:sz w:val="24"/>
          <w:szCs w:val="24"/>
          <w:lang w:eastAsia="ru-RU"/>
        </w:rPr>
        <w:t xml:space="preserve"> низкого (система «врач-пациент»).</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Можно выделить несколько наиболее типичных видов коррупции в здравоохранении: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1. Растрата и расхищение средств, выделенных на здравоохранение, или доходов, полученных за счет платежей со стороны потребителей. Это может происходить как на государственном и местном уровнях, так и непосредственно в медицинских учреждениях, получающих такие средства. Лекарства, другие ресурсы и оборудование медицинского назначения расхищаются для личного пользования, использования в частной практике или в целях дальнейшей перепродажи.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lastRenderedPageBreak/>
        <w:t>2. Коррупция в сфере государственных закупок. Вовлеченность в различные сговоры, взяточничество и получение «откатов» в сфере государственных закупок приводит к переплатам за получаемые товары и услуги или к невозможности обеспечения качества, обусловленного контрактами для таких товаров и услуг. Также расходы больниц могут включать значительные затраты на капитальное строительство и приобретение дорогостоящего оборудования.</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xml:space="preserve">3. Коррупция в платежных системах. </w:t>
      </w:r>
      <w:proofErr w:type="gramStart"/>
      <w:r w:rsidRPr="00BC2BF9">
        <w:rPr>
          <w:rFonts w:ascii="Arial" w:eastAsia="Times New Roman" w:hAnsi="Arial" w:cs="Arial"/>
          <w:color w:val="000000"/>
          <w:sz w:val="24"/>
          <w:szCs w:val="24"/>
          <w:lang w:eastAsia="ru-RU"/>
        </w:rPr>
        <w:t>Здесь коррупционные действия могут включать бесплатное обслуживание, подделку страховых документов или использование средств медицинских учреждений в интересах тех или иных привилегированных пациентов; выставление незаконных счетов страховым компаниям, государственным органам или пациентам, не входящим в соответствующие перечни или вовсе не оказанных услуг в целях максимизации доходов; подделка счетов, квитанций, расходных документов или учет фиктивных пациентов.</w:t>
      </w:r>
      <w:proofErr w:type="gramEnd"/>
      <w:r w:rsidRPr="00BC2BF9">
        <w:rPr>
          <w:rFonts w:ascii="Arial" w:eastAsia="Times New Roman" w:hAnsi="Arial" w:cs="Arial"/>
          <w:color w:val="000000"/>
          <w:sz w:val="24"/>
          <w:szCs w:val="24"/>
          <w:lang w:eastAsia="ru-RU"/>
        </w:rPr>
        <w:t xml:space="preserve"> Кроме того, возможны и такие формы коррупции, как: развитие собственного бизнеса за счет создания финансовых стимулов или выплаты «откатов» врачам за направление пациентов в ту или иную организацию; неправомерное направление врачами пациентов государственных медицинских учреждений на обслуживание в собственные частные структуры; проведение неоправданного медицинского вмешательства в целях увеличения собственных доходов.</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4. Коррупция в системе поставок лекарственных препаратов. Препараты могут расхищаться на различных уровнях системы распределения. Государственные чиновники могут требовать «вознаграждение» за выдачу разрешений на продажу продукции или работу тех или иных структур, за проведение таможенной очистки или установление выгодных цен. Нарушение кодексов поведения на рынке приводит к тому, что врачи вынуждены отдавать предпочтение определенным лекарствам при выписке рецептов. У поставщиков могут вымогаться различные уступки при условии выписки рецептов на их продукцию. Еще одной возможной формой коррупционных действий является выдача разрешений на торговлю поддельными или некачественными лекарственными препаратами.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Кроме того, коррупция в учреждениях, предоставляющих медицинские услуги, может принимать и другие формы. Так, например, самыми распространенными видами «взяток» являются следующие:</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xml:space="preserve">- за получение листка временной нетрудоспособности и разнообразных справок: о негодности к военной службе, о годности к управлению транспортными средствами, о </w:t>
      </w:r>
      <w:r w:rsidRPr="00BC2BF9">
        <w:rPr>
          <w:rFonts w:ascii="Arial" w:eastAsia="Times New Roman" w:hAnsi="Arial" w:cs="Arial"/>
          <w:color w:val="000000"/>
          <w:sz w:val="24"/>
          <w:szCs w:val="24"/>
          <w:lang w:eastAsia="ru-RU"/>
        </w:rPr>
        <w:lastRenderedPageBreak/>
        <w:t>допуске к выполнению тех либо иных работ, о разрешении заниматься тем или иным видом спорта;</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за качественное проведение операции пациенту (т.е. не «как всем», а с индивидуальным подходом). В этом случае пациенту гарантируется качественный дооперационный и послеоперационный уход, применение лучших медицинских препаратов, шовных и перевязочных материалов;</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за подтверждение либо сокрытие тех, или иных медицинских фактов (чаще всего побоев и иных телесных повреждений);</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за выписку «нужного» рецепта;</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за искажение истинной причины смерти (размеры подобных взяток являются одними из самых крупных в медицине, поскольку во многих случаях имеют непосредственное отношение к совершению преступлений);</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за досрочную выписку пациента из больницы либо, наоборот, за продление нахождения пациента в больнице.</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При этом речь идет не столько о мелких взятках в виде «подношений» врачам за лечение, сколько об участившихся в последние годы более опасных коррупционных проявлениях:</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xml:space="preserve">- искусственном </w:t>
      </w:r>
      <w:proofErr w:type="gramStart"/>
      <w:r w:rsidRPr="00BC2BF9">
        <w:rPr>
          <w:rFonts w:ascii="Arial" w:eastAsia="Times New Roman" w:hAnsi="Arial" w:cs="Arial"/>
          <w:color w:val="000000"/>
          <w:sz w:val="24"/>
          <w:szCs w:val="24"/>
          <w:lang w:eastAsia="ru-RU"/>
        </w:rPr>
        <w:t>создании</w:t>
      </w:r>
      <w:proofErr w:type="gramEnd"/>
      <w:r w:rsidRPr="00BC2BF9">
        <w:rPr>
          <w:rFonts w:ascii="Arial" w:eastAsia="Times New Roman" w:hAnsi="Arial" w:cs="Arial"/>
          <w:color w:val="000000"/>
          <w:sz w:val="24"/>
          <w:szCs w:val="24"/>
          <w:lang w:eastAsia="ru-RU"/>
        </w:rPr>
        <w:t xml:space="preserve"> «дефицита» оказания медицинских услуг, когда люди, остро нуждающиеся в определенных медицинских исследованиях, вынуждены ждать их месяцами. В то же время за определенную плату эти исследования проводятся более оперативно. При этом вынужденная оплата медицинских услуг далеко не всегда гарантирует их качество;</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BC2BF9">
        <w:rPr>
          <w:rFonts w:ascii="Arial" w:eastAsia="Times New Roman" w:hAnsi="Arial" w:cs="Arial"/>
          <w:color w:val="000000"/>
          <w:sz w:val="24"/>
          <w:szCs w:val="24"/>
          <w:lang w:eastAsia="ru-RU"/>
        </w:rPr>
        <w:t>- постепенном превращении лечебных заведений в «торговые», в которых происходит замена честных квалифицированных врачей на коммерсантов от медицины.</w:t>
      </w:r>
      <w:proofErr w:type="gramEnd"/>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Коррупция в здравоохранении, подрывает доверие граждан к представителям медицинского сообщества, ведь изначально в сознании людей медицинский работник - это человек, призванный помогать людям, нередко дающий последнюю надежду, когда жизнь и здоровье висят на волоске. Однако в реальности все обстоит иначе: грубость, халатность, неверно поставленные диагнозы и зачастую прямой намек на дачу взятки. Такое отношение вызывает отвращение к людям в белых халатах.</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xml:space="preserve">Несомненно, существуют врачи, работающие «за идею», и их немало, но именно взяточники составляют предвзятое мнение людей о медиках. Это приводит к снижению </w:t>
      </w:r>
      <w:r w:rsidRPr="00BC2BF9">
        <w:rPr>
          <w:rFonts w:ascii="Arial" w:eastAsia="Times New Roman" w:hAnsi="Arial" w:cs="Arial"/>
          <w:color w:val="000000"/>
          <w:sz w:val="24"/>
          <w:szCs w:val="24"/>
          <w:lang w:eastAsia="ru-RU"/>
        </w:rPr>
        <w:lastRenderedPageBreak/>
        <w:t xml:space="preserve">моральных устоев населения. Многие перестали верить в то, что борьба с коррупцией </w:t>
      </w:r>
      <w:proofErr w:type="gramStart"/>
      <w:r w:rsidRPr="00BC2BF9">
        <w:rPr>
          <w:rFonts w:ascii="Arial" w:eastAsia="Times New Roman" w:hAnsi="Arial" w:cs="Arial"/>
          <w:color w:val="000000"/>
          <w:sz w:val="24"/>
          <w:szCs w:val="24"/>
          <w:lang w:eastAsia="ru-RU"/>
        </w:rPr>
        <w:t>принесет видимые результаты</w:t>
      </w:r>
      <w:proofErr w:type="gramEnd"/>
      <w:r w:rsidRPr="00BC2BF9">
        <w:rPr>
          <w:rFonts w:ascii="Arial" w:eastAsia="Times New Roman" w:hAnsi="Arial" w:cs="Arial"/>
          <w:color w:val="000000"/>
          <w:sz w:val="24"/>
          <w:szCs w:val="24"/>
          <w:lang w:eastAsia="ru-RU"/>
        </w:rPr>
        <w:t>, и само ее проявление стало обычной нормой жизни.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В статье 41 Конституции РФ предусмотрено,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В статье 80 ФЗ «Об основах охраны здоровья граждан в РФ» от 21.11.2011    № 323-ФЗ указано, что при оказании медицинской помощи не подлежат оплате за счет личных сре</w:t>
      </w:r>
      <w:proofErr w:type="gramStart"/>
      <w:r w:rsidRPr="00BC2BF9">
        <w:rPr>
          <w:rFonts w:ascii="Arial" w:eastAsia="Times New Roman" w:hAnsi="Arial" w:cs="Arial"/>
          <w:color w:val="000000"/>
          <w:sz w:val="24"/>
          <w:szCs w:val="24"/>
          <w:lang w:eastAsia="ru-RU"/>
        </w:rPr>
        <w:t>дств гр</w:t>
      </w:r>
      <w:proofErr w:type="gramEnd"/>
      <w:r w:rsidRPr="00BC2BF9">
        <w:rPr>
          <w:rFonts w:ascii="Arial" w:eastAsia="Times New Roman" w:hAnsi="Arial" w:cs="Arial"/>
          <w:color w:val="000000"/>
          <w:sz w:val="24"/>
          <w:szCs w:val="24"/>
          <w:lang w:eastAsia="ru-RU"/>
        </w:rPr>
        <w:t>аждан:</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lastRenderedPageBreak/>
        <w:t>Статья 51 ФЗ закрепляет право одного из родителей (члена семьи или законного представителя)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 xml:space="preserve">Работники здравоохранения, как и все </w:t>
      </w:r>
      <w:proofErr w:type="gramStart"/>
      <w:r w:rsidRPr="00BC2BF9">
        <w:rPr>
          <w:rFonts w:ascii="Arial" w:eastAsia="Times New Roman" w:hAnsi="Arial" w:cs="Arial"/>
          <w:color w:val="000000"/>
          <w:sz w:val="24"/>
          <w:szCs w:val="24"/>
          <w:lang w:eastAsia="ru-RU"/>
        </w:rPr>
        <w:t>остальные</w:t>
      </w:r>
      <w:proofErr w:type="gramEnd"/>
      <w:r w:rsidRPr="00BC2BF9">
        <w:rPr>
          <w:rFonts w:ascii="Arial" w:eastAsia="Times New Roman" w:hAnsi="Arial" w:cs="Arial"/>
          <w:color w:val="000000"/>
          <w:sz w:val="24"/>
          <w:szCs w:val="24"/>
          <w:lang w:eastAsia="ru-RU"/>
        </w:rPr>
        <w:t xml:space="preserve"> несут ответственность за свою деятельность, в том числе за коррупционные преступления.</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Согласно УК РФ, возможно привлечение работников здравоохранения к уголовной ответственности за совершение преступлений, которые можно назвать должностными: злоупотребление должностными полномочиями (ст. 285), превышение должностных полномочий (ст. 286), получение взятки (ст. 290), служебный подлог (ст. 292), халатность (ст. 293).</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В практике встречаются случаи привлечения медицинских работников к уголовной ответственности за преступления против правосудия, например, за заведомо ложное заключение эксперта (ст.307 УК РФ), а также за преступления в сфере экономики (например, за вымогательство по ст. 163 УК РФ).</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К медицинским работникам, совершившим профессиональные преступления, могут применяться различные виды наказаний - от штрафа до лишения свободы. В качестве основного или дополнительного наказания медицинские работники могут быть лишены права заниматься профессиональной деятельностью.</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По данным международных сообществ, прослеживается прямая зависимость уровня детской смертности от коррупции в стране. Отсутствие лекарств и распространение поддельных, не соответствующих стандартам лека</w:t>
      </w:r>
      <w:proofErr w:type="gramStart"/>
      <w:r w:rsidRPr="00BC2BF9">
        <w:rPr>
          <w:rFonts w:ascii="Arial" w:eastAsia="Times New Roman" w:hAnsi="Arial" w:cs="Arial"/>
          <w:color w:val="000000"/>
          <w:sz w:val="24"/>
          <w:szCs w:val="24"/>
          <w:lang w:eastAsia="ru-RU"/>
        </w:rPr>
        <w:t>рств пр</w:t>
      </w:r>
      <w:proofErr w:type="gramEnd"/>
      <w:r w:rsidRPr="00BC2BF9">
        <w:rPr>
          <w:rFonts w:ascii="Arial" w:eastAsia="Times New Roman" w:hAnsi="Arial" w:cs="Arial"/>
          <w:color w:val="000000"/>
          <w:sz w:val="24"/>
          <w:szCs w:val="24"/>
          <w:lang w:eastAsia="ru-RU"/>
        </w:rPr>
        <w:t>иводят к страданиям пациентов и представляют прямую угрозу для их жизни. Коррупция напрямую подрывает доверие общественности к государственным институтам.</w:t>
      </w:r>
    </w:p>
    <w:p w:rsidR="00BC2BF9" w:rsidRPr="00BC2BF9" w:rsidRDefault="00BC2BF9" w:rsidP="00BC2BF9">
      <w:pPr>
        <w:shd w:val="clear" w:color="auto" w:fill="FFFFFF"/>
        <w:spacing w:before="150" w:after="150" w:line="408" w:lineRule="atLeast"/>
        <w:jc w:val="both"/>
        <w:rPr>
          <w:rFonts w:ascii="Arial" w:eastAsia="Times New Roman" w:hAnsi="Arial" w:cs="Arial"/>
          <w:color w:val="000000"/>
          <w:sz w:val="24"/>
          <w:szCs w:val="24"/>
          <w:lang w:eastAsia="ru-RU"/>
        </w:rPr>
      </w:pPr>
      <w:r w:rsidRPr="00BC2BF9">
        <w:rPr>
          <w:rFonts w:ascii="Arial" w:eastAsia="Times New Roman" w:hAnsi="Arial" w:cs="Arial"/>
          <w:color w:val="000000"/>
          <w:sz w:val="24"/>
          <w:szCs w:val="24"/>
          <w:lang w:eastAsia="ru-RU"/>
        </w:rPr>
        <w:t>Государственные органы России принимают ряд важных актов, призванных противодействовать коррупции в целом. Однако актов по противодействию коррупции именно в сфере здравоохранения очень мало. Поэтому, ни существующее законодательство, ни правоприменительная практика пока не могут эффективно противостоять коррупции в сфере здравоохранения.</w:t>
      </w:r>
    </w:p>
    <w:p w:rsidR="003E1D58" w:rsidRDefault="003E1D58"/>
    <w:sectPr w:rsidR="003E1D58" w:rsidSect="000D1C26">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F9"/>
    <w:rsid w:val="000D1C26"/>
    <w:rsid w:val="003E1D58"/>
    <w:rsid w:val="0073536F"/>
    <w:rsid w:val="00BC2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2263">
      <w:bodyDiv w:val="1"/>
      <w:marLeft w:val="0"/>
      <w:marRight w:val="0"/>
      <w:marTop w:val="0"/>
      <w:marBottom w:val="0"/>
      <w:divBdr>
        <w:top w:val="none" w:sz="0" w:space="0" w:color="auto"/>
        <w:left w:val="none" w:sz="0" w:space="0" w:color="auto"/>
        <w:bottom w:val="none" w:sz="0" w:space="0" w:color="auto"/>
        <w:right w:val="none" w:sz="0" w:space="0" w:color="auto"/>
      </w:divBdr>
      <w:divsChild>
        <w:div w:id="1186865189">
          <w:marLeft w:val="0"/>
          <w:marRight w:val="0"/>
          <w:marTop w:val="0"/>
          <w:marBottom w:val="0"/>
          <w:divBdr>
            <w:top w:val="none" w:sz="0" w:space="0" w:color="auto"/>
            <w:left w:val="none" w:sz="0" w:space="0" w:color="auto"/>
            <w:bottom w:val="none" w:sz="0" w:space="0" w:color="auto"/>
            <w:right w:val="none" w:sz="0" w:space="0" w:color="auto"/>
          </w:divBdr>
        </w:div>
        <w:div w:id="1978337198">
          <w:marLeft w:val="0"/>
          <w:marRight w:val="0"/>
          <w:marTop w:val="0"/>
          <w:marBottom w:val="0"/>
          <w:divBdr>
            <w:top w:val="none" w:sz="0" w:space="0" w:color="auto"/>
            <w:left w:val="none" w:sz="0" w:space="0" w:color="auto"/>
            <w:bottom w:val="none" w:sz="0" w:space="0" w:color="auto"/>
            <w:right w:val="none" w:sz="0" w:space="0" w:color="auto"/>
          </w:divBdr>
          <w:divsChild>
            <w:div w:id="12747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2025-03-18T13:08:00Z</dcterms:created>
  <dcterms:modified xsi:type="dcterms:W3CDTF">2025-03-19T07:22:00Z</dcterms:modified>
</cp:coreProperties>
</file>