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51EA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51EA4" w:rsidRDefault="00E07F8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EA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1EA4" w:rsidRDefault="00E07F88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Закон Санкт-Петербурга от 19.12.2025 N 756-148</w:t>
            </w:r>
            <w:r>
              <w:rPr>
                <w:sz w:val="48"/>
              </w:rPr>
              <w:br/>
              <w:t>"О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2027 и 2028 годов"</w:t>
            </w:r>
            <w:r>
              <w:rPr>
                <w:sz w:val="48"/>
              </w:rPr>
              <w:br/>
              <w:t>(принят ЗС СПб 17.12.2025)</w:t>
            </w:r>
            <w:bookmarkEnd w:id="0"/>
          </w:p>
        </w:tc>
      </w:tr>
      <w:tr w:rsidR="00B51EA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1EA4" w:rsidRDefault="00E07F8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B51EA4" w:rsidRDefault="00B51EA4">
      <w:pPr>
        <w:pStyle w:val="ConsPlusNormal0"/>
        <w:sectPr w:rsidR="00B51EA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51EA4" w:rsidRDefault="00B51EA4">
      <w:pPr>
        <w:pStyle w:val="ConsPlusNormal0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51EA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51EA4" w:rsidRDefault="00E07F88">
            <w:pPr>
              <w:pStyle w:val="ConsPlusNormal0"/>
              <w:outlineLvl w:val="0"/>
            </w:pPr>
            <w:r>
              <w:t>19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51EA4" w:rsidRDefault="00E07F88">
            <w:pPr>
              <w:pStyle w:val="ConsPlusNormal0"/>
              <w:jc w:val="right"/>
              <w:outlineLvl w:val="0"/>
            </w:pPr>
            <w:r>
              <w:t>N 756-148</w:t>
            </w:r>
          </w:p>
        </w:tc>
      </w:tr>
    </w:tbl>
    <w:p w:rsidR="00B51EA4" w:rsidRDefault="00B51EA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</w:pPr>
      <w:r>
        <w:t>ЗАКОН САНКТ-ПЕТЕРБУРГА</w:t>
      </w:r>
    </w:p>
    <w:p w:rsidR="00B51EA4" w:rsidRDefault="00B51EA4">
      <w:pPr>
        <w:pStyle w:val="ConsPlusTitle0"/>
      </w:pPr>
    </w:p>
    <w:p w:rsidR="00B51EA4" w:rsidRDefault="00E07F88">
      <w:pPr>
        <w:pStyle w:val="ConsPlusTitle0"/>
        <w:jc w:val="center"/>
      </w:pPr>
      <w:r>
        <w:t>О ТЕРРИТОРИАЛЬНОЙ ПРОГРАММЕ ГОСУДАРСТВЕННЫХ ГАРАНТИЙ</w:t>
      </w:r>
    </w:p>
    <w:p w:rsidR="00B51EA4" w:rsidRDefault="00E07F88">
      <w:pPr>
        <w:pStyle w:val="ConsPlusTitle0"/>
        <w:jc w:val="center"/>
      </w:pPr>
      <w:r>
        <w:t>БЕСПЛАТНОГО ОКАЗАНИЯ ГРАЖДАНАМ МЕДИЦИНСКОЙ ПОМОЩИ</w:t>
      </w:r>
    </w:p>
    <w:p w:rsidR="00B51EA4" w:rsidRDefault="00E07F88">
      <w:pPr>
        <w:pStyle w:val="ConsPlusTitle0"/>
        <w:jc w:val="center"/>
      </w:pPr>
      <w:r>
        <w:t>В САНКТ-ПЕТЕРБУРГЕ НА 2026 ГОД И НА ПЛАНОВЫЙ</w:t>
      </w:r>
    </w:p>
    <w:p w:rsidR="00B51EA4" w:rsidRDefault="00E07F88">
      <w:pPr>
        <w:pStyle w:val="ConsPlusTitle0"/>
        <w:jc w:val="center"/>
      </w:pPr>
      <w:r>
        <w:t>ПЕРИОД 2027 И 2028 ГОДОВ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center"/>
      </w:pPr>
      <w:r>
        <w:t>Принят Законодательным Собранием Санкт-Петербурга</w:t>
      </w:r>
    </w:p>
    <w:p w:rsidR="00B51EA4" w:rsidRDefault="00E07F88">
      <w:pPr>
        <w:pStyle w:val="ConsPlusNormal0"/>
        <w:jc w:val="center"/>
      </w:pPr>
      <w:r>
        <w:t>17 декабря 2025 года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ind w:firstLine="540"/>
        <w:jc w:val="both"/>
        <w:outlineLvl w:val="1"/>
      </w:pPr>
      <w:r>
        <w:t>Статья 1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 xml:space="preserve">Утвердить Территориальную </w:t>
      </w:r>
      <w:hyperlink w:anchor="P48" w:tooltip="ТЕРРИТОРИАЛЬНАЯ 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в Санк</w:t>
      </w:r>
      <w:r>
        <w:t>т-Петербурге на 2026 год и на плановый период 2027 и 2028 годов согласно приложению N 1 к настоящему Закону Санкт-Петербурга.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ind w:firstLine="540"/>
        <w:jc w:val="both"/>
        <w:outlineLvl w:val="1"/>
      </w:pPr>
      <w:r>
        <w:t>Статья 2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Утвердить стоимость Территориальной программы государственных гарантий бесплатного оказания гражданам медицинской помощ</w:t>
      </w:r>
      <w:r>
        <w:t xml:space="preserve">и в Санкт-Петербурге на 2026 год и на плановый период 2027 и 2028 годов по источникам финансирования согласно </w:t>
      </w:r>
      <w:hyperlink w:anchor="P9949" w:tooltip="ПРИЛОЖЕНИЕ N 2">
        <w:r>
          <w:rPr>
            <w:color w:val="0000FF"/>
          </w:rPr>
          <w:t>приложению N 2</w:t>
        </w:r>
      </w:hyperlink>
      <w:r>
        <w:t xml:space="preserve"> к настоящему Закону Санкт-Петербурга.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ind w:firstLine="540"/>
        <w:jc w:val="both"/>
        <w:outlineLvl w:val="1"/>
      </w:pPr>
      <w:r>
        <w:t>Статья 3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Настоящий Закон Санкт-Петербурга в</w:t>
      </w:r>
      <w:r>
        <w:t>ступает в силу по истечении 10 дней после дня его официального опубликования.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</w:pPr>
      <w:r>
        <w:t>Губернатор</w:t>
      </w:r>
    </w:p>
    <w:p w:rsidR="00B51EA4" w:rsidRDefault="00E07F88">
      <w:pPr>
        <w:pStyle w:val="ConsPlusNormal0"/>
        <w:jc w:val="right"/>
      </w:pPr>
      <w:r>
        <w:t>Санкт-Петербурга</w:t>
      </w:r>
    </w:p>
    <w:p w:rsidR="00B51EA4" w:rsidRDefault="00E07F88">
      <w:pPr>
        <w:pStyle w:val="ConsPlusNormal0"/>
        <w:jc w:val="right"/>
      </w:pPr>
      <w:r>
        <w:t>А.Д.Беглов</w:t>
      </w:r>
    </w:p>
    <w:p w:rsidR="00B51EA4" w:rsidRDefault="00E07F88">
      <w:pPr>
        <w:pStyle w:val="ConsPlusNormal0"/>
      </w:pPr>
      <w:r>
        <w:t>Санкт-Петербург</w:t>
      </w:r>
    </w:p>
    <w:p w:rsidR="00B51EA4" w:rsidRDefault="00E07F88">
      <w:pPr>
        <w:pStyle w:val="ConsPlusNormal0"/>
        <w:spacing w:before="240"/>
      </w:pPr>
      <w:r>
        <w:t>19 декабря 2025 года</w:t>
      </w:r>
    </w:p>
    <w:p w:rsidR="00B51EA4" w:rsidRDefault="00E07F88">
      <w:pPr>
        <w:pStyle w:val="ConsPlusNormal0"/>
        <w:spacing w:before="240"/>
      </w:pPr>
      <w:r>
        <w:t>N 756-148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  <w:outlineLvl w:val="0"/>
      </w:pPr>
      <w:r>
        <w:t>ПРИЛОЖЕНИЕ N 1</w:t>
      </w:r>
    </w:p>
    <w:p w:rsidR="00B51EA4" w:rsidRDefault="00E07F88">
      <w:pPr>
        <w:pStyle w:val="ConsPlusNormal0"/>
        <w:jc w:val="right"/>
      </w:pPr>
      <w:r>
        <w:t>к Закону Санкт-Петербурга</w:t>
      </w:r>
    </w:p>
    <w:p w:rsidR="00B51EA4" w:rsidRDefault="00E07F88">
      <w:pPr>
        <w:pStyle w:val="ConsPlusNormal0"/>
        <w:jc w:val="right"/>
      </w:pPr>
      <w:r>
        <w:lastRenderedPageBreak/>
        <w:t>"О Территориальной программе</w:t>
      </w:r>
    </w:p>
    <w:p w:rsidR="00B51EA4" w:rsidRDefault="00E07F88">
      <w:pPr>
        <w:pStyle w:val="ConsPlusNormal0"/>
        <w:jc w:val="right"/>
      </w:pPr>
      <w:r>
        <w:t>государственных гарантий</w:t>
      </w:r>
    </w:p>
    <w:p w:rsidR="00B51EA4" w:rsidRDefault="00E07F88">
      <w:pPr>
        <w:pStyle w:val="ConsPlusNormal0"/>
        <w:jc w:val="right"/>
      </w:pPr>
      <w:r>
        <w:t>бесплатного оказания</w:t>
      </w:r>
    </w:p>
    <w:p w:rsidR="00B51EA4" w:rsidRDefault="00E07F88">
      <w:pPr>
        <w:pStyle w:val="ConsPlusNormal0"/>
        <w:jc w:val="right"/>
      </w:pPr>
      <w:r>
        <w:t>гражданам медицинской</w:t>
      </w:r>
    </w:p>
    <w:p w:rsidR="00B51EA4" w:rsidRDefault="00E07F88">
      <w:pPr>
        <w:pStyle w:val="ConsPlusNormal0"/>
        <w:jc w:val="right"/>
      </w:pPr>
      <w:r>
        <w:t>помощи в Санкт-Петербурге</w:t>
      </w:r>
    </w:p>
    <w:p w:rsidR="00B51EA4" w:rsidRDefault="00E07F88">
      <w:pPr>
        <w:pStyle w:val="ConsPlusNormal0"/>
        <w:jc w:val="right"/>
      </w:pPr>
      <w:r>
        <w:t>на 2026 год и на плановый</w:t>
      </w:r>
    </w:p>
    <w:p w:rsidR="00B51EA4" w:rsidRDefault="00E07F88">
      <w:pPr>
        <w:pStyle w:val="ConsPlusNormal0"/>
        <w:jc w:val="right"/>
      </w:pPr>
      <w:r>
        <w:t>период 2027 и 2028 годов"</w:t>
      </w:r>
    </w:p>
    <w:p w:rsidR="00B51EA4" w:rsidRDefault="00E07F88">
      <w:pPr>
        <w:pStyle w:val="ConsPlusNormal0"/>
        <w:jc w:val="right"/>
      </w:pPr>
      <w:r>
        <w:t>от 17.12.2025 N 756-148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</w:pPr>
      <w:bookmarkStart w:id="1" w:name="P48"/>
      <w:bookmarkEnd w:id="1"/>
      <w:r>
        <w:t>ТЕРРИТОРИАЛЬНАЯ ПРОГРАММА</w:t>
      </w:r>
    </w:p>
    <w:p w:rsidR="00B51EA4" w:rsidRDefault="00E07F88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B51EA4" w:rsidRDefault="00E07F88">
      <w:pPr>
        <w:pStyle w:val="ConsPlusTitle0"/>
        <w:jc w:val="center"/>
      </w:pPr>
      <w:r>
        <w:t>МЕДИЦИНСКОЙ ПОМОЩИ В САНКТ-ПЕТЕРБУРГЕ НА 2026 ГОД</w:t>
      </w:r>
    </w:p>
    <w:p w:rsidR="00B51EA4" w:rsidRDefault="00E07F88">
      <w:pPr>
        <w:pStyle w:val="ConsPlusTitle0"/>
        <w:jc w:val="center"/>
      </w:pPr>
      <w:r>
        <w:t>И НА ПЛАНОВЫЙ ПЕРИОД 2027 И 2028 ГОДОВ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1. Общие положения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(далее - Федеральный закон N 323-ФЗ) каждый имеет право на медицинскую помощь в гарантированном объеме, оказываемую без взимания платы в соответствии с программ</w:t>
      </w:r>
      <w:r>
        <w:t>ой государственных гарантий бесплатного оказания гражданам медицинской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Территориальная программа государственных гарантий бесплатного оказания гражданам медицинской помощи в Санкт-Петербурге на 2026 год и на плановый период 2027 и 2028 годов (далее</w:t>
      </w:r>
      <w:r>
        <w:t xml:space="preserve"> - Территориальная программа) разработана в соответствии со </w:t>
      </w:r>
      <w:hyperlink r:id="rId1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статьями 16</w:t>
        </w:r>
      </w:hyperlink>
      <w:r>
        <w:t xml:space="preserve"> и </w:t>
      </w:r>
      <w:hyperlink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81</w:t>
        </w:r>
      </w:hyperlink>
      <w:r>
        <w:t xml:space="preserve"> Федерального закона N 323-ФЗ, </w:t>
      </w:r>
      <w:hyperlink r:id="rId1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36</w:t>
        </w:r>
      </w:hyperlink>
      <w:r>
        <w:t xml:space="preserve"> Федерального закона "Об обязательном медицинском страховании в Российской Федерации" и проектом постановления Правительства Российской Федерации "О Программе государственных гарантий бесплатного оказания гражданам медицинской помощи на </w:t>
      </w:r>
      <w:r>
        <w:t>2026 год и на плановый период 2027 и 2028 годов" (далее - федеральная программа) в целях обеспечения бесплатного оказания медицинской помощи в Санкт-Петербурге гражданам, имеющим право на бесплатное получение медицинской помощи в соответствии с законодател</w:t>
      </w:r>
      <w:r>
        <w:t>ьством Российской Федерации.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Территориальная программа сформирована с учетом порядков оказания медицинской помощи, стандартов медицинской помощи, разработанных на основе клинических рекомендаций, а также с учетом особенностей половозрастного состава населе</w:t>
      </w:r>
      <w:r>
        <w:t>ния Санкт-Петербурга, уровня и структуры заболеваемости населения Санкт-Петербурга, основанных на данных медицинской статистики.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условиях чрезвычайной ситуации и(или) при возникновении угрозы распространения заболеваний, представляющих опасность для окру</w:t>
      </w:r>
      <w:r>
        <w:t>жающих, реализация базовой программы обязательного медицинского страхования (далее - ОМС) осуществляется с учетом особенностей, установленных Правительством Российской Федерации.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Территориальная программа включает: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перечень заболеваний и состояний, оказани</w:t>
      </w:r>
      <w:r>
        <w:t>е медицинской помощи при которых осуществляется бесплатно, и категории граждан, оказание медицинской помощи которым осуществляется бесплатно;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территориальную программу обязательного медицинского страхования (далее - Территориальная программа ОМС), в том чи</w:t>
      </w:r>
      <w:r>
        <w:t>сле способы оплаты медицинской помощи в рамках Территориальной программы ОМС;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перечень видов медицинской помощи и мероприятий, финансируемых за счет средств бюджета Санкт-Петербурга;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порядок и условия предоставления медицинской помощи, в том числе: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сроки о</w:t>
      </w:r>
      <w:r>
        <w:t>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условия реализации устано</w:t>
      </w:r>
      <w:r>
        <w:t>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</w:t>
      </w:r>
      <w:r>
        <w:t>о оказания медицинской помощи отдельным категориям граждан в медицинских организациях, находящихся на территории Санкт-Петербурга, в том числе ветеранам боевых действий;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изделиями, включе</w:t>
      </w:r>
      <w:r>
        <w:t>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</w:t>
      </w:r>
      <w:r>
        <w:t>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</w:t>
      </w:r>
      <w:r>
        <w:t>омощи;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</w:t>
      </w:r>
      <w:r>
        <w:t>лекарственными препаратами и психотропными лекарственными препаратами при посещениях на дому;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условия пребывания в медицинс</w:t>
      </w:r>
      <w:r>
        <w:t>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</w:t>
      </w:r>
      <w:r>
        <w:t>онарных условиях с ребенком до достижения им возраста четырех лет, а с ребенком старше указанного возраста - при наличии медицинских показаний;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и(или) эпидемиологическим показаниям,</w:t>
      </w:r>
      <w:r>
        <w:t xml:space="preserve"> установленным Министерством здравоохранения Российской </w:t>
      </w:r>
      <w:r>
        <w:lastRenderedPageBreak/>
        <w:t>Федерации (далее - Минздрав России);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</w:t>
      </w:r>
      <w:r>
        <w:t>ализированную, в том числе высокотехнологичную, медицинскую помощь, а также медицинскую реабилитацию;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</w:t>
      </w:r>
      <w:r>
        <w:t>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</w:t>
      </w:r>
      <w:r>
        <w:t>ациенту;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профилактических медицинских осмотров несовершеннолетних;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Минздрава России, созданными в целях предупреждения распространения биологическ</w:t>
      </w:r>
      <w:r>
        <w:t>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Минздраву России (далее - референс-центр</w:t>
      </w:r>
      <w:r>
        <w:t>ы);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включая меры по профилактике распространения ВИЧ-инфекции и гепатита C;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подушевые нормативы финансирования;</w:t>
      </w:r>
    </w:p>
    <w:p w:rsidR="00B51EA4" w:rsidRDefault="00E07F88">
      <w:pPr>
        <w:pStyle w:val="ConsPlusNormal0"/>
        <w:spacing w:before="240"/>
        <w:ind w:firstLine="540"/>
        <w:jc w:val="both"/>
      </w:pPr>
      <w:hyperlink w:anchor="P813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участвующих в реализации Территориальной программы, в том числе Территориальной программы ОМС, проводящих профилактические медицинские осмотры, в</w:t>
      </w:r>
      <w:r>
        <w:t xml:space="preserve"> том числе в рамках диспансеризации, в 2026 году (приложение N 1 к Территориальной программе);</w:t>
      </w:r>
    </w:p>
    <w:p w:rsidR="00B51EA4" w:rsidRDefault="00E07F88">
      <w:pPr>
        <w:pStyle w:val="ConsPlusNormal0"/>
        <w:spacing w:before="240"/>
        <w:ind w:firstLine="540"/>
        <w:jc w:val="both"/>
      </w:pPr>
      <w:hyperlink w:anchor="P6232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</w:t>
      </w:r>
      <w:r>
        <w:t>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(приложение N 2 к Территориальной программе);</w:t>
      </w:r>
    </w:p>
    <w:p w:rsidR="00B51EA4" w:rsidRDefault="00E07F88">
      <w:pPr>
        <w:pStyle w:val="ConsPlusNormal0"/>
        <w:spacing w:before="240"/>
        <w:ind w:firstLine="540"/>
        <w:jc w:val="both"/>
      </w:pPr>
      <w:hyperlink w:anchor="P8171" w:tooltip="ВИДЫ">
        <w:r>
          <w:rPr>
            <w:color w:val="0000FF"/>
          </w:rPr>
          <w:t>виды</w:t>
        </w:r>
      </w:hyperlink>
      <w:r>
        <w:t xml:space="preserve"> высокотехноло</w:t>
      </w:r>
      <w:r>
        <w:t>гичной медицинской помощи, финансовое обеспечение которых в 2026 году осуществляется за счет средств межбюджетного трансферта, предоставляемого из бюджета Санкт-Петербурга бюджету Территориального фонда обязательного медицинского страхования Санкт-Петербур</w:t>
      </w:r>
      <w:r>
        <w:t>га (далее - Территориальный фонд ОМС) на финансовое обеспечение дополнительных видов и условий оказания медицинской помощи, не установленных базовой программой ОМС, утверждаемой постановлением Правительства Российской Федерации (приложение N 3 к Территориа</w:t>
      </w:r>
      <w:r>
        <w:t>льной программе);</w:t>
      </w:r>
    </w:p>
    <w:p w:rsidR="00B51EA4" w:rsidRDefault="00E07F88">
      <w:pPr>
        <w:pStyle w:val="ConsPlusNormal0"/>
        <w:spacing w:before="240"/>
        <w:ind w:firstLine="540"/>
        <w:jc w:val="both"/>
      </w:pPr>
      <w:hyperlink w:anchor="P8458" w:tooltip="ПЕРЕЧЕНЬ">
        <w:r>
          <w:rPr>
            <w:color w:val="0000FF"/>
          </w:rPr>
          <w:t>перечень</w:t>
        </w:r>
      </w:hyperlink>
      <w:r>
        <w:t xml:space="preserve"> государственных учреждений здравоохранения Санкт-Петербурга, оказывающих высокотехнологичную медицинскую помощь за счет средств межбюджетного трансферта, предоставляемого из бюджета Санкт</w:t>
      </w:r>
      <w:r>
        <w:t>-Петербурга бюджету Территориального фонда ОМС на финансовое обеспечение дополнительных видов и условий оказания медицинской помощи, не установленных базовой программой ОМС, утверждаемой постановлением Правительства Российской Федерации (приложение N 4 к Т</w:t>
      </w:r>
      <w:r>
        <w:t>ерриториальной программе);</w:t>
      </w:r>
    </w:p>
    <w:p w:rsidR="00B51EA4" w:rsidRDefault="00E07F88">
      <w:pPr>
        <w:pStyle w:val="ConsPlusNormal0"/>
        <w:spacing w:before="240"/>
        <w:ind w:firstLine="540"/>
        <w:jc w:val="both"/>
      </w:pPr>
      <w:hyperlink w:anchor="P8517" w:tooltip="ОБЪЕМ">
        <w:r>
          <w:rPr>
            <w:color w:val="0000FF"/>
          </w:rPr>
          <w:t>объем</w:t>
        </w:r>
      </w:hyperlink>
      <w:r>
        <w:t xml:space="preserve"> медицинской помощи в амбулаторных условиях, оказываемой с профилактическими и иными целями, на 1 жителя (1 застрахованное лицо) на 2026 год (приложение N 5 к Территориальной программе)</w:t>
      </w:r>
      <w:r>
        <w:t>;</w:t>
      </w:r>
    </w:p>
    <w:p w:rsidR="00B51EA4" w:rsidRDefault="00E07F88">
      <w:pPr>
        <w:pStyle w:val="ConsPlusNormal0"/>
        <w:spacing w:before="240"/>
        <w:ind w:firstLine="540"/>
        <w:jc w:val="both"/>
      </w:pPr>
      <w:hyperlink w:anchor="P8632" w:tooltip="НОРМАТИВЫ">
        <w:r>
          <w:rPr>
            <w:color w:val="0000FF"/>
          </w:rPr>
          <w:t>нормативы</w:t>
        </w:r>
      </w:hyperlink>
      <w:r>
        <w:t xml:space="preserve"> объема оказания медицинской помощи и нормативы финансовых затрат на единицу объема медицинской помощи (приложение N 6 к Территориальной программе);</w:t>
      </w:r>
    </w:p>
    <w:p w:rsidR="00B51EA4" w:rsidRDefault="00E07F88">
      <w:pPr>
        <w:pStyle w:val="ConsPlusNormal0"/>
        <w:spacing w:before="240"/>
        <w:ind w:firstLine="540"/>
        <w:jc w:val="both"/>
      </w:pPr>
      <w:hyperlink w:anchor="P9800" w:tooltip="ПЕРЕЧЕНЬ">
        <w:r>
          <w:rPr>
            <w:color w:val="0000FF"/>
          </w:rPr>
          <w:t>перечень</w:t>
        </w:r>
      </w:hyperlink>
      <w:r>
        <w:t xml:space="preserve"> го</w:t>
      </w:r>
      <w:r>
        <w:t>сударственных учреждений здравоохранения, уполномоченных проводить врачебные комиссии в целях принятия решений о назначении незарегистрированных лекарственных препаратов (приложение N 7 к Территориальной программе);</w:t>
      </w:r>
    </w:p>
    <w:p w:rsidR="00B51EA4" w:rsidRDefault="00E07F88">
      <w:pPr>
        <w:pStyle w:val="ConsPlusNormal0"/>
        <w:spacing w:before="240"/>
        <w:ind w:firstLine="540"/>
        <w:jc w:val="both"/>
      </w:pPr>
      <w:hyperlink w:anchor="P9889" w:tooltip="ПОРЯДОК">
        <w:r>
          <w:rPr>
            <w:color w:val="0000FF"/>
          </w:rPr>
          <w:t>порядок</w:t>
        </w:r>
      </w:hyperlink>
      <w:r>
        <w:t xml:space="preserve">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 (приложение N 8 к Территориал</w:t>
      </w:r>
      <w:r>
        <w:t>ьной программе);</w:t>
      </w:r>
    </w:p>
    <w:p w:rsidR="00B51EA4" w:rsidRDefault="00E07F88">
      <w:pPr>
        <w:pStyle w:val="ConsPlusNormal0"/>
        <w:spacing w:before="240"/>
        <w:ind w:firstLine="540"/>
        <w:jc w:val="both"/>
      </w:pPr>
      <w:hyperlink w:anchor="P9930" w:tooltip="ПОРЯДОК">
        <w:r>
          <w:rPr>
            <w:color w:val="0000FF"/>
          </w:rPr>
          <w:t>порядок</w:t>
        </w:r>
      </w:hyperlink>
      <w:r>
        <w:t xml:space="preserve"> оказания медицинской помощи инвалидам, включая порядок наблюдения врачом за состоянием их здоровья, меры по обеспечению доступности для инвалидов медицинской инфраструктуры, возможности запи</w:t>
      </w:r>
      <w:r>
        <w:t>си к врачу, а также порядок доведения до отдельных групп инвалидов информации о состоянии их здоровья (приложение N 9 к Территориальной программе).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Финансирование Территориальной программы осуществляется за счет средств бюджета Санкт-Петербурга и средств б</w:t>
      </w:r>
      <w:r>
        <w:t>юджета Территориального фонда ОМС.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врачей, составляющег</w:t>
      </w:r>
      <w:r>
        <w:t xml:space="preserve">о 200 процентов, среднего медицинского персонала - 100 процентов в соответствии с </w:t>
      </w:r>
      <w:hyperlink r:id="rId14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597 "О мероприятиях по реализации государственной социальной политики" с учетом доли средств ОМС в фонде оплаты врачей и среднего медицинского персон</w:t>
      </w:r>
      <w:r>
        <w:t>ала, составляющей 83 процента.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6 статьи 50</w:t>
        </w:r>
      </w:hyperlink>
      <w:r>
        <w:t xml:space="preserve"> и </w:t>
      </w:r>
      <w:hyperlink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80</w:t>
        </w:r>
      </w:hyperlink>
      <w:r>
        <w:t xml:space="preserve"> Федерального закона N 323-ФЗ в рамках Территориальной программы не ок</w:t>
      </w:r>
      <w:r>
        <w:t>азывается медицинская помощь в рамках клинической апробации и не применяются методы народной медицины.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bookmarkStart w:id="2" w:name="P92"/>
      <w:bookmarkEnd w:id="2"/>
      <w:r>
        <w:t>2. Перечень заболеваний и состояний, оказание медицинской</w:t>
      </w:r>
    </w:p>
    <w:p w:rsidR="00B51EA4" w:rsidRDefault="00E07F88">
      <w:pPr>
        <w:pStyle w:val="ConsPlusTitle0"/>
        <w:jc w:val="center"/>
      </w:pPr>
      <w:r>
        <w:t>помощи, при которых осуществляется бесплатно, и категории</w:t>
      </w:r>
    </w:p>
    <w:p w:rsidR="00B51EA4" w:rsidRDefault="00E07F88">
      <w:pPr>
        <w:pStyle w:val="ConsPlusTitle0"/>
        <w:jc w:val="center"/>
      </w:pPr>
      <w:r>
        <w:t>граждан, оказание медицинской помощи</w:t>
      </w:r>
      <w:r>
        <w:t xml:space="preserve"> которым</w:t>
      </w:r>
    </w:p>
    <w:p w:rsidR="00B51EA4" w:rsidRDefault="00E07F88">
      <w:pPr>
        <w:pStyle w:val="ConsPlusTitle0"/>
        <w:jc w:val="center"/>
      </w:pPr>
      <w:r>
        <w:t>осуществляется бесплатно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lastRenderedPageBreak/>
        <w:t>Гражданин имеет право на бесплатное получение медицинской помощи при следующих заболеваниях и состояниях: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расстройства питания и нарушения</w:t>
      </w:r>
      <w:r>
        <w:t xml:space="preserve"> обмена веществ;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(в том числе зубопротезирование для отдельных категорий граждан в соответствии с законодательством Санкт-Петербурга, ортодонтическая помощь детя</w:t>
      </w:r>
      <w:r>
        <w:t>м с применением съемной техники);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врожденные аномалии (по</w:t>
      </w:r>
      <w:r>
        <w:t>роки развития);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симптомы, признаки и отклонения от нор</w:t>
      </w:r>
      <w:r>
        <w:t>мы, не отнесенные к заболеваниям и состояниям.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и законодательст</w:t>
      </w:r>
      <w:r>
        <w:t>вом Санкт-Петербурга отдельные категории граждан имеют право: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обеспечение лекарственными препаратами, медицинскими изделиями, лечебным питанием в соответствии с законодательством Российской Федерации и законодательством Санкт-Петербурга;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профилактиче</w:t>
      </w:r>
      <w:r>
        <w:t>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</w:t>
      </w:r>
      <w:r>
        <w:t>ающие работающих и неработающих граждан, обучающихся в образовательных организациях по очной форме;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диспан</w:t>
      </w:r>
      <w:r>
        <w:t xml:space="preserve">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</w:t>
      </w:r>
      <w:r>
        <w:t>приемную или патронатную семью;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диспансерное наблюдение - граждане, страдающие социально значимыми заболеваниями и заболеваниями, представляющими опасность для окружающих; а также лица, страдающие хроническими заболеваниями, функциональными расстройства</w:t>
      </w:r>
      <w:r>
        <w:t>ми, иными состояниями;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реабилитацию в рамках федеральной программы - доноры, давшие письменное информированное добровольное согласие на изъятие своих органов и(или) тканей для трансплантации;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пренатальн</w:t>
      </w:r>
      <w:r>
        <w:t>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 - беременные женщины;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</w:t>
      </w:r>
      <w:r>
        <w:t>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</w:t>
      </w:r>
      <w:r>
        <w:t>вязанные с дефицитом ферментов) - новорожденные, родившиеся живыми;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голокарбок</w:t>
      </w:r>
      <w:r>
        <w:t>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</w:t>
      </w:r>
      <w:r>
        <w:t xml:space="preserve">олезнь "кленового сиропа"); другие виды нарушений обмена аминокислот с </w:t>
      </w:r>
      <w:r>
        <w:lastRenderedPageBreak/>
        <w:t>разветвленной цепью (пропионовая ацидемия); метилмалоновая метилмалонил-KoA-мутазы (ацидемия метилмалоновая); метилмалоновая ацидемия (недостаточность кобаламина A); метилмалоновая ацид</w:t>
      </w:r>
      <w:r>
        <w:t>емия (недостаточность кобаламина B); метилмалоновая ацидемия (дефицит метилмалонил KoA-эпимеразы);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</w:t>
      </w:r>
      <w:r>
        <w:t>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ацил-KoA дегидрогеназная недостаточность; длинноцепочечная ацетил-KoA дегидро</w:t>
      </w:r>
      <w:r>
        <w:t>геназная недостаточность (дефицит очень длинной цепи ацил-KoA-дегидрогеназы (VLCAD); очень длинноцепочечная ацетил-KoA дегидрогеназная недостаточность (дефицит очень длинной цепи ацил-KoA-дегидрогеназы (VLCAD); недостаточность митохондриального трифункцион</w:t>
      </w:r>
      <w:r>
        <w:t>ального белка; недостаточность карнитинпальмитоилтрансферазы, тип I; недостаточность карнитинпальмитоилтрансферазы, тип II; недостаточность карнитин-ацилкарнитинтранслоказы; нарушения обмена серосодержащих аминокислот (гомоцистинурия); нарушения обмена цик</w:t>
      </w:r>
      <w:r>
        <w:t>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чувствительная форма); детская спинальная мышечная атрофия, I тип (Верднига-Гофф</w:t>
      </w:r>
      <w:r>
        <w:t>мана); другие наследственные спинальные мышечные атрофии; первичные иммунодефициты) Х-сцепленная адренолейкодистрофия; дефицит декарбоксилазы ароматических L-аминокислот (AADCD) - новорожденные, родившиеся живыми;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рамках Территориальной программы за счет средств бюджета Санкт-Петербурга и средств бюджета Территориального фонда ОМС (по видам и условиям оказания медицинской помощи, включенны</w:t>
      </w:r>
      <w:r>
        <w:t>м в базовую программу ОМС) осуществляется финансовое обеспечение проведения врачами осмотров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</w:t>
      </w:r>
      <w:r>
        <w:t xml:space="preserve">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</w:t>
      </w:r>
      <w:r>
        <w:t>желание стать опекуном или попечителем совершеннолетнего недееспособного или не полностью дееспособного гражданина, а также проведения обязательных диагностических исследований и оказания медицинской помощи гражданам при постановке их на воинский учет, при</w:t>
      </w:r>
      <w:r>
        <w:t>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</w:t>
      </w:r>
      <w:r>
        <w:t xml:space="preserve">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</w:t>
      </w:r>
      <w:r>
        <w:t>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</w:t>
      </w:r>
      <w:r>
        <w:t xml:space="preserve"> граждан к военной или приравненной к ней службе.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</w:t>
      </w:r>
      <w:r>
        <w:lastRenderedPageBreak/>
        <w:t>условиях, имеют право на получение правовой</w:t>
      </w:r>
      <w:r>
        <w:t>, психологической и медико-социальной помощи, в том числе по профилактике прерывания беременности.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Исполнительный орган государственной власти Санкт-Петербурга, уполномоченный Правительством Санкт-Петербурга (далее - уполномоченный орган), в порядке, утвер</w:t>
      </w:r>
      <w:r>
        <w:t xml:space="preserve">ждаемом Минздравом России, ведет мониторинг оказываемой беременным женщинам правовой, психологической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</w:t>
      </w:r>
      <w:r>
        <w:t>установлению причины, приведшей к желанию беременной женщины прервать беременность, а также оценивают эффективность такой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Регистрация и учет впервые выявленных пациентов со злокачественными новообразованиями, в том числе диагноз которых установлен </w:t>
      </w:r>
      <w:r>
        <w:t>медицинскими организациями, не являющимися специализированными онкологическими организациями, включая передачу сведений о таких больных в профильные медицинские организации, осуществляются в соответствии с порядком оказания медицинской помощи, утвержденным</w:t>
      </w:r>
      <w:r>
        <w:t xml:space="preserve">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в целях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</w:t>
      </w:r>
      <w:r>
        <w:t>нологичная, медицинская помощь может быть оказана в медицинских организациях, оказывающих медицинскую помощь детям по профилю "детская онкология", в случаях и при соблюдении условий, установленных порядком оказания медицинской помощи, утвержденным Минздрав</w:t>
      </w:r>
      <w:r>
        <w:t>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Минздравом России, не зарегистрированных в Российской Федерации ле</w:t>
      </w:r>
      <w:r>
        <w:t>карственных препаратов для медицинского применения в порядке, устанавливаемом Минздравом России (включая критерии назначения таких лекарственных препаратов, а также порядок их применения).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</w:t>
      </w:r>
      <w:r>
        <w:t>ут учет средств, предоставляемых на оплату скорой медицинской помощи за счет средств бюджета Санкт-Петербурга и средств ОМС, а также учет расходов, включая расходы на оплату труда работников, оказывающих скорую медицинскую помощь. Направление средств, выде</w:t>
      </w:r>
      <w:r>
        <w:t>ленных медицинской организации на оплату скорой медицинской помощи, на оплату расходов в целях оказания иных видов медицинской помощи, не допускается.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Исполнительные органы государственной власти Санкт-Петербурга в сфере охраны здоровья организуют осуществ</w:t>
      </w:r>
      <w:r>
        <w:t>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 в целях принятия управленческих решений.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3. Территориальная</w:t>
      </w:r>
      <w:r>
        <w:t xml:space="preserve"> программа ОМС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За счет средств бюджета Территориального фонда ОМС в рамках Территориальной программы ОМС гражданам (застрахованным лицам), в том числе находящимся в стационарных организациях социального обслуживания населения, при заболеваниях и состояния</w:t>
      </w:r>
      <w:r>
        <w:t xml:space="preserve">х, указанных в </w:t>
      </w:r>
      <w:r>
        <w:lastRenderedPageBreak/>
        <w:t>разделе II федеральной программы, за исключением заболеваний, передаваемых половым путем, вызванных вирусом иммунодефицита человека (далее - ВИЧ-инфекция), синдрома приобретенного иммунодефицита, туберкулеза, психических расстройств и расстр</w:t>
      </w:r>
      <w:r>
        <w:t>ойств поведения, а также зубопротезирования для отдельных категорий граждан в соответствии с законодательством Санкт-Петербурга оказывается: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</w:t>
      </w:r>
      <w:r>
        <w:t>ризация, углубленная диспансеризация, диспансеризация взрослого населения репродуктивного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по направлению лечаще</w:t>
      </w:r>
      <w:r>
        <w:t xml:space="preserve">го врача по вопросам, связанным с имеющимся заболеванием и(или) состоянием, включенным в базовую программу ОМС (ветеранов боевых действий, указанных в </w:t>
      </w:r>
      <w:hyperlink r:id="rId17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 xml:space="preserve">абзацах </w:t>
        </w:r>
        <w:r>
          <w:rPr>
            <w:color w:val="0000FF"/>
          </w:rPr>
          <w:t>втором</w:t>
        </w:r>
      </w:hyperlink>
      <w:r>
        <w:t xml:space="preserve"> и </w:t>
      </w:r>
      <w:hyperlink r:id="rId18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03.04.2023 N 232 "О создании Государственного фонда поддержки участников специ</w:t>
      </w:r>
      <w:r>
        <w:t>альной военной операции "Защитники Отечества" (далее - участники СВО), их супругов, а также супругов участников СВО, пропавшего без вести, лиц, состоящих на диспансерном наблюдении, женщин в период беременности, родов и послеродовой период), диспансерное н</w:t>
      </w:r>
      <w:r>
        <w:t xml:space="preserve">аблюдение, дистанционное наблюдение за состоянием здоровья пациентов с артериальной гипертензией и пациентов с сахарным диабетом, вакцинация для профилактики пневмококковых инфекций у лиц старше 65 лет, проведение аудиологического скрининга по направлению </w:t>
      </w:r>
      <w:r>
        <w:t>лечащего врача по вопросам, связанным с имеющимся заболеванием и(или) состоянием, включенным в базовую программу ОМС;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специализированная медицинская помощь, в том числе высокотехно</w:t>
      </w:r>
      <w:r>
        <w:t>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ОМС, в стационарных условиях и условиях дневного стационара, в том числе больным с онкологическим</w:t>
      </w:r>
      <w:r>
        <w:t>и заболеваниями, больным с гепатитом C в соответствии с клиническими рекомендациями,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соответстви</w:t>
      </w:r>
      <w:r>
        <w:t>и с законодательством Российской Федерации;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применение вспомогательных репродуктивных технологий (экстракорпорального оплодотворения (далее - ЭКО), включая предоставление лекарственных препаратов для медицинского применения, включенных в перечень жизненно </w:t>
      </w:r>
      <w:r>
        <w:t>необходимых и важнейших лекарственных препаратов, в соответствии с законодательством Российской Федерации;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</w:t>
      </w:r>
      <w:r>
        <w:t>евозможности такого осуществления - вне медицинской организации на дому или силами выездных медицинских бригад.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рамках Территориальной программы ОМС осуществляется финансовое обеспечение: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оказания медицинской помощи больным с онкологическими заболеваниями в соответствии с клиническими рекомендациями, в том числе в условиях дневного стационара в соответствии с </w:t>
      </w:r>
      <w:r>
        <w:lastRenderedPageBreak/>
        <w:t>клиническими рекомендациями и критериями оказания медицинской помощи больным с онк</w:t>
      </w:r>
      <w:r>
        <w:t>ологическими заболеваниями в условиях дневного стационара, установленными Минздравом России;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</w:t>
      </w:r>
      <w:r>
        <w:t xml:space="preserve">оказания медицинской помощи больным с гепатитом C в условиях дневного стационара и стационарных условиях (за исключением лекарственных препаратов, обеспечение которыми осуществляется в соответствии со </w:t>
      </w:r>
      <w:hyperlink r:id="rId1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</w:t>
        </w:r>
        <w:r>
          <w:rPr>
            <w:color w:val="0000FF"/>
          </w:rPr>
          <w:t>ьей 14</w:t>
        </w:r>
      </w:hyperlink>
      <w:r>
        <w:t xml:space="preserve"> Федерального закона N 323-ФЗ), установленными Минздравом России;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проведения углубленной диспансеризации;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проведения медицинской реабилитации, в том числе за счет межбюджетных трансфертов из федерального бюджета, предоставляемых бюджету Федерального </w:t>
      </w:r>
      <w:r>
        <w:t>фонда ОМС;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проведения консультирования медицинским психологом по направлению лечащего врача по вопросам, связанным с имеющимся заболеванием и(или) состоянием, включенным в базовую программу ОМС: пациентов из числа ветеранов боевых действий; лиц, состоящих </w:t>
      </w:r>
      <w:r>
        <w:t>на диспансерном наблюдении; женщин в период беременности, родов и послеродовой период;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проведения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</w:t>
      </w:r>
      <w:r>
        <w:t>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</w:t>
      </w:r>
      <w:r>
        <w:t>ении медицинской помощи в стационарных условиях (результат госпитализации) по поводу заболеваний и(или) состояний, включенных в базовую программу ОМС, в указанных медицинских организациях.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Финансовое обеспечение скорой медицинской помощи осуществляется с у</w:t>
      </w:r>
      <w:r>
        <w:t xml:space="preserve">четом положений Федерального </w:t>
      </w:r>
      <w:hyperlink r:id="rId2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закона</w:t>
        </w:r>
      </w:hyperlink>
      <w:r>
        <w:t xml:space="preserve"> "Об обязательном медицинском страховании в Российской Федерации".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заболеваний, вызванных новой коронавирусной инфекцией (COVID-19) (далее - коронавирусная инфекция), реа</w:t>
      </w:r>
      <w:r>
        <w:t>лизация базовой программы ОМС в 2026 году будет осуществляться с учетом таких особенностей.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Структура тарифа на оплату медицинской помощи в рамках Территориальной программы ОМС включает в себя расходы на заработную плату, начисления на оплату труда, прочие</w:t>
      </w:r>
      <w:r>
        <w:t xml:space="preserve">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</w:t>
      </w:r>
      <w:r>
        <w:t>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</w:t>
      </w:r>
      <w:r>
        <w:t xml:space="preserve">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</w:t>
      </w:r>
      <w:r>
        <w:lastRenderedPageBreak/>
        <w:t>коммунальных услуг, работ и услуг по содержанию имущества, включая расходы</w:t>
      </w:r>
      <w:r>
        <w:t xml:space="preserve"> на техническое обслуживание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</w:t>
      </w:r>
      <w:r>
        <w:t xml:space="preserve">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руб. за единицу, а </w:t>
      </w:r>
      <w:r>
        <w:t>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 руб. при отсутствии у медицинской организации не погашенной в тече</w:t>
      </w:r>
      <w:r>
        <w:t>ние трех месяцев кредиторской задолженности за счет средств ОМС. Структура тарифа на оплату высокотехнологичной медицинской помощи в рамках Территориальной программы ОМС включает в себя расходы на приобретение основных средств вне зависимости от их стоимос</w:t>
      </w:r>
      <w:r>
        <w:t>ти.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Разработка, внедрение, развитие, модернизация и техническое обслуживание государственных информационных систем в сфере охраны здоровья Санкт-Петербурга и их подсистем осуществляется за счет средств бюджета Санкт-Петербурга. Расходы на разработку, внедр</w:t>
      </w:r>
      <w:r>
        <w:t>ение, развитие,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 (неисключительных) прав на использование программного продукта (информацион</w:t>
      </w:r>
      <w:r>
        <w:t>ной системы) в медицинской организации и постановки программного продукта на учет медицинской организации.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плату, в том числе на финансовую аренду объектов (лизинг), а также выкуп предмета лизинга в соответствии со </w:t>
      </w:r>
      <w:hyperlink r:id="rId21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 за один объект аренды в расчете на год, осуществляемых за счет средств ОМС, не должен превышать лимит, установленный для приобретения основных средств.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Тарифы на оплату медицинской помощи, предоста</w:t>
      </w:r>
      <w:r>
        <w:t>вляемой в рамках Территориальной программы ОМС, и порядок их применения устанавливаются тарифным соглашением между уполномоченным органом, Территориальным фондом ОМС, представителями страховых медицинских организаций, медицинских профессиональных некоммерч</w:t>
      </w:r>
      <w:r>
        <w:t xml:space="preserve">еских организаций, созданных в соответствии со </w:t>
      </w:r>
      <w:hyperlink r:id="rId2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N 323-ФЗ, профессиональных союзов медицинских работников или их объединений (ассоциаций), включенными в состав Комиссии по разр</w:t>
      </w:r>
      <w:r>
        <w:t>аботке территориальной программы обязательного медицинского страхования в Санкт-Петербурге (далее - Генеральное тарифное соглашение), и формируются в соответствии с принятыми в Территориальной программе ОМС способами оплаты медицинской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Генеральное </w:t>
      </w:r>
      <w:r>
        <w:t>тарифное соглашение формируется на основании решений Комиссии по разработке территориальной программы обязательного медицинского страхования в Санкт-Петербурге, которая осуществляет свою деятельность в соответствии с положением, являющимся приложением к пр</w:t>
      </w:r>
      <w:r>
        <w:t>авилам обязательного медицинского страхования, утвержденным уполномоченным Правительством Российской Федерации федеральным органом исполнительной власти (далее - Комиссия).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Тарифы на оплату медицинской помощи по ОМС формируются в соответствии с принятыми в</w:t>
      </w:r>
      <w:r>
        <w:t xml:space="preserve">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компенсационного </w:t>
      </w:r>
      <w:r>
        <w:lastRenderedPageBreak/>
        <w:t>характера, в том числе следующие денежные выплаты: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врачам-терапевтам участковым, врач</w:t>
      </w:r>
      <w:r>
        <w:t>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</w:t>
      </w:r>
      <w:r>
        <w:t>аторных условиях;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медицинским работникам фельдшерских и фельдшерско-акушерских пунктов (фельдшерских пунктов, фельдшерских здравпунктов) (заведующим фельдшерско-акушерскими пунктами, фельдшерам, акушеркам, медицинским сестрам, в том числе медицинским сестр</w:t>
      </w:r>
      <w:r>
        <w:t>ам патронажным) за оказанную медицинскую помощь в амбулаторных условиях;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врачам, фельдшерам и медицинским сестрам учреждений и подразделений скорой медицинской помощи за оказанную скорую медицинскую помощь вне медицинской организации;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специалистам с высшим</w:t>
      </w:r>
      <w:r>
        <w:t xml:space="preserve"> и средним медицинским образованием за оказанную медицинскую помощь в амбулаторных условиях.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ОМС, предусмотренные на дополнительное финансовое обеспечение реализации Территориальной программы</w:t>
      </w:r>
      <w:r>
        <w:t xml:space="preserve"> ОМС, а также на оплату медицинской помощи, оказанной застрахованным лицам за пределами территории субъекта Российской Федерации, в котором выдан полис ОМС, могут направляться медицинскими организациями на возмещение расходов за предоставленную медицинскую</w:t>
      </w:r>
      <w:r>
        <w:t xml:space="preserve"> помощь по видам и условиям ее оказания в части объемов медицинской помощи, превышающих установленные им комиссией по разработке территориальной программы ОМС.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Уполномоченный орган при подготовке в Комиссию предложений по объемам медицинской помощи, оказыв</w:t>
      </w:r>
      <w:r>
        <w:t>аемой медицинскими организациями, участвующими в реализации Территориальной программы ОМС,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"Совершен</w:t>
      </w:r>
      <w:r>
        <w:t>ствование экстренной медицинской помощи" и маршрутизацию пациентов.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Комиссия осуществляет распределение объемов медицинской помощи, утвержденных Территориальной программой ОМС, между медицинскими организациями, включая федеральные медицинские организации, </w:t>
      </w:r>
      <w:r>
        <w:t>участвующими в реализации Территориальной программы ОМС,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Санкт-Петербурга, на территории которого выд</w:t>
      </w:r>
      <w:r>
        <w:t>ан полис ОМС.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Не реже одного раза в квартал Комиссия осуществляет оценку исполнения распределенных объемов медицинской помощи, проводит анализ остатков средств ОМС на счетах медицинских организаций, участвующих в реализации Территориальной программы ОМС. П</w:t>
      </w:r>
      <w:r>
        <w:t>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</w:t>
      </w:r>
      <w:r>
        <w:t>бъемов медицинской помощи, а также принимает иные решения в соответствии с законодательством Российской Федерации.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Медицинские организации, оказывающие несколько видов медицинской помощи, не вправе перераспределять средства ОМС, предназначенные для оказани</w:t>
      </w:r>
      <w:r>
        <w:t>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После завершения участия медицинской организации в реализации Территориальной программы ОМС и исполнения медицинской о</w:t>
      </w:r>
      <w:r>
        <w:t>рганизацией всех обязательств по договору на оказание и оплату медицинской помощи по ОМС, а также при отсутствии у медицинской организации просроченной кредиторской задолженности, кредиторской задолженности по оплате труда, начислениям на выплаты по оплате</w:t>
      </w:r>
      <w:r>
        <w:t xml:space="preserve"> труда допускается использование медицинской организацией средств ОМС, полученных за оказанную медицинскую помощь в рамках Территориальной программы ОМС по направлениям расходов, включенных в структуру тарифа на оплату медицинской помощи, оказываемой в рам</w:t>
      </w:r>
      <w:r>
        <w:t>ках Территориальной программы ОМС, в том числе на приобретение основных средств (оборудование, производственный и хозяйственный инвентарь) без ограничения стоимости за единицу.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Указанные средства запрещается направлять на осуществление капитальных вложений</w:t>
      </w:r>
      <w:r>
        <w:t xml:space="preserve"> в строительство, реконструкцию и капитальный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</w:t>
      </w:r>
      <w:r>
        <w:t>займам), а также на уплату иных платежей, предусмотренных договорами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</w:t>
      </w:r>
      <w:r>
        <w:t>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</w:t>
      </w:r>
      <w:r>
        <w:t>ических исследований, утвержденными Минздравом России, для оказания медицинской помощи в рамках программ ОМС).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2"/>
      </w:pPr>
      <w:r>
        <w:t>3.1 Профилактические медицинские осмотры</w:t>
      </w:r>
    </w:p>
    <w:p w:rsidR="00B51EA4" w:rsidRDefault="00E07F88">
      <w:pPr>
        <w:pStyle w:val="ConsPlusTitle0"/>
        <w:jc w:val="center"/>
      </w:pPr>
      <w:r>
        <w:t>и диспансеризация граждан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госуд</w:t>
      </w:r>
      <w:r>
        <w:t>арственной власти Санкт-Петербурга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субботу, а также предоставляют гражданам возможно</w:t>
      </w:r>
      <w:r>
        <w:t>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</w:t>
      </w:r>
      <w:r>
        <w:t>уктивного возраста по оценке репродуктивного здоровья (далее - диспансеризация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</w:t>
      </w:r>
      <w:r>
        <w:t>ой организации в информационно-телекоммуникационной сети "Интернет" (далее - сеть "Интернет").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</w:t>
      </w:r>
      <w:r>
        <w:t xml:space="preserve">ертности населения, для выявления болезней эндокринной системы, органов пищеварения и других </w:t>
      </w:r>
      <w:r>
        <w:lastRenderedPageBreak/>
        <w:t>заболеваний, а также для оценки репродуктивного здоровья женщин и мужчин.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Граждане, переболевшие коронавирусной инфекцией, включая случаи заболеваний, когда отсутс</w:t>
      </w:r>
      <w:r>
        <w:t>твует подтверждение перенесенной коронавирусной инфекции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в соответствии с перечнем согласно прилож</w:t>
      </w:r>
      <w:r>
        <w:t>ению N 5 к федеральной программе.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</w:t>
      </w:r>
      <w:r>
        <w:t>ризацию в первоочередном порядке, формируют перечень граждан, подлежащих углубленной диспансеризации, и направляют его в Территориальный фонд ОМС. Территориальный фонд ОМС доводит указанные перечни до страховых медицинских организаций, в которых застрахова</w:t>
      </w:r>
      <w:r>
        <w:t>ны граждане, подлежащие углубленной диспансеризации.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</w:t>
      </w:r>
      <w:r>
        <w:t xml:space="preserve">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Запись граждан на углубленную диспансеризацию осуществляется в том числе с использованием федеральной государственн</w:t>
      </w:r>
      <w:r>
        <w:t>ой информационной системы "Единый портал государственных и муниципальных услуг (функций)".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</w:t>
      </w:r>
      <w:r>
        <w:t xml:space="preserve"> вмешательств первого этапа углубленной диспансеризации в соответствии с пунктом 1 приложения N 5 к федеральной программе.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 результатам углубленной диспансеризации в случае выявления хронических неинфекционных заболеваний, в том числе связанных с перенес</w:t>
      </w:r>
      <w:r>
        <w:t>енной коронавирусной инфекцией, гражданин в течение трех 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оказываются соответствующее лечение и медицинская реаб</w:t>
      </w:r>
      <w:r>
        <w:t>илитация в порядке, установленном Минздравом России, а также предоставляются лекарственные препараты в соответствии с законодательством Российской Федерации.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</w:t>
      </w:r>
      <w:r>
        <w:t>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 организуется проведение диспансеризации по оценке репродуктивного здоровья, включ</w:t>
      </w:r>
      <w:r>
        <w:t>ающей исследования и иные медицинские вмешательства в соответствии с перечнем согласно приложению N 6 к федеральной программе.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невозможности проведения всех исследований в медицинской организации, к которой прикреплен гражданин, для проведения указанны</w:t>
      </w:r>
      <w:r>
        <w:t>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</w:t>
      </w:r>
      <w:r>
        <w:t>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данная медицинская организация привлекает к проведению диспансеризации соответ</w:t>
      </w:r>
      <w:r>
        <w:t>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три рабочих дня до назначения даты приема (осмотра).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Исполнительные о</w:t>
      </w:r>
      <w:r>
        <w:t>рганы государственной власти Санкт-Петербурга в сфере охраны здоровья размещают на своих официальных сайтах в сети "Интернет" информацию о медицинских организациях, на базе которых граждане могут пройти профилактические медицинские осмотры и диспансеризаци</w:t>
      </w:r>
      <w:r>
        <w:t>ю, включая перечень медицинских организаций, осуществляющих углубленную диспансеризацию и диспансеризацию по оценке репродуктивного здоровья, а также порядок их работы.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</w:t>
      </w:r>
      <w:r>
        <w:t xml:space="preserve">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семь календарных дней информируют страховые медицинские организации, в которых застрахованы </w:t>
      </w:r>
      <w:r>
        <w:t xml:space="preserve">граждане, подлежащие диспансеризации и проживающие в месте выезда медицинской бригады. Страховые медицинские организации, в свою очередь, не менее чем за три рабочих дня информируют всеми доступными способами застрахованных лиц, проживающих в месте выезда </w:t>
      </w:r>
      <w:r>
        <w:t>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Территориальный фонд ОМС. Страховые медицинские организации также осуществляют мон</w:t>
      </w:r>
      <w:r>
        <w:t>иторинг посещения гражданами указанных осмотров с передачей его результатов территориальным фондам ОМС.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</w:t>
      </w:r>
      <w:r>
        <w:t xml:space="preserve"> дефектами, приводящие к ограничениям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(далее - маломобильные граждане), проживающие в отдаленных район</w:t>
      </w:r>
      <w:r>
        <w:t>ах и сельской местности,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трех дней в медицин</w:t>
      </w:r>
      <w:r>
        <w:t xml:space="preserve">скую организацию, оказывающую специализированную медицинскую помощь и </w:t>
      </w:r>
      <w:r>
        <w:lastRenderedPageBreak/>
        <w:t>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</w:t>
      </w:r>
      <w:r>
        <w:t>вого и второго этапов диспансеризации.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Оплата диспансеризации,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</w:t>
      </w:r>
      <w:r>
        <w:t xml:space="preserve">й порядком проведения профилактического медицинского осмотра и диспансеризации определенных групп взрослого населения, утвержденным Минздравом России, для соответствующего пола и возраста, а также второго этапа (при наличии показаний) по тарифам на оплату </w:t>
      </w:r>
      <w:r>
        <w:t>медицинской помощи по ОМС, устанавливаемым в соответствии с Генеральным тарифным соглашением, в пределах объемов медицинской помощи, установленных в Территориальной программе ОМС.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При выявлении у маломобильного гражданина в ходе проведения диспансеризации </w:t>
      </w:r>
      <w:r>
        <w:t xml:space="preserve">заболеваний и(или)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</w:t>
      </w:r>
      <w:r>
        <w:t>такой медицинской помощи в соответствии с законодательством Российской Федерации.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Территориальный фонд ОМС ведет учет случаев проведения диспансеризации в стационарных условиях и их результатов.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</w:t>
      </w:r>
      <w:r>
        <w:t>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</w:t>
      </w:r>
      <w:r>
        <w:t>й государственной информационной системе "Единый портал государственных и муниципальных услуг (функций)" (далее - личный кабинет) и вносит данную информацию в медицинскую документацию гражданина.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В случае если при прохождении гражданином профилактического </w:t>
      </w:r>
      <w:r>
        <w:t>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</w:t>
      </w:r>
      <w:r>
        <w:t xml:space="preserve"> личный кабинет (очное посещение медицинской организации для получения результатов диспансеризации не требуется);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профилактического осмотра или дисп</w:t>
      </w:r>
      <w:r>
        <w:t>ансеризации, в ходе очного приема.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</w:t>
      </w:r>
      <w:r>
        <w:t>ицинской организации, в которой гражданин проходил профилактический осмотр или диспансеризацию.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При этом гражданин, имеющий личный кабинет, вправе получить информацию о результатах </w:t>
      </w:r>
      <w:r>
        <w:lastRenderedPageBreak/>
        <w:t>диспансеризации в ходе очного приема у медицинского работника, ответственно</w:t>
      </w:r>
      <w:r>
        <w:t>го за проведение профилактического осмотра или диспансеризации.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Территориальный фонд ОМС осуществляют мониторинг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</w:t>
      </w:r>
      <w:r>
        <w:t xml:space="preserve">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здоровья, результатах проведенных мероприятий и передают агрегированные сведения Федеральному фонду ОМС </w:t>
      </w:r>
      <w:r>
        <w:t>в порядке, установленном законодательством Российской Федерации.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</w:t>
      </w:r>
      <w:r>
        <w:t>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При проведении профилактического медицинского осмотра и диспансеризации могут учитываться результаты </w:t>
      </w:r>
      <w:r>
        <w:t>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</w:t>
      </w:r>
      <w:r>
        <w:t>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В случае выявления у гражданина в течение одного года после прохождения диспансеризации заболевания, которое могло </w:t>
      </w:r>
      <w:r>
        <w:t>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медицинской помощи в порядке, утвержденном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Результаты</w:t>
      </w:r>
      <w:r>
        <w:t xml:space="preserve"> указанных экспертиз направляются в Федеральную службу по надзору в сфере охраны здоровья для рассмотрения и принятия мер реагирования в соответствии с законодательством Российской Федерации.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медицинской помощи</w:t>
      </w:r>
      <w:r>
        <w:t xml:space="preserve"> за счет средств ОМС установлены с учетом в том числе расходов, связанных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</w:t>
      </w:r>
      <w:r>
        <w:t xml:space="preserve"> маммографии, рентгенографии или флюорографии грудной клетки, компьютерной томографии (далее - КТ) органов грудной клетки), в соответствии с порядком проведения профилактического медицинского осмотра и диспансеризации определенных групп взрослого населения</w:t>
      </w:r>
      <w:r>
        <w:t>, утвержденным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Минздравом России в соответствии с Федеральным </w:t>
      </w:r>
      <w:hyperlink r:id="rId2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323-ФЗ, осуществляется за единицу объема медицинской помощи (комплексное посещение).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2"/>
      </w:pPr>
      <w:r>
        <w:t>3.2. Диспансерное наблюдение за гражданами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</w:t>
      </w:r>
      <w:r>
        <w:t>ожнений, обострений заболеваний, иных состояний, их профилактики и осуществления медицинской реабилитации указанных лиц.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</w:t>
      </w:r>
      <w:r>
        <w:t>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Территориальному фонду ОМС, а также исполнительным органам государственной власти Сан</w:t>
      </w:r>
      <w:r>
        <w:t>кт-Петербурга в сфере охраны здоровья для проведения анализа и принятия управленческих решений.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(функций)", а т</w:t>
      </w:r>
      <w:r>
        <w:t>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</w:t>
      </w:r>
      <w:r>
        <w:t>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обострений, ранее сформированных хронических неинфекционных заболеваний (далее -</w:t>
      </w:r>
      <w:r>
        <w:t xml:space="preserve"> диспансерное наблюдение работающих граждан).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</w:t>
      </w:r>
      <w:r>
        <w:t xml:space="preserve"> оказывающего медицинскую помощь работникам организации силами и средствами такого подразделения;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отсутствии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</w:t>
      </w:r>
      <w:r>
        <w:t>й подведомственности, участвующей в Территориальной программе ОМС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</w:t>
      </w:r>
      <w:r>
        <w:t>еестрам счетов в порядке, устанавливаемом Минздравом России).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</w:t>
      </w:r>
      <w:r>
        <w:t>анизацией в Территориальный фонд ОМС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Диспансерное наблюдение работающего гражданина также может быть проведено силами медиц</w:t>
      </w:r>
      <w:r>
        <w:t xml:space="preserve">инской организации, к которой прикреплен работающий гражданин, с использованием </w:t>
      </w:r>
      <w:r>
        <w:lastRenderedPageBreak/>
        <w:t>выездных методов работы и организацией осмотров и исследований по месту осуществления гражданином служебной деятельности.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</w:t>
      </w:r>
      <w:r>
        <w:t>ное наблюдение работающего гражданина в соответствии с настоящим разделом Территориальной программы, не является медицинской организацией, к которой прикреплен работающий гражданин, то такая организация направляет сведения о результатах прохождения работаю</w:t>
      </w:r>
      <w:r>
        <w:t>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охраны здоровья в течение трех рабочих дней после получения указанных результатов.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В </w:t>
      </w:r>
      <w:r>
        <w:t>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его дублирования.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Порядок проведения диспансерного наблюдения работающих граждан и порядок обмена </w:t>
      </w:r>
      <w:r>
        <w:t>информацией о результатах такого диспансерного наблюдения между медицинскими организациями устанавливаются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Территориальный фонд ОМС ведет учет всех случаев проведения диспансерного наблюдения работающих граждан (в разрезе каждого застрах</w:t>
      </w:r>
      <w:r>
        <w:t>ованного работающего гражданина) с ежемесячной передачей соответствующих обезличенных данных в Федеральный фонд ОМС.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Минздрав России дает разъяснения относительно порядка проведения диспансерного наблюдения работающих граждан, а также осуществляет его мони</w:t>
      </w:r>
      <w:r>
        <w:t>торинг.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</w:t>
      </w:r>
      <w:r>
        <w:t xml:space="preserve">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</w:t>
      </w:r>
      <w:r>
        <w:t>, по результатам очного приема (осмотра, консультации) и установления диагноза.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</w:t>
      </w:r>
      <w:r>
        <w:t>ормационной системы в сфере охраны здоровья, и(или) государственной информационной системы в сфере охраны здоровья субъекта Российской Федерации, и(или) медицинских информационных систем, и(или) иных информационных систем. В рамках базовой программы ОМС ос</w:t>
      </w:r>
      <w:r>
        <w:t>уществляется дистанционное наблюдение за состоянием здоровья пациентов с артериальной гипертензией и пациентов с сахарным диабетом.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Средние нормативы финансовых затрат на единицу объема медицинской помощи за счет средств ОМС на дистанционное наблюдение за </w:t>
      </w:r>
      <w:r>
        <w:t>состоянием здоровья пациентов с артериальной гипертензией и пациентов с сахарным диабетом установлены с учетом расходов, связанный с оплатой дистанционного наблюдения одному пациенту в течение всего календарного года с учетом частоты и кратности проведения</w:t>
      </w:r>
      <w:r>
        <w:t xml:space="preserve"> дистанционного наблюдения.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</w:t>
      </w:r>
      <w:r>
        <w:t xml:space="preserve"> для проведения дистанционного наблюдения в рамках базовой программы ОМС,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</w:t>
      </w:r>
      <w:r>
        <w:t>рограммы ОМС, могут быть также приобретены за счет личных средств граждан.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2"/>
      </w:pPr>
      <w:r>
        <w:t>3.3. Оказание медицинской помощи с применением</w:t>
      </w:r>
    </w:p>
    <w:p w:rsidR="00B51EA4" w:rsidRDefault="00E07F88">
      <w:pPr>
        <w:pStyle w:val="ConsPlusTitle0"/>
        <w:jc w:val="center"/>
      </w:pPr>
      <w:r>
        <w:t>телемедицинских технологий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Телемедицинские технологии используются в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</w:t>
      </w:r>
      <w:r>
        <w:t>данам, имеющим физические ограничения, а также жителям отдаленных и малонаселенных районов.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</w:t>
      </w:r>
      <w:r>
        <w:t>ой помощи, на основе клинических рекомендаций и с учетом стандартов медицинской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</w:t>
      </w:r>
      <w:r>
        <w:t xml:space="preserve">х технологий выбор консультирующей медицинской организации и врача-консультанта осуществляется в соответствии со </w:t>
      </w:r>
      <w:hyperlink r:id="rId2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323-ФЗ.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</w:t>
      </w:r>
      <w:r>
        <w:t>едицинских технологий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 медицинским показаниям и в соответствии с клин</w:t>
      </w:r>
      <w:r>
        <w:t>ическими рекомендациями медицинские работники медицинских организаций, организовывают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</w:t>
      </w:r>
      <w:r>
        <w:t>нсультации в медицинскую документацию пациента, в том числе в форме электронного документа.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</w:t>
      </w:r>
      <w:r>
        <w:t>ации с передачей сведений о фактах нарушений сроков территориальным фондам ОМС, а также уполномоченным органом для проведения анализа и принятия управленческих решений.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Санкт-Петербурге для медицинских организаций, подведомственных исполнительным органам</w:t>
      </w:r>
      <w:r>
        <w:t xml:space="preserve"> власти в сфере охраны здоровья, устанавливается отдельный тариф на оплату </w:t>
      </w:r>
      <w:r>
        <w:lastRenderedPageBreak/>
        <w:t xml:space="preserve">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расчетов, в том </w:t>
      </w:r>
      <w:r>
        <w:t>числе для референс-центров.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</w:t>
      </w:r>
      <w:r>
        <w:t>вой формах осуществляет медицинская организация, запросившая телемедицинскую консультацию.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2"/>
      </w:pPr>
      <w:r>
        <w:t>3.4. Способы оплаты медицинской помощи, оказываемой</w:t>
      </w:r>
    </w:p>
    <w:p w:rsidR="00B51EA4" w:rsidRDefault="00E07F88">
      <w:pPr>
        <w:pStyle w:val="ConsPlusTitle0"/>
        <w:jc w:val="center"/>
      </w:pPr>
      <w:r>
        <w:t>застрахованным лицам по ОМС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При реализации Территориальной программы ОМС применяются следующие способы оплаты м</w:t>
      </w:r>
      <w:r>
        <w:t>едицинской помощи, оказываемой застрахованным лицам по ОМС в Российской Федерации: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амбулаторных условиях: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КТ, маг</w:t>
      </w:r>
      <w:r>
        <w:t>нитно-резонансной томографии (далее - МРТ), ультразвукового исследования (далее - УЗИ)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</w:t>
      </w:r>
      <w:r>
        <w:t>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материала), позитронной эм</w:t>
      </w:r>
      <w:r>
        <w:t>иссионной томографии/позитронной эмиссионной томографии, совмещенной с КТ (далее - ПЭТ/ПЭТ-КТ), и однофотонной эмиссионной КТ/однофотонной эмиссионной КТ, совмещенной с КТ включая все виды сцинтиграфических исследований (далее - ОФЭКТ/КТ/сцинтиграфия), неи</w:t>
      </w:r>
      <w:r>
        <w:t>нвазивного пренатального тестирования (определения внеклеточной ДНК плода по крови матери), вакцинацию для профилактики пневмококковых инфекций у лиц старше 65 лет, на ведение школ для больных с хроническими неинфекционными заболеваниями, в том числе с сах</w:t>
      </w:r>
      <w:r>
        <w:t>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по оценке репродуктивного здоровья, а также на оплату диспансерного</w:t>
      </w:r>
      <w:r>
        <w:t xml:space="preserve"> наблюдения, включая диспансерное наблюдение работающих граждан, и(или) обучающихся в образовательных организациях, посещений с профилактическими целями центров здоровья, включая диспансерное наблюдение; дистанционное наблюдение за состоянием здоровья паци</w:t>
      </w:r>
      <w:r>
        <w:t>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</w:t>
      </w:r>
      <w:r>
        <w:t>действии медицинских работников с пациентами или их законными представителями, и финансовое обеспечение фельдшерско-акушерских пунктов (фельдшерских здравпунктов, фельдшерско-акушерских пунктов) с учетом показателей результативности деятельности медицинско</w:t>
      </w:r>
      <w:r>
        <w:t>й организации (включая показатели объема медицинской помощи), перечень которых устанавливается Минздравом России, в том числе с включением расходов на медицинскую помощь, оказываемую в иных медицинских организациях и оплачиваемую за единицу объема медицинс</w:t>
      </w:r>
      <w:r>
        <w:t>кой помощи;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за единицу объема медицинской помощи - за медицинскую услугу, посещение, обращение (законченный случай) при оплате: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</w:t>
      </w:r>
      <w:r>
        <w:t>с ОМС;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</w:t>
      </w:r>
      <w:r>
        <w:t xml:space="preserve">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- КТ, МРТ, УЗИ сердечно-сосудистой системы, эндоскопических диагностически</w:t>
      </w:r>
      <w:r>
        <w:t>х исследований, молекулярно-генетических исследований и патолого-анатомических исследований биопсийного (операционного) материала, ПЭТ/ПЭТ-КТ и ОФЭКТ/КТ/сцинтиграфия, неинвазивного пренатального тестирования (определение внеклеточной ДНК плода по крови мат</w:t>
      </w:r>
      <w:r>
        <w:t>ери);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вакцинации для профилактики пневмококковых инфекций у лиц старше 65 лет, имеющих не менее 3 хронических неинфекционных заболеваний 1 раз в 5 лет;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</w:t>
      </w:r>
      <w:r>
        <w:t>нсеризации по оценке репродуктивного здоровья;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граждан, в том числе центрами здоровья, и(или) обучающихся в образовательных органи</w:t>
      </w:r>
      <w:r>
        <w:t>зациях;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посещений с профилактическими целями центров здоровья, включая диспансерное наблюдение;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</w:t>
      </w:r>
      <w:r>
        <w:t>онными представителями;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 в части ведения школ, в том числе сахарного диабета и школ для беременных и по вопросам грудного вскармливани</w:t>
      </w:r>
      <w:r>
        <w:t>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</w:t>
      </w:r>
      <w:r>
        <w:lastRenderedPageBreak/>
        <w:t>организациях (ст</w:t>
      </w:r>
      <w:r>
        <w:t>руктурных подразделениях):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</w:t>
      </w:r>
      <w:r>
        <w:t xml:space="preserve"> в том числе в сочетании с оплатой за услугу диализа;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</w:t>
      </w:r>
      <w:r>
        <w:t xml:space="preserve">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</w:t>
      </w:r>
      <w:r>
        <w:t xml:space="preserve">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</w:t>
      </w:r>
      <w:r>
        <w:t xml:space="preserve">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трех дней (включительно) со дня госпитализации (начала леч</w:t>
      </w:r>
      <w:r>
        <w:t>ения), за исключением случаев оказания медицинской помощи по группам заболеваний, состояний, приведенных в приложении N 7 к федеральной программе, в том числе в сочетании с оплатой за услугу диализа;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</w:t>
      </w:r>
      <w:r>
        <w:t>ного стационара: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</w:t>
      </w:r>
      <w:r>
        <w:t>очетании с оплатой по клинико-статистической группе заболеваний, группе высокотехнологичной медицинской помощи);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за прерванный случай оказания медицинской помощи в случаях прерывания лечения по медицинским показаниям, перевода пациента из одного отделения </w:t>
      </w:r>
      <w:r>
        <w:t>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</w:t>
      </w:r>
      <w:r>
        <w:t xml:space="preserve">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</w:t>
      </w:r>
      <w:r>
        <w:t>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</w:t>
      </w:r>
      <w:r>
        <w:t xml:space="preserve"> до истечения трех дней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в приложении N 7 к федеральной программе, в том числе в сочетании с оплатой</w:t>
      </w:r>
      <w:r>
        <w:t xml:space="preserve">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бригады скорой,</w:t>
      </w:r>
      <w:r>
        <w:t xml:space="preserve"> в том числе скорой специализированной, медицинской помощи, а также в </w:t>
      </w:r>
      <w:r>
        <w:lastRenderedPageBreak/>
        <w:t>транспортном средстве при медицинской эвакуации):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 при опла</w:t>
      </w:r>
      <w:r>
        <w:t>те медицинской помощи, оказанной застрахованным лицам за пределами субъекта Российской Федерации, на территории которого выдан полис ОМС, а также оказанной в отдельных медицинских организациях, не имеющих прикрепившихся лиц).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Финансовое обеспечение профила</w:t>
      </w:r>
      <w:r>
        <w:t xml:space="preserve">ктических медицинских осмотров, диспансеризации и диспансерного наблюдения, проводимых в соответствии с порядками, утверждаемыми Минздравом России в соответствии с Федеральным </w:t>
      </w:r>
      <w:hyperlink r:id="rId2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323-ФЗ, осуществляется за единицу объема</w:t>
      </w:r>
      <w:r>
        <w:t xml:space="preserve"> медицинской помощи (комплексное посещение).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помощи, расс</w:t>
      </w:r>
      <w:r>
        <w:t xml:space="preserve">читанных в соответствии с </w:t>
      </w:r>
      <w:hyperlink r:id="rId2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05.05.2012 N 462 "О порядке распределения, предоставления и расходовани</w:t>
      </w:r>
      <w:r>
        <w:t>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</w:t>
      </w:r>
      <w:r>
        <w:t>сийской Федерации в сфере обязательного медицинского страхования".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</w:t>
      </w:r>
      <w:r>
        <w:t>пившихся лиц включает в том числе расходы на оказание медицинской помощи с применением телемедицинских (дистанционных) технологий при дистанционном взаимодействии медицинских работников с пациентами или их законными представителями, за исключением расходов</w:t>
      </w:r>
      <w:r>
        <w:t xml:space="preserve"> на оплату телемедицинских консультаций маломобильных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по направлению леча</w:t>
      </w:r>
      <w:r>
        <w:t>щего врача медицинским психологом консультирования пациентов из числа участников СВО, их супругов, а также супругов участника СВО, пропавшего без вести, лиц, состоящих на диспансерном наблюдении, женщин в период беременности, родов и послеродовой период по</w:t>
      </w:r>
      <w:r>
        <w:t xml:space="preserve"> направлению лечащего врача по вопросам, связанным с имеющимся заболеванием и(или) состоянием включенным в базовую программу ОМС.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прикреплен гражданин,</w:t>
      </w:r>
      <w:r>
        <w:t xml:space="preserve"> средним медицинским работником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указанных рекомендаций осуществляется средними медицинским</w:t>
      </w:r>
      <w:r>
        <w:t>и работниками с одновременной оценкой состояния здоровья гражданина и передачей соответствующей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</w:t>
      </w:r>
      <w:r>
        <w:t>ктронном виде, в порядке, установленном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</w:t>
      </w:r>
      <w:r>
        <w:t xml:space="preserve">и на дому. В этом случае прием врача может проводиться с использованием дистанционных (телемедицинских) технологий, результаты лечения должны быть подтверждены лабораторными исследованиями. Очное пребывание пациента в условиях дневного стационара при этом </w:t>
      </w:r>
      <w:r>
        <w:t>должно быть не менее двух дней, включая день госпитализации и день выписки.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(лабораторных) исследований (КТ, МРТ, УЗИ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</w:t>
      </w:r>
      <w:r>
        <w:t>рационного) материала, ПЭТ/КТ и ОФЭКТ/КТ/сцинтиграфия, неинвазивное пренатальное тестирование (определение внеклеточной ДНК плода по крови матери) между медицинскими организациями, оказывающими медицинскую помощь в амбулаторных условиях, осуществляется Ком</w:t>
      </w:r>
      <w:r>
        <w:t>иссией при наличии указания на соответствующие работы (услуги) в имеющейся у медицинской организации лицензии на медицинскую деятельность и соответствии медицинской организации установленным Комиссией показателям эффективности деятельности медицинских орга</w:t>
      </w:r>
      <w:r>
        <w:t>низаций, позволяющим провести оценку возможности реализации заявленных медицинской организацией объемов медицинской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(КТ, МРТ, УЗИ сердечно-сосудистой системы, эндоскопических диагност</w:t>
      </w:r>
      <w:r>
        <w:t>ических исследований, молекулярно-генетических исследований и патолого-анатомических исследований биопсийного (операционного) материала), ПЭТ/ПЭТ-КТ и ОФЭКТ/КТ/сцинтиграфия, неинвазивного пренатального тестирования (определения внеклеточной ДНК плода по кр</w:t>
      </w:r>
      <w:r>
        <w:t>ови матери)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Территориальной программой.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целях соблю</w:t>
      </w:r>
      <w:r>
        <w:t>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</w:t>
      </w:r>
      <w:r>
        <w:t>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предусмотренную Территориальной программой ОМС, экстренная медицинская помощь застрахованным лицам оплачивается в рамках Территор</w:t>
      </w:r>
      <w:r>
        <w:t>иальной программы ОМС, за исключением категории тяжелых пациентов, в том числе пострадавших в результате чрезвычайной ситуации.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Распределение объемов медицинской помощи по проведению ЭКО осуществляется для медицинских организаций, выполнивших не менее 100 </w:t>
      </w:r>
      <w:r>
        <w:t>случаев ЭКО за предыдущий год (за счет всех источников финансирования).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Медицинскими организациями Санкт-Петербурга поэтапно обеспечивается забор и направление материала для проведения неинвазивного пренатального тестирования (определения внеклеточной ДНК </w:t>
      </w:r>
      <w:r>
        <w:t xml:space="preserve">плода по крови матери) (НИПТ) и предимплантационного генетического тестирования (эмбриона на моногенные заболевания и на структурные хромосомные перестройки) </w:t>
      </w:r>
      <w:r>
        <w:lastRenderedPageBreak/>
        <w:t>в медицинские организации, подведомственные федеральным органам исполнительной власти и исполнител</w:t>
      </w:r>
      <w:r>
        <w:t>ьным органам государственной власти Санкт-Петербурга в сфере охраны здоровья, имеющие лицензию на предоставление работ (услуг) по лабораторной генетике, в соответствии с перечнем, утвержденным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</w:t>
      </w:r>
      <w:r>
        <w:t>кспертизу качества всех случаев ЭКО, осуществленных в рамках Территориальной программы ОМС, включая оценку его эффективности (факт наступления беременности). Результаты экспертиз направляются страховыми медицинскими организациями в Территориальный фонд ОМС</w:t>
      </w:r>
      <w:r>
        <w:t xml:space="preserve"> и рассматриваются на заседаниях Комиссии при решении вопросов о распределении медицинским организациям объемов медицинской помощи по ЭКО.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</w:t>
      </w:r>
      <w:r>
        <w:t>няется коэффициент дифференциации для подушевого норматива финансирования на прикрепившихся к медицинской организации лиц не менее 1,6.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Нормативные правовые акты, в соответствии с которыми осуществляется маршрутизация застрахованных лиц при наступлении стр</w:t>
      </w:r>
      <w:r>
        <w:t>ахового случая, в разрезе условий, уровней и профилей оказания медицинской помощи размещаются в сети "Интернет" на официальном сайте уполномоченного органа.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Территориальной программы ОМС застрахованным по ОМС Комиссия устанавливает планируемые объемы специализированной, в том числе высокотехнологичной, медицинской помощи в разрезе профилей медицин</w:t>
      </w:r>
      <w:r>
        <w:t>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которые Коми</w:t>
      </w:r>
      <w:r>
        <w:t>ссией может быть принято решение об увеличении объемов специализированной, в том числе высокотехнологичной, медицинской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Исполнительные органы государственной власти Санкт-Петербурга в сфере охраны здоровья осуществляют ведомственный контроль за дея</w:t>
      </w:r>
      <w:r>
        <w:t>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Расходование средств ОМС на содержание неиспользуемого коечного фонда средств не допускается (за исключением просто</w:t>
      </w:r>
      <w:r>
        <w:t>я коек, связанного с проведением санитарно-эпидемиологических мероприятий, а также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</w:t>
      </w:r>
      <w:r>
        <w:t>дности), расходных материалов, продуктов питания (за исключением списанных продуктов питания (испорченных, с истекшим сроком хранения и т.д.) и иных прямых расходов, непосредственно связанных с оказанием медицинской помощи пациентам в стационаре).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2026 г</w:t>
      </w:r>
      <w:r>
        <w:t>оду средства межбюджетного трансферта, предоставляемого из бюджета Санкт-Петербурга бюджету Территориального фонда ОМС на дополнительное финансовое обеспечение реализации Территориальной программы ОМС в части базовой программы ОМС, направляются: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на дополни</w:t>
      </w:r>
      <w:r>
        <w:t>тельное финансовое обеспечение оказания скорой медицинской помощи вне медицинской организации, включая медицинскую эвакуацию;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дополнительные объемы и дополнительное финансовое обеспечение выполнения посещений с профилактической и иными целями при оказан</w:t>
      </w:r>
      <w:r>
        <w:t>ии медицинской помощи в амбулаторных условиях, в том числе дополнительное финансовое обеспечение проведения диспансеризации участников СВО);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дополнительное финансовое обеспечение выполнения обращений по поводу заболевания при оказании медицинской помощи</w:t>
      </w:r>
      <w:r>
        <w:t xml:space="preserve"> в амбулаторных условиях;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дополнительные объемы и дополнительное финансовое обеспечение медицинской помощи при оказании специализированной, в том числе высокотехнологичной, медицинской помощи в условиях дневного стационара, за исключением профиля "медиц</w:t>
      </w:r>
      <w:r>
        <w:t>инская реабилитация";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дополнительные объемы и дополнительное финансовое обеспечение медицинской помощи при оказании специализированной, в том числе высокотехнологичной, медицинской помощи в условиях круглосуточного стационара за исключением профиля "мед</w:t>
      </w:r>
      <w:r>
        <w:t>ицинская реабилитация";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дополнительные объемы выполнения имплантации частотно-адаптированного кардиостимулятора взрослому населению;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дополнительные объемы оказания медицинской помощи по профилю "медицинская реабилитация" в дневном стационаре и в амбу</w:t>
      </w:r>
      <w:r>
        <w:t>латорных условиях;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дополнительные объемы медицинской помощи и дополнительное финансовое обеспечение, оказываемой в рамках Территориальной программы ОМС, с применением вспомогательных репродуктивных технологий (ЭКО);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дополнительные объемы проведения К</w:t>
      </w:r>
      <w:r>
        <w:t>Т в амбулаторных условиях;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дополнительные объемы проведения МРТ в амбулаторных условиях;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дополнительные объемы выполнения и дополнительное финансовое обеспечение эндоскопических диагностических исследований в амбулаторных условиях;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на дополнительные </w:t>
      </w:r>
      <w:r>
        <w:t>объемы проведения молекулярно-генетических исследований в целях диагностики онкологических заболеваний и подбора противоопухолевой лекарственной терапии в амбулаторных условиях;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дополнительные объемы проведения ПЭТ/ПЭТ-КТ в амбулаторных условиях;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 доп</w:t>
      </w:r>
      <w:r>
        <w:t>олнительные объемы проведения ОФЭКТ/КТ/сцинтиграфия.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2026 году за счет средств межбюджетного трансферта, предоставляемого из бюджета Санкт-Петербурга бюджету Территориального фонда ОМС на финансовое обеспечение дополнительных видов и условий оказания мед</w:t>
      </w:r>
      <w:r>
        <w:t xml:space="preserve">ицинской помощи, не установленных базовой программой ОМС, утверждаемой постановлением Правительства Российской Федерации, </w:t>
      </w:r>
      <w:r>
        <w:lastRenderedPageBreak/>
        <w:t xml:space="preserve">осуществляется финансовое обеспечение оказания высокотехнологичной медицинской помощи, не включенной в базовую программу ОМС, по </w:t>
      </w:r>
      <w:hyperlink w:anchor="P8171" w:tooltip="ВИДЫ">
        <w:r>
          <w:rPr>
            <w:color w:val="0000FF"/>
          </w:rPr>
          <w:t>видам</w:t>
        </w:r>
      </w:hyperlink>
      <w:r>
        <w:t xml:space="preserve">, указанным в приложении N 3 к Территориальной программе, в государственных учреждениях здравоохранения Санкт-Петербурга, указанных в </w:t>
      </w:r>
      <w:hyperlink w:anchor="P8458" w:tooltip="ПЕРЕЧЕНЬ">
        <w:r>
          <w:rPr>
            <w:color w:val="0000FF"/>
          </w:rPr>
          <w:t>приложении N 4</w:t>
        </w:r>
      </w:hyperlink>
      <w:r>
        <w:t xml:space="preserve"> к Территориальной программе</w:t>
      </w:r>
      <w:r>
        <w:t>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При оплате высокотехнологичной медицинской помощи по </w:t>
      </w:r>
      <w:hyperlink w:anchor="P8171" w:tooltip="ВИДЫ">
        <w:r>
          <w:rPr>
            <w:color w:val="0000FF"/>
          </w:rPr>
          <w:t>видам</w:t>
        </w:r>
      </w:hyperlink>
      <w:r>
        <w:t>, указанным в приложении N 3 к Территориальной программе, применяются способы оплаты медицинской помощи в стационарных условиях и в условиях дневного стациона</w:t>
      </w:r>
      <w:r>
        <w:t>ра, применяемые при реализации Территориальной программы ОМС.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Прогнозные объемы медицинской помощи лицам, застрахованным по ОМС на территории Санкт-Петербурга, в медицинских организациях, функции и полномочия учредителей в отношении которых осуществляют Пр</w:t>
      </w:r>
      <w:r>
        <w:t>авительство Российской Федерации или федеральные органы исполнительной власти, за счет средств Федерального фонда ОМС: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специализированная медицинская помощь в стационарных условиях - 79848 случаев госпитализации, в том числе по профилю "онкология" - 10192 </w:t>
      </w:r>
      <w:r>
        <w:t>случая госпитализации, 1216 случаев госпитализации по эндоваскулярной деструкции дополнительных проводящих путей и аритмогенных зон сердца, 43 случаев госпитализации по трансплантации почки;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помощь в условиях дневного стационара - 20568 случаев</w:t>
      </w:r>
      <w:r>
        <w:t xml:space="preserve"> лечения, в том числе по профилю "онкология" - 4780 случаев лечения, при ЭКО - 510 случаев лечения;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помощь по профилю "медицинская реабилитация" - 8588 случаев госпитализации; 786 случаев лечения в дневном стационаре.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2026 году ежемесячное ав</w:t>
      </w:r>
      <w:r>
        <w:t>ансирование страховых медицинских организаций и медицинских организаций, осуществляющих деятельность в сфере ОМС, может осуществляться по заявкам страховых медицинских организаций и медицинских организаций в пределах годового объема финансового обеспечения</w:t>
      </w:r>
      <w:r>
        <w:t xml:space="preserve"> предоставления медицинской помощи по ОМС, распределенного решением Комиссии (далее - годовой объем), в размере более одной двенадцатой годового объема, но не более суммы затрат на приобретение основных средств и материальных запасов за счет средств ОМС в </w:t>
      </w:r>
      <w:r>
        <w:t>2025 году в случае отсутствия просроченной кредиторской задолженности по состоянию на первое число месяца, предшествующего месяцу авансирования медицинской организации.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С 2026 года оплата лечения с проведением противоопухолевой терапии за счет средств ОМС </w:t>
      </w:r>
      <w:r>
        <w:t>с использованием лекарственных препаратов по перечню, утвержденному Минздравом России, будет осуществляться с учетом количества фактически использованного лекарственного препарата.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лекарственной те</w:t>
      </w:r>
      <w:r>
        <w:t xml:space="preserve">рапии, назначенных по решению консилиума врачей, является проведение молекулярно-генетических и(или) иммуногистохимических исследований с получением результата до назначения схемы противоопухолевой лекарственной терапии. При отсутствии такого исследования </w:t>
      </w:r>
      <w:r>
        <w:t>оплата случая лечения с использованием схемы противоопухолевой лекарственной терапии не допускается.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4. Перечень видов медицинской помощи и мероприятий,</w:t>
      </w:r>
    </w:p>
    <w:p w:rsidR="00B51EA4" w:rsidRDefault="00E07F88">
      <w:pPr>
        <w:pStyle w:val="ConsPlusTitle0"/>
        <w:jc w:val="center"/>
      </w:pPr>
      <w:r>
        <w:lastRenderedPageBreak/>
        <w:t>финансируемых за счет средств бюджета Санкт-Петербурга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За счет средств бюджета Санкт-Петербурга в 2026 году гражданам бесплатно предоставляются: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скорая медицинская помощь при психических расстройствах и расстройствах поведения, а также не застрахованным по ОМС лицам при заболеваниях, несчастных случаях, травмах, отравлениях и других состояниях, требующих срочного медицинского вмешательства;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санитар</w:t>
      </w:r>
      <w:r>
        <w:t>но-авиационная эвакуация, осуществляемая воздушными судами;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транспортные услуги при оказании медицинской помощи бригадами скорой медицинской помощи в рамках Территориальной программы ОМС;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эвакуация инфекционных больных, осуществляемая отделение</w:t>
      </w:r>
      <w:r>
        <w:t>м скорой медицинской помощи специализированного инфекционного государственного учреждения здравоохранения Санкт-Петербурга;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первичная медико-санитарная и специализированная медицинская помощь при заболеваниях, не включенных в базовую программу ОМС (заболев</w:t>
      </w:r>
      <w:r>
        <w:t>ания, передаваемые половым путем, вызванные ВИЧ-инфекцией,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веществ, включая профилактические медицинск</w:t>
      </w:r>
      <w:r>
        <w:t>ие осмотры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</w:t>
      </w:r>
      <w:r>
        <w:t>опных веществ), в том числе при консультациях пациентов при заболеваниях, включенных в базовую программу ОМС, врачами-психиатрами и врачами-фтизиатрами, а также в отношении лиц, находящихся в стационарных организациях социального обслуживания населения, вк</w:t>
      </w:r>
      <w:r>
        <w:t>лючая медицинскую помощь, оказываемую выездными психиатрическими бригадами, и в части расходов, не включенных в структуру тарифов на оплату медицинской помощи, предусмотренную в Территориальной программе ОМС, а также консультаций врачами-психиатрами, нарко</w:t>
      </w:r>
      <w:r>
        <w:t>логами при проведении медицинского осмотра;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проведение медицинским психологом медико-психологического консультирования пациентов по вопросам, связанным с имеющимся заболеванием и(или) состоянием, в амбулаторных условиях, в условиях дневного и круглосуточно</w:t>
      </w:r>
      <w:r>
        <w:t>го стационара в специализированных медицинских организациях при заболеваниях, не включенных в базовую программу ОМС, а также пациентов, получающих паллиативную медицинскую помощь в хосписах;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при заболев</w:t>
      </w:r>
      <w:r>
        <w:t>аниях, представляющих опасность для окружающих, в специализированных инфекционных государственных учреждениях здравоохранения Санкт-Петербурга;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паллиативная медицинская помощь жителям Санкт-Петербурга, а также жителям без определенного места жительства (пр</w:t>
      </w:r>
      <w:r>
        <w:t xml:space="preserve">и отсутствии регистрации по месту жительства и по месту пребывания), оказываемая амбулаторно, в том числе на дому, включая медицинскую помощь, оказываемую выездными патронажными бригадами, в дневном стационаре и стационарно, </w:t>
      </w:r>
      <w:r>
        <w:lastRenderedPageBreak/>
        <w:t>включая койки паллиативной меди</w:t>
      </w:r>
      <w:r>
        <w:t>цинской помощи и койки сестринского ухода;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высокотехнологичная медицинская помощь, оказываемая в медицинских организациях, перечень которых утверждается уполномоченным органом в соответствии с определенным постановлением Правительства Санкт-Петербурга поря</w:t>
      </w:r>
      <w:r>
        <w:t>дком, по перечню видов высокотехнологичной медицинской помощи, не включенных в базовую программу ОМС, за исключением отдельных видов, включенных в Территориальную программу ОМС;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помощь, не вк</w:t>
      </w:r>
      <w:r>
        <w:t>люченная в базовую программу ОМС, возможность оказания которой отсутствует в государственных учреждениях здравоохранения Санкт-Петербурга, в соответствии с перечнем видов медицинской помощи, определенным уполномоченным органом;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санаторно-курортное лечение </w:t>
      </w:r>
      <w:r>
        <w:t>участников СВО в соответствии с порядком, утвержденным Правительством Санкт-Петербурга;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финансовое обеспечение объемов медицинской помощи, превышающих объемы, установленные в Территориальной программе ОМС, в размере, превышающем размер субвенций, предостав</w:t>
      </w:r>
      <w:r>
        <w:t>ляемых из бюджета Федерального фонда ОМС бюджету Территориального фонда ОМС.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Возмещение бюджету субъекта Российской Федерации затрат за оказание гражданину, зарегистрированному по месту жительства в Санкт-Петербурге, медицинской помощи на территории этого </w:t>
      </w:r>
      <w:r>
        <w:t>субъекта Российской Федерации при заболеваниях, не включенных в базовую программу ОМС, и паллиативной медицинской помощи осуществляется в порядке, установленном законом Санкт-Петербурга и принимаемым в соответствии с ним нормативным правовым актом Правител</w:t>
      </w:r>
      <w:r>
        <w:t>ьства Санкт-Петербурга.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За счет средств бюджета Санкт-Петербурга осуществляются: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пять наследственных и врожденных заболеваний в части исследований</w:t>
      </w:r>
      <w:r>
        <w:t xml:space="preserve">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помощь несовершеннолетним в период обучения и воспита</w:t>
      </w:r>
      <w:r>
        <w:t>ния в государственных образовательных учреждениях Санкт-Петербурга в отделениях организации медицинской помощи несовершеннолетним в образовательных учреждениях медицинских организаций;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диспансерное наблюдение лиц с психическими расстройствами и расстройств</w:t>
      </w:r>
      <w:r>
        <w:t>ами поведения, в том числе находящихся в стационарных организациях социального обслуживания населения, а также в условиях сопровождаемого проживания, включая совместное проживание таких лиц в отдельных жилых помещениях, медицинскими организациями, оказываю</w:t>
      </w:r>
      <w:r>
        <w:t>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населения;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предоставление в государственных учрежд</w:t>
      </w:r>
      <w:r>
        <w:t>ениях здравоохранения Санкт-Петербурга, оказывающих паллиативную медицинскую помощь, психологической помощи пациенту и членам семьи пациента, а также медицинской помощи врачами-психотерапевтами пациенту и членам семьи пациента, получающего паллиативную мед</w:t>
      </w:r>
      <w:r>
        <w:t>ицинскую помощь, или после его смерти в случае обращения членов семьи пациента в медицинскую организацию;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 для использования на дому медицинских изделий, предназначенных для поддержания функци</w:t>
      </w:r>
      <w:r>
        <w:t>й органов и систем организма человека, по перечню, утверждаемому Минздравом России, а также обеспечение лекарственными препаратами для обезболивания, включая наркотические лекарственные препараты и психотропные лекарственные препараты, при посещениях на до</w:t>
      </w:r>
      <w:r>
        <w:t>му;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обеспечение питанием при оказании специализированной и первичной специализированной медицинской помощи в условиях дневного стационара при заболеваниях, не включенных в базовую программу ОМС;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обеспечение лекарственными препаратами, медицинскими изделиям</w:t>
      </w:r>
      <w:r>
        <w:t>и, специализированными продуктами лечебного питания, кислородными концентраторами, изготовление и ремонт зубных протезов (в том числе лицам, находящимся в стационарных организациях социального обслуживания населения, и участникам СВО), слухопротезирование,</w:t>
      </w:r>
      <w:r>
        <w:t xml:space="preserve"> глазопротезирование в соответствии с законодательством Санкт-Петербурга;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приобретение вакцины для профилактических прививок населения в соответствии с календарем профилактических прививок по эпидемическим показаниям (за исключением вакцинации для профилактики пневмококковых инфекций у лиц старше 65 лет, имеющих не менее 3 хрони</w:t>
      </w:r>
      <w:r>
        <w:t>ческих неинфекционных заболеваний 1 раз в 5 лет), против вируса папилломы человека, для иммунизации детей первого года жизни по медицинским показаниям бесклеточными вакцинами;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проведение профилактических флюорографических обследований в целях раннего выявл</w:t>
      </w:r>
      <w:r>
        <w:t>ения заболевания туберкулезом;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обеспечение граждан специализированными продуктами лечебного питания и лекарственными препаратами, зарегистрированными в установленном порядке на территории Российской Федерации, для лечения заболеваний, включенных в перечень</w:t>
      </w:r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 и категорий забо</w:t>
      </w:r>
      <w:r>
        <w:t>леваний, при амбулаторном лечении которых лекарственные препараты и медицинские изделия отпускаются по рецептам врачей бесплатно;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</w:t>
      </w:r>
      <w:r>
        <w:t>ые препараты отпускаются по рецептам врачей с 50-процентной скидкой;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медицинская помощь и иные государственные услуги (работы) в центрах охраны здоровья семьи и репродукции (за исключением медицинской помощи, предоставляемой в рамках </w:t>
      </w:r>
      <w:r>
        <w:lastRenderedPageBreak/>
        <w:t>Территориальной програ</w:t>
      </w:r>
      <w:r>
        <w:t>ммы ОМС);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долечивание работающих граждан Российской Федерации, местом жительства которых является Санкт-Петербург, в условиях санатория непосредственно после стационарного лечения;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приобретение медицинскими организациями, находящимися в собственности Санкт</w:t>
      </w:r>
      <w:r>
        <w:t>-Петербурга, определенных лекарственных и иммунобиологических препаратов в соответствии с порядком и перечнем, которые установлены уполномоченным органом;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деятельность, связанная с донорством органов и тканей человека в целях трансплантации (пе</w:t>
      </w:r>
      <w:r>
        <w:t>ресадки), в том числе обследование доноров, давших письменное информированное добровольное согласие на изъятие своих органов и(или) тканей для трансплантации, в медицинских организациях, подведомственных исполнительным органам государственной власти Санкт-</w:t>
      </w:r>
      <w:r>
        <w:t>Петербурга;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обеспечение медицинских организаций, участвующих в реализации Территориальной программы, донорской кровью и ее компонентами;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медицинское освидетельствование лица на наличие или отсутствие у него заболевания, препятствующего принятию в народную </w:t>
      </w:r>
      <w:r>
        <w:t>дружину;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проведение лабораторных исследований снятых с пострадавших лиц иксодовых клещей на наличие в них возбудителей клещевых вирусных инфекций в специализированных инфекционных государственных учреждениях здравоохранения Санкт-Петербурга;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по</w:t>
      </w:r>
      <w:r>
        <w:t>мощь не застрахованным по ОМС при заболеваниях и состояниях, включенных в Территориальную программу ОМС: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экстренной форме при внезапных острых заболеваниях, состояниях, обострении хронических заболеваний, представляющих угрозу жизни пациента;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неотложно</w:t>
      </w:r>
      <w:r>
        <w:t>й и плановой форме - иностранным гражданам в случае, если это предусмотрено международным договором Российской Федерации;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возмещение расходов медицинских организаций, подведомственных исполнительным органам Санкт-Петербурга в сфере охраны здоровья, не вклю</w:t>
      </w:r>
      <w:r>
        <w:t>ченных в структуру тарифов на оплату медицинской помощи, предусмотренной в Территориальной программе ОМС.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Возмещение расходов, связанных с оказанием медицинской помощи не застрахованным по ОМС лицам при заболеваниях и состояниях, включенных в Территориальн</w:t>
      </w:r>
      <w:r>
        <w:t>ую программу ОМС, в экстренной форме при внезапных острых заболеваниях, состояниях, обострении хронических заболеваний, представляющих угрозу жизни пациента, осуществляется путем предоставления субсидий на иные цели из бюджета Санкт-Петербурга государствен</w:t>
      </w:r>
      <w:r>
        <w:t>ным учреждениям здравоохранения Санкт-Петербурга на основании сведений, подтверждающих оказание медицинской помощи в экстренной форме, порядок и форма предоставления которых устанавливаются уполномоченным органом.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За счет средств бюджета Санкт-Петербурга ф</w:t>
      </w:r>
      <w:r>
        <w:t xml:space="preserve">инансируется оказание медицинской помощи и </w:t>
      </w:r>
      <w:r>
        <w:lastRenderedPageBreak/>
        <w:t>иных государственных услуг (работ) следующими государственными учреждениями Санкт-Петербурга (структурными подразделениями государственных учреждений Санкт-Петербурга):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центрами охраны репродуктивного здоровья под</w:t>
      </w:r>
      <w:r>
        <w:t>ростков;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центрами органного и тканевого донорства;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центрами общественного здоровья и медицинской профилактики;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центрами и отделениями профессиональной патологии;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центрами по лечению (реабилитации) больных с дефектами (аномалиями развития) челюстно-лицевой </w:t>
      </w:r>
      <w:r>
        <w:t>области;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сурдологическими центрами;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центром восстановительного лечения детей с психоневрологическими нарушениями;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врачебно-физкультурными диспансерами, центрами лечебной физкультуры и спортивной медицины;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отделениями (кабинетами) спортивной медицины;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тубер</w:t>
      </w:r>
      <w:r>
        <w:t>кулезными санаториями, детскими санаториями, а также санаториями для детей с родителями;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бюро и отделениями судебно-медицинской и судебно-психиатрической экспертизы;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патолого-анатомическим бюро (за исключением исследований, включенных в базовую программу ОМС);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медицинскими информационно-аналитическими центрами;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станциями и отделениями переливания крови;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амбулаториями;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гериатрическими лечебно-профилактическими учреждени</w:t>
      </w:r>
      <w:r>
        <w:t>ями и гериатрическими центрами, отделениями и кабинетами;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отделениями соматопсихиатрии и психосоматики;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специализированными централизованными серологическими, бактериологическими, вирусологическими, цитологическими лабораториями;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лабораториями иммуногенети</w:t>
      </w:r>
      <w:r>
        <w:t>ки и серологической диагностики;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центром "здоровая женщина возраста 50+".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</w:t>
      </w:r>
      <w:r>
        <w:lastRenderedPageBreak/>
        <w:t>исследование внутренних органов и тканей умершего человека, новорожденных, а также мертворожденных и пло</w:t>
      </w:r>
      <w:r>
        <w:t xml:space="preserve">дов) в патолого-анатомических отделениях государственных учреждений здравоохранения Санкт-Петербурга,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</w:t>
      </w:r>
      <w:r>
        <w:t>бюджета Санкт-Петербурга: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случае летального исхода госпитализации пациента в государственное учреждение здравоохранения Санкт-Петербурга, оказывающее медицинскую помощь при заболеваниях, передаваемых половым путем, вызванных ВИЧ-инфекцией и синдроме прио</w:t>
      </w:r>
      <w:r>
        <w:t>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хосписах;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</w:t>
      </w:r>
      <w:r>
        <w:t>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5. Порядок и условия предоставления медицинской помощи,</w:t>
      </w:r>
    </w:p>
    <w:p w:rsidR="00B51EA4" w:rsidRDefault="00E07F88">
      <w:pPr>
        <w:pStyle w:val="ConsPlusTitle0"/>
        <w:jc w:val="center"/>
      </w:pPr>
      <w:r>
        <w:t>в том числе сроки ожидания медицинской помощи,</w:t>
      </w:r>
    </w:p>
    <w:p w:rsidR="00B51EA4" w:rsidRDefault="00E07F88">
      <w:pPr>
        <w:pStyle w:val="ConsPlusTitle0"/>
        <w:jc w:val="center"/>
      </w:pPr>
      <w:r>
        <w:t>оказываемой в плановой форме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в рамках Территориальной программы оказывается гражданам</w:t>
      </w:r>
      <w:r>
        <w:t xml:space="preserve">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</w:t>
      </w:r>
      <w:r>
        <w:t>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</w:t>
      </w:r>
      <w:r>
        <w:t>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эвакуация осуществляется выездными бригадами скорой медицинской помощи и санитарно-авиационными бригадами с пров</w:t>
      </w:r>
      <w:r>
        <w:t>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состоянии здоровья гражданина, требующем оказания медицинской помощи в экстренной форме, при внезапных острых заболеваниях</w:t>
      </w:r>
      <w:r>
        <w:t>, состояниях, обострении хронических заболеваний, представляющих угрозу жизни пациента, осмотр гражданина и лечебные мероприятия осуществляются по месту его обращения незамедлительно медицинским работником, к которому он обратился.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целях соблюдения сроко</w:t>
      </w:r>
      <w:r>
        <w:t>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Для получ</w:t>
      </w:r>
      <w:r>
        <w:t xml:space="preserve">ения медицинской помощи граждане имеют право на выбор врача, в том числе </w:t>
      </w:r>
      <w:r>
        <w:lastRenderedPageBreak/>
        <w:t xml:space="preserve">врача-терапевта участкового, врача общей практики (семейного врача), врача-педиатра участкового и лечащего врача (с учетом согласия врача), а также на выбор медицинской организации в </w:t>
      </w:r>
      <w:r>
        <w:t>соответствии с законодательством Российской Федерации.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</w:t>
      </w:r>
      <w:r>
        <w:t>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 с учетом согласия врача.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Для получения первичной медико-санитарной помощи в плановой форме граждане, местом жительства которых является Санкт-Петербург, реализуют свое право на выбор медицинской организации путем прикрепления к медицинской организации, предоставляющей первичную ме</w:t>
      </w:r>
      <w:r>
        <w:t>дико-санитарную помощь, в том числе по территориально-участковому принципу. Выбор медицинской организации осуществляется не чаще чем один раз в год (за исключением случаев изменения места жительства или места пребывания гражданина). Медицинская организация</w:t>
      </w:r>
      <w:r>
        <w:t>, оказывающая первичную медико-санитарную помощь, в том числе по территориально-участковому принципу, не вправе отказать гражданину в прикреплении по месту фактического проживания (учебы, работы) гражданина. При прикреплении гражданина по месту учебы или р</w:t>
      </w:r>
      <w:r>
        <w:t>аботы его обеспечение первичной медико-санитарной помощью на дому осуществляет медицинская организация, обеспечивающая оказание первичной медико-санитарной помощи на территории его проживания.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Оказание первичной специализированной медико-санитарной помощи </w:t>
      </w:r>
      <w:r>
        <w:t>в плановой форме осуществляется: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случае самостоятельного обращения гражданина к врачу-специалисту с учетом поряд</w:t>
      </w:r>
      <w:r>
        <w:t>ков оказания медицинской помощи. Информация о врачах-специалистах, к которым в соответствии с порядками оказания медицинской помощи гражданин имеет возможность обратиться самостоятельно, размещается в сети "Интернет" на официальном сайте уполномоченного ор</w:t>
      </w:r>
      <w:r>
        <w:t>гана.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Объем, сроки, место и своевременность проведения диагностических и лечебных мероприятий определяются лечащим врачом. При оказании медицинской помощи в амбулаторных условиях в плановой форме сроки и место проведения основных диагностических мероприяти</w:t>
      </w:r>
      <w:r>
        <w:t>й должны быть назначены лечащим врачом (в зависимости от медицинских показаний) и указаны им в медицинской карте пациента.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Выбор медицинской организации, оказывающей специализированную медицинскую помощь соответствующего вида и профиля, осуществляется граж</w:t>
      </w:r>
      <w:r>
        <w:t>данином, если это не связано с угрозой жизни гражданина.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</w:t>
      </w:r>
      <w:r>
        <w:t xml:space="preserve">принимают участие несколько медицинских организаций, оказывающих медицинскую помощь по соответствующему профилю, лечащий врач </w:t>
      </w:r>
      <w:r>
        <w:lastRenderedPageBreak/>
        <w:t>обязан проинформировать гражданина о возможности выбора медицинской организации с учетом выполнения условий оказания медицинской п</w:t>
      </w:r>
      <w:r>
        <w:t>омощи, установленных Территориальной программой.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Регистрация и осмотр пациента, доставленного в медицинскую организацию по экстренным медицинским показаниям, проводятся медицинским работником незамедлительно, повторный осмотр - не позднее чем через один ча</w:t>
      </w:r>
      <w:r>
        <w:t>с после перевода на отделение.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Регистрация и осмотр пациента, направленного в медицинскую организацию в плановом порядке, проводятся медицинским работником в течение двух часов после поступления пациента.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Право на внеочередное оказание медицинской помощи в</w:t>
      </w:r>
      <w:r>
        <w:t xml:space="preserve"> медицинских организациях предоставляется следующим категориям граждан в соответствии с федеральным законодательством: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инвалидам войны, участникам Великой Отечественной войны, ветеранам боевых действий, военнослужащим, проходившим военную службу в воинских</w:t>
      </w:r>
      <w:r>
        <w:t xml:space="preserve"> частях, учреждениях, военно-учебных заведениях, не входивших в состав действующей армии, в период с 22.06.1941 по 03.09.1945 не менее шести месяцев, военнослужащим, награжденным орденами или медалями СССР за службу в указанный период, лицам, награжденным </w:t>
      </w:r>
      <w:r>
        <w:t>знаком "Жителю блокадного Ленинграда",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</w:t>
      </w:r>
      <w:r>
        <w:t>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семей погибших (умерших) инвалидов войны, участников Великой Отечественной войны и ветеранов боев</w:t>
      </w:r>
      <w:r>
        <w:t>ых действий;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гражданам Российской Федерации, удостоенным званий Героя Советского Союза, Героя Российской Федерации и являющимся полными кавалерами ордена Славы, гражданам Российской Федерации, удостоенным звания Героя Социалистического Труда, Героя Труда Р</w:t>
      </w:r>
      <w:r>
        <w:t>оссийской Федерации, и гражданам Российской Федерации, награжденным орденом Трудовой Славы трех степеней,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</w:t>
      </w:r>
      <w:r>
        <w:t>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гражданам, получившим или перенесшим лучевую болезнь и другие заболевания, связанные с радиационным воз</w:t>
      </w:r>
      <w:r>
        <w:t>действием вследствие чернобыльской катастрофы или с работами по ликвидации последствий катастрофы на Чернобыльской АЭС;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инвалидам вследствие чернобыльской катастрофы из числа граждан (в том числе временно направленных или командированных), принимавших учас</w:t>
      </w:r>
      <w:r>
        <w:t>тие в ликвидации последствий катастрофы в пределах зоны отчуждения или занятых на эксплуатации или других работах на Чернобыльской АЭС; военнослужащих и военнообязанных, призванных на специальные сборы и привлеченных к выполнению работ, связанных с ликвида</w:t>
      </w:r>
      <w:r>
        <w:t>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</w:t>
      </w:r>
      <w:r>
        <w:t xml:space="preserve">я; граждан, эвакуированных из </w:t>
      </w:r>
      <w:r>
        <w:lastRenderedPageBreak/>
        <w:t>зоны отчуждения и переселенных из зоны отселения либо выехавших в добровольном порядке из указанных зон после принятия решения об эвакуации; граждан, отдавших костный мозг для спасения жизни людей, пострадавших вследствие черн</w:t>
      </w:r>
      <w:r>
        <w:t>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гражданам (в том числе временно направленным или командированным), принимавшим в 1986-1987 годах участие в </w:t>
      </w:r>
      <w:r>
        <w:t>работах по ликвидации последствий чернобыльской катастрофы в пределах зоны отчуждения или занятым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</w:t>
      </w:r>
      <w:r>
        <w:t>нобыльской АЭС; военнослужащим и военнообязанным, призванным на специальные сборы и привлеченным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</w:t>
      </w:r>
      <w:r>
        <w:t>-технический составы гражданской авиации, независимо от места дислокации и выполнявшихся работ; лицам начальствующего и рядового состава органов внутренних дел, проходившим в 1986-1987 годах службу в зоне отчуждения;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гражданам, в том числе военнослужащим и</w:t>
      </w:r>
      <w:r>
        <w:t xml:space="preserve"> военнообязанным, призванным на военные сборы и принимавшим участие в 1988-1990 годах в работах по объекту "Укрытие"; младшему и среднему медицинскому персоналу, врачам и другим работникам лечебных учреждений (за исключением лиц, чья профессиональная деяте</w:t>
      </w:r>
      <w:r>
        <w:t>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получившим сверхнормативные дозы облучения при оказании медицинской помощи и обс</w:t>
      </w:r>
      <w:r>
        <w:t>луживании в период с 26 апреля по 30 июня 1986 года лицам, пострадавшим в результате чернобыльской катастрофы и являвшимся источником ионизирующих излучений;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гражданам (в том числе временно направленным или командированным), принимавшим в 1988-1990 годах у</w:t>
      </w:r>
      <w:r>
        <w:t>частие в работах по ликвидации последствий чернобыльской катастрофы в пределах зоны отчуждения или занятым в этот период на эксплуатации или других работах на Чернобыльской АЭС; военнослужащим и военнообязанным, призванным на специальные сборы и привлеченн</w:t>
      </w:r>
      <w:r>
        <w:t>ым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лицам начальствующего и рядового состава органов внутренних дел, проходившим в 1988-1990 годах слу</w:t>
      </w:r>
      <w:r>
        <w:t>жбу в зоне отчуждения;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гражданам (в том числе временно направленным или командированным), включая военнослужащих и военнообязанных, призванным на специальные сборы, лицам начальствующего и рядового состава органов внутренних дел, органов государственной бе</w:t>
      </w:r>
      <w:r>
        <w:t>зопасности, органов гражданской обороны, принимавшим в 1957-1958 годах непосредственное участие в работах по ликвидации последствий аварии в 1957 году на производственном объединении "Маяк", а также гражданам, включая военнослужащих и военнообязанных, приз</w:t>
      </w:r>
      <w:r>
        <w:t xml:space="preserve">ванным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занятым на работах по проведению защитных мероприятий и реабилитации радиоактивно загрязненных </w:t>
      </w:r>
      <w:r>
        <w:t>территорий вдоль реки Теча в 1949-1956 годах;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гражданам (в том числе временно направленным или командированным), включая </w:t>
      </w:r>
      <w:r>
        <w:lastRenderedPageBreak/>
        <w:t>военнослужащих и военнообязанных, призванным на специальные сборы, лицам начальствующего и рядового состава органов внутренних дел, орг</w:t>
      </w:r>
      <w:r>
        <w:t xml:space="preserve">анов государственной безопасности, органов гражданской обороны, принимавшим в 1959-1961 годах непосредственное участие в работах по ликвидации последствий аварии в 1957 году на производственном объединении "Маяк", а также гражданам, включая военнослужащих </w:t>
      </w:r>
      <w:r>
        <w:t>и военнообязанных, призванным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занятым на работах по проведению защитных мероприятий и реабилитации рад</w:t>
      </w:r>
      <w:r>
        <w:t>иоактивно загрязненных территорий вдоль реки Теча в 1957-1962 годах;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гражданам, эвакуированным (переселенным), а также добровольно выехавшим из населенных пунктов (в том числе эвакуированным (переселенным) в пределах населенных пунктов, где эвакуация (пере</w:t>
      </w:r>
      <w:r>
        <w:t>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включая детей, в том числе детей, которые в момент эвакуации (пересе</w:t>
      </w:r>
      <w:r>
        <w:t>ления) находились в состоянии внутриутробного развития, а также военнослужащим, вольнонаемному составу войсковых частей и спецконтингенту, эвакуированным в 1957 году из зоны радиоактивного загрязнения;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гражданам, проживающим в населенных пунктах, подвергши</w:t>
      </w:r>
      <w:r>
        <w:t>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</w:t>
      </w:r>
      <w:r>
        <w:t>о над уровнем естественного радиационного фона для данной местности);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гражданам, проживавшим в 1949-1956 годах в населенных пунктах, подвергшихся радиоактивному загрязнению вследствие сбросов радиоактивных отходов в реку Теча, и получившим накопленную эффе</w:t>
      </w:r>
      <w:r>
        <w:t>ктивную дозу облучения свыше 35 сЗв (бэр);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гражданам, проживавшим в 1949-1956 годах в населенных пунктах, подвергшихся радиоактивному загрязнению вследствие сбросов радиоактивных отходов в реку Теча, и получившим накопленную эффективную дозу облучения свыш</w:t>
      </w:r>
      <w:r>
        <w:t>е 7 сЗв (бэр), но не более 35 сЗв (бэр);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гражданам, добровольно выехавшим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</w:t>
      </w:r>
      <w:r>
        <w:t>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гражданам, подвергшимся радиационному воздействию всле</w:t>
      </w:r>
      <w:r>
        <w:t>дствие ядерных испытаний на Семипалатинском полигоне, получившим суммарную (накопленную) эффективную дозу облучения, превышающую 25 сЗв (бэр);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лицам, награжденным нагрудным знаком "Почетный донор России";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инвалидам I и II групп;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детям-инвалидам и лицам, сопровождающим таких детей.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Внеочередное оказание медицинской помощи указанным выше категориям граждан осуществляется в следующем порядке: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гражданин, имеющий право на внеочередное получение медицинской помощи, обращается в регистратуру медицинской организации, оказывающей первичную медико-санитарную помощь, вне очереди и предъявляет документ, подтверждающий указанное право. Медицинский работн</w:t>
      </w:r>
      <w:r>
        <w:t xml:space="preserve">ик, ответственный за ведение расписания приема врачей (далее - медицинский регистратор), обязан предложить гражданину удобное для гражданина время из имеющегося в расписании врача. В случае длительного периода ожидания приема врача медицинский регистратор </w:t>
      </w:r>
      <w:r>
        <w:t>должен предложить гражданину возможность обратиться к другому врачу соответствующей специальности или организовать запись на прием к врачу в другую медицинскую организацию с использованием сети "Интернет", информационно-справочных сенсорных терминалов, цен</w:t>
      </w:r>
      <w:r>
        <w:t>тров записи граждан на прием к врачу по телефону.</w:t>
      </w:r>
    </w:p>
    <w:p w:rsidR="00B51EA4" w:rsidRDefault="00E07F88">
      <w:pPr>
        <w:pStyle w:val="ConsPlusNormal0"/>
        <w:spacing w:before="240"/>
        <w:ind w:firstLine="540"/>
        <w:jc w:val="both"/>
      </w:pPr>
      <w:hyperlink w:anchor="P9889" w:tooltip="ПОРЯДОК">
        <w:r>
          <w:rPr>
            <w:color w:val="0000FF"/>
          </w:rPr>
          <w:t>Порядок</w:t>
        </w:r>
      </w:hyperlink>
      <w:r>
        <w:t xml:space="preserve">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</w:t>
      </w:r>
      <w:r>
        <w:t>оенной операции, уволенным с военной службы (службы, работы) установлен в приложении N 8 к Территориальной программе.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Несовершеннолетним, относящимся к категории детей-сирот и детей, оставшихся без попечения родителей, в случае выявления у них заболеваний </w:t>
      </w:r>
      <w:r>
        <w:t xml:space="preserve">медицинская помощь оказывается в соответствии с </w:t>
      </w:r>
      <w:hyperlink w:anchor="P92" w:tooltip="2. Перечень заболеваний и состояний, оказание медицинской">
        <w:r>
          <w:rPr>
            <w:color w:val="0000FF"/>
          </w:rPr>
          <w:t>разделом 2</w:t>
        </w:r>
      </w:hyperlink>
      <w:r>
        <w:t xml:space="preserve"> Территориальной программы. В случае выявления заболевания, требующего оказания специализированной, в том чис</w:t>
      </w:r>
      <w:r>
        <w:t>ле высокотехнологичной, медицинской помощи, а также медицинской помощи по профилю "медицинская реабилитация", ребенок направляется на госпитализацию в установленные Территориальной программой сроки.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целях оказания пациентам, находящимся в стационарных ор</w:t>
      </w:r>
      <w:r>
        <w:t>ганизациях социального обслуживания населения, медицинской помощи исполнительные органы государственной власти Санкт-Петербурга в сфере охраны здоровья организуют взаимодействие стационарных организаций социального обслуживания населения с близлежащими мед</w:t>
      </w:r>
      <w:r>
        <w:t>ицинскими организациями.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Лицам, находящимся в стационарных организациях социального обслуживания населения, в рамках базовой программы ОМС с привлечением близлежащих медицинских организаций проводится диспансеризация, а при наличии хронических заболеваний </w:t>
      </w:r>
      <w:r>
        <w:t>- диспансерное наблюдение в соответствии с порядками, установленными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помощи, лица, на</w:t>
      </w:r>
      <w:r>
        <w:t>ходящиеся в стационарных организациях социального обслуживания населения, переводятся в специализированные медицинские организации в установленные Территориальной программой сроки.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оказании в рамках Территориальной программы первичной медико-санитарной</w:t>
      </w:r>
      <w:r>
        <w:t xml:space="preserve"> помощи в условиях дневного стационара, в том числе стационара на дому, и в неотложной форме, специализированной медицинской помощи, в том числе высокотехнологичной, скорой, в том </w:t>
      </w:r>
      <w:r>
        <w:lastRenderedPageBreak/>
        <w:t>числе скорой специализированной, медицинской помощи, паллиативной медицинско</w:t>
      </w:r>
      <w:r>
        <w:t>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</w:t>
      </w:r>
      <w:r>
        <w:t xml:space="preserve">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донорской кровью и ее компонентами, а также медицинскими изделиями, предназначенными для поддер</w:t>
      </w:r>
      <w:r>
        <w:t>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оказании медицинской помощи в рамках Территориальной программы не подле</w:t>
      </w:r>
      <w:r>
        <w:t xml:space="preserve">жат оплате за счет личных средств граждан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</w:t>
      </w:r>
      <w:r>
        <w:t>изделий, имплантируемых в организм человека, в случаях их замены из-за индивидуальной непереносимости, по жизненным показаниям по решению врачебной комиссии.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При оказании в рамках Территориальной программы первичной медико-санитарной помощи в амбулаторных </w:t>
      </w:r>
      <w:r>
        <w:t>условиях медицинским работником осуществляется: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назначение отдельным категориям граждан, имеющим право на получение социальной услуги, предусмотренной в </w:t>
      </w:r>
      <w:hyperlink r:id="rId2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пункте 1 части 1 статьи 6.2</w:t>
        </w:r>
      </w:hyperlink>
      <w:r>
        <w:t xml:space="preserve"> Федерального закона "О государственной социальной</w:t>
      </w:r>
      <w:r>
        <w:t xml:space="preserve"> помощи", не отказавшимся от социальной услуги: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лекарственных препаратов для медицинского применения в объеме не менее чем это предусмотрено перечнем жизненно необходимых и важнейших лекарственных препаратов, сформированным в соответствии с Федеральным </w:t>
      </w:r>
      <w:hyperlink r:id="rId28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обращении лекарственных средств";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медицинских изделий, включенных в утвержденный Правительством Российской Федерации перечень медицинских изделий, отпускаемых по рецептам на медицинские изделия при предоставлении набора социальных услуг;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спе</w:t>
      </w:r>
      <w:r>
        <w:t>циализированных продуктов лечебного питания для детей-инвалидов, включенных в утвержденный Правительством Российской Федерации перечень специализированных продуктов лечебного питания для детей-инвалидов;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назначение лекарственных препаратов гражданам, страд</w:t>
      </w:r>
      <w:r>
        <w:t>ающим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</w:t>
      </w:r>
      <w:r>
        <w:t>ополисахаридозом I, II, VI типов, апластической анемией неуточненной, наследственным дефицитом факторов II (фибриногена), VII (лабильного), X (Стюарта-Прауэра), а также гражданам после трансплантации органов и(или) тканей по утвержденному Правительством Ро</w:t>
      </w:r>
      <w:r>
        <w:t>ссийской Федерации перечню лекарственных препаратов, сформированному в установленном им порядке;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назначение отдельным категориям граждан, в отношении которых установлены меры социальной поддержки и дополнительные меры социальной поддержки в соответствии с </w:t>
      </w:r>
      <w:hyperlink r:id="rId29" w:tooltip="Закон Санкт-Петербурга от 22.11.2011 N 728-132 (ред. от 19.12.2025) &quot;Социальный кодекс Санкт-Петербурга&quot; (принят ЗС СПб 09.11.2011) (с изм. и доп., вступающими в силу с 01.01.2026) {КонсультантПлюс}">
        <w:r>
          <w:rPr>
            <w:color w:val="0000FF"/>
          </w:rPr>
          <w:t>главой 17</w:t>
        </w:r>
      </w:hyperlink>
      <w:r>
        <w:t xml:space="preserve"> </w:t>
      </w:r>
      <w:r>
        <w:lastRenderedPageBreak/>
        <w:t xml:space="preserve">Закона Санкт-Петербурга от 09.11.2011 N 728-132 "Социальный кодекс Санкт-Петербурга" (далее - Социальный кодекс), лекарственных препаратов и изделий медицинского назначения, </w:t>
      </w:r>
      <w:hyperlink w:anchor="P6232" w:tooltip="ПЕРЕЧЕНЬ">
        <w:r>
          <w:rPr>
            <w:color w:val="0000FF"/>
          </w:rPr>
          <w:t>перечень</w:t>
        </w:r>
      </w:hyperlink>
      <w:r>
        <w:t xml:space="preserve"> которых установлен в приложении N 2 к Территориальной программе;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назначение лекарственных препаратов, специализированных продуктов лечебного питания для лечения заболеваний, включенных в перечень жизнеугрожающих</w:t>
      </w:r>
      <w:r>
        <w:t xml:space="preserve"> и хронических прогрессирующих редких (орфанных) заболеваний, приводящих к сокращению продолжительности жизни граждан или их инвалидности, утвержденный Правительством Российской Федерации, гражданам, включенным в региональный сегмент Федерального регистра </w:t>
      </w:r>
      <w:r>
        <w:t>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Назначение лекарственных препаратов, медицинских изделий для медицинского прим</w:t>
      </w:r>
      <w:r>
        <w:t>енения осуществляется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здоровья.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Порядок передачи от медицинско</w:t>
      </w:r>
      <w:r>
        <w:t>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Условия и порядок предоставления мер социальной поддержки и дополнительных мер социальной поддержки по предоставлению лекарственных препаратов и медицинских изделий определяются Правительством Санкт-Петербурга.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Медицинские организации, оказывающие паллиат</w:t>
      </w:r>
      <w:r>
        <w:t>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</w:t>
      </w:r>
      <w:r>
        <w:t xml:space="preserve">ия, религиозными организациями и организациями, указанными в </w:t>
      </w:r>
      <w:hyperlink r:id="rId3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N 323-ФЗ, в том числе в целях предоставления такому пациенту социальных услуг, мер социальной защиты (подде</w:t>
      </w:r>
      <w:r>
        <w:t>ржки) в соответствии с законодательством Российской Федерации, мер психологической поддержки и духовной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</w:t>
      </w:r>
      <w:r>
        <w:t>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оказывающих первичную медико-санитарную помощь</w:t>
      </w:r>
      <w:r>
        <w:t>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Медицинские орга</w:t>
      </w:r>
      <w:r>
        <w:t xml:space="preserve">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медицинской помощи в амбулаторных условиях, в том числе на дому, за три дня до </w:t>
      </w:r>
      <w:r>
        <w:lastRenderedPageBreak/>
        <w:t>осуществления выписки ук</w:t>
      </w:r>
      <w:r>
        <w:t>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 такой пациент прикреплен</w:t>
      </w:r>
      <w:r>
        <w:t xml:space="preserve">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целях оказания гражданам, находящимся в стационарных организациях социального обслуживания,</w:t>
      </w:r>
      <w:r>
        <w:t xml:space="preserve"> медицинской помощи исполнительными органами государственной власти Санкт-Петербурга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</w:t>
      </w:r>
      <w:r>
        <w:t>рмативным правовым актом Санкт-Петербурга.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отношении лиц, находящихся в стационарных организациях социального обслуживания, в рамках базовой программы ОМС с привлечением близлежащих медицинских организаций проводится в приоритетном порядке диспансеризаци</w:t>
      </w:r>
      <w:r>
        <w:t>я, а при наличии хронических заболеваний - диспансерное наблюдение в соответствии с порядками, установленными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го</w:t>
      </w:r>
      <w:r>
        <w:t>сударственной власти Санкт-Петербурга в сфере охраны здоровья, а также страховые медицинские организации, в которых застрахованы по ОМС лица, находящиеся в стационарных организациях социального обслуживания, и Территориальный фонд ОМС.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выявлении в рамк</w:t>
      </w:r>
      <w:r>
        <w:t xml:space="preserve">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</w:t>
      </w:r>
      <w:r>
        <w:t>организации в сроки, установленные Территориальной программой.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</w:t>
      </w:r>
      <w:r>
        <w:t>ания, включая совместное проживание таких лиц в отдельных жилых помещениях, за счет бюджетных ассигнований бюджета Санкт-Петербурга проводится диспансерное наблюдение медицинскими организациями, оказывающими первичную специализированную медико-санитарную п</w:t>
      </w:r>
      <w:r>
        <w:t>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ресурсов, лекарственной, немедикаментозной терапии и других методов.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наличии показаний для получения медицинской реабилитации</w:t>
      </w:r>
      <w:r>
        <w:t xml:space="preserve">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ограничения в передвижении пациента, медицинская организация, к которой прикреплен пациент для по</w:t>
      </w:r>
      <w:r>
        <w:t>лучения первичной медико-санитарной помощи, организует ему прохождение медицинской реабилитации на дому.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</w:t>
      </w:r>
      <w:r>
        <w:t>функций органов и систем, в соответствии с клиническими рекомендациями по соответствующему заболеванию.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</w:t>
      </w:r>
      <w:r>
        <w:t>ок предоставления пациенту медицинских изделий, а также порядок оплаты медицинской реабилитации на дому, предоставляемой в рамках Территориальной программы ОМС, устанавливаются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</w:t>
      </w:r>
      <w:r>
        <w:t>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</w:t>
      </w:r>
      <w:r>
        <w:t>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</w:t>
      </w:r>
      <w:r>
        <w:t>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</w:t>
      </w:r>
      <w:r>
        <w:t>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</w:t>
      </w:r>
      <w:r>
        <w:t>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ОМС), в том числе с использовани</w:t>
      </w:r>
      <w:r>
        <w:t>ем дистанционных (телемедицинских) технологий (видеоплатформ,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Порядок маршрутизации п</w:t>
      </w:r>
      <w:r>
        <w:t>ациентов, нуждающихся в медицинской реабилитации, в рамках Территориальной программы утверждается уполномоченным органом.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оказании медицинской помощи в условиях стационара пациенты, роженицы, родильницы и кормящие матери обеспечиваются лечебным питание</w:t>
      </w:r>
      <w:r>
        <w:t>м.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Сроки ожидания оказания первичной медик</w:t>
      </w:r>
      <w:r>
        <w:t>о-санитарной помощи в неотложной форме не должны превышать двух часов с момента обращения пациента в медицинскую организацию.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подозрения на онкологическое заболевание и сердечно-сосудистое з</w:t>
      </w:r>
      <w:r>
        <w:t xml:space="preserve">аболевание) не должны превышать 14 </w:t>
      </w:r>
      <w:r>
        <w:lastRenderedPageBreak/>
        <w:t>рабочих дней со дня обращения пациента в медицинскую организацию.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т</w:t>
      </w:r>
      <w:r>
        <w:t>рех рабочих дней.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УЗИ) и лабораторных исследований при оказании первичной медико-санитарной помощи не должны превышать 14 </w:t>
      </w:r>
      <w:r>
        <w:t>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Сроки проведения КТ (включая ОФЭКТ/КТ/сцинтиграфия), МРТ и ангиографии при оказании первичной медико-с</w:t>
      </w:r>
      <w:r>
        <w:t>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 исследования.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</w:t>
      </w:r>
      <w:r>
        <w:t>ых исследований в случае подозрения на онкологическое заболевание и сердечно-сосудистое заболевание не должны превышать семь рабочих дней со дня назначения исследований.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</w:t>
      </w:r>
      <w:r>
        <w:t>кологическим заболеванием не должен превышать трех рабочих дней со дня постановки диагноза онкологического заболевания.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Сроки ожидания медицинской помощи в дневном стационаре, в том числе для лиц, находящихся в стационарных организациях социального обслужи</w:t>
      </w:r>
      <w:r>
        <w:t>вания населения, не должны превышать 14 рабочих дней со дня выдачи лечащим врачом направления на госпитализацию, для пациентов с онкологическими заболеваниями и сердечно-сосудистыми заболеваниями не должны превышать семь рабочих дней со дня гистологической</w:t>
      </w:r>
      <w:r>
        <w:t xml:space="preserve"> верификации опухоли или со дня установления предварительного диагноза заболевания (состояния).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Срок ожидания медицинской помощи с применением вспомогательных репродуктивных технологий (ЭКО) определяется в соответствии с медицинскими показаниями для оптима</w:t>
      </w:r>
      <w:r>
        <w:t>льных условий начала процедуры ЭКО.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 населения, не должны превышать 14 </w:t>
      </w:r>
      <w:r>
        <w:t>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не должны превышать семь рабочих со дня гистологической верификации опухоли или со дня установлени</w:t>
      </w:r>
      <w:r>
        <w:t>я предварительного диагноза заболевания (состояния).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Срок ожидания специализированной медицинской помощи, оказываемой в стационарных условиях в плановой форме по профилю "медицинская реабилитация", определяется в соответствии с медицинскими показаниями по </w:t>
      </w:r>
      <w:r>
        <w:t>решению врачебной комиссии медицинской организации, в которую направлен пациент.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Сроки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Время д</w:t>
      </w:r>
      <w:r>
        <w:t>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</w:t>
      </w:r>
      <w:r>
        <w:t>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</w:t>
      </w:r>
      <w:r>
        <w:t>и, установленные в настоящем разделе.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</w:t>
      </w:r>
      <w:r>
        <w:t>ие граждан в доступной форме, в том числе с использованием сети "Интернет",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невозможности предоставить гра</w:t>
      </w:r>
      <w:r>
        <w:t>жданину специализированную медицинскую помощь в установленные сроки медицинская организация получает письменное согласие гражданина на оказание медицинской помощи с превышением установленных сроков ожидания или направляет гражданина для получения необходим</w:t>
      </w:r>
      <w:r>
        <w:t>ой медицинской помощи в другую медицинскую организацию, включенную в перечень медицинских организаций, участвующих в реализации Территориальной программы.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оказании медицинской помощи в стационарных условиях пациенты размещаются в палатах на два и более</w:t>
      </w:r>
      <w:r>
        <w:t xml:space="preserve"> места. Размещение пациентов в одноместных палатах (боксах) осуществляется по медицинским и(или) эпидемиологическим показаниям в соответствии с перечнем показаний, установленным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При госпитализации осуществляется предоставление спального </w:t>
      </w:r>
      <w:r>
        <w:t>места и питания при совместном нахождении одного из родителей, иного члена семьи или иного законного представителя с ребенком до достижения им возраста четырех лет, с ребенком старше указанного возраста - при наличии медицинских показаний, а с ребенком-инв</w:t>
      </w:r>
      <w:r>
        <w:t xml:space="preserve">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и(или) третьей </w:t>
      </w:r>
      <w:r>
        <w:t>степеней выраженности (ограничения способности к самообслуживанию, и(или) самостоятельному передвижению, и(или) ориентации, и(или) общению, и(или) обучению, и(или) контролю своего поведения), - независимо от возраста ребенка-инвалида.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случае отсутствия возможности проведения диагностических исследований и лечебных мероприятий, предусмотренных порядками оказания медицинской помощи и клиническими рекомендациями, медицинская организация, оказывающая медицинскую помощь, обеспечивает транс</w:t>
      </w:r>
      <w:r>
        <w:t>портировку пациента для проведения необходимых диагностических исследований в другую медицинскую организацию. Транспортировка пациентов (взрослых и детей) до места назначения и обратно осуществляется санитарным транспортом медицинской организации, в которо</w:t>
      </w:r>
      <w:r>
        <w:t xml:space="preserve">й </w:t>
      </w:r>
      <w:r>
        <w:lastRenderedPageBreak/>
        <w:t>оказывается медицинская помощь, в сопровождении медицинского работника.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необходимости сопровождения пациента врачом скорой медицинской помощи, в том числе специализированной бригадой, и необходимости проведения мероприятий по поддержанию функций жизн</w:t>
      </w:r>
      <w:r>
        <w:t>еобеспечения в процессе транспортировки транспортировка осуществляется бригадами скорой медицинской помощи в следующем порядке.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Решение о необходимости проведения пациенту диагностического исследования, возможность выполнения которого отсутствует в медицин</w:t>
      </w:r>
      <w:r>
        <w:t>ской организации, принимается лечащим врачом по согласованию с заместителем главного врача по медицинской части (в ночное, вечернее время и выходные дни - ответственным дежурным врачом).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Лечащий врач согласовывает проведение диагностического исследования с</w:t>
      </w:r>
      <w:r>
        <w:t xml:space="preserve"> медицинской организацией по месту его проведения, оценивает состояние больного и организует транспортировку пациента санитарным транспортом. Наличие медицинских показаний к медицинской эвакуации пациента бригадой скорой медицинской помощи определяется леч</w:t>
      </w:r>
      <w:r>
        <w:t>ащим врачом по согласованию с заместителем главного врача по медицинской части (в ночное, вечернее время и выходные дни - ответственным дежурным врачом) и фиксируется в медицинской карте стационарного больного, после этого лечащий врач осуществляет вызов с</w:t>
      </w:r>
      <w:r>
        <w:t>корой медицинской помощи. Мероприятия по поддержанию функций жизнеобеспечения пациента во время медицинской эвакуации фиксируются в карте вызова скорой медицинской помощи и сопроводительном листе.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Транспортировка пациентов, страдающих хронической почечной </w:t>
      </w:r>
      <w:r>
        <w:t>недостаточностью и не нуждающихся в медицинской эвакуации, от места их фактического проживания до места получения медицинской помощи методом заместительной почечной терапии и обратно осуществляется в качестве дополнительной меры социальной поддержки в соот</w:t>
      </w:r>
      <w:r>
        <w:t xml:space="preserve">ветствии со </w:t>
      </w:r>
      <w:hyperlink r:id="rId31" w:tooltip="Закон Санкт-Петербурга от 22.11.2011 N 728-132 (ред. от 19.12.2025) &quot;Социальный кодекс Санкт-Петербурга&quot; (принят ЗС СПб 09.11.2011) (с изм. и доп., вступающими в силу с 01.01.2026) {КонсультантПлюс}">
        <w:r>
          <w:rPr>
            <w:color w:val="0000FF"/>
          </w:rPr>
          <w:t>статьей 84</w:t>
        </w:r>
      </w:hyperlink>
      <w:r>
        <w:t xml:space="preserve"> Социального кодекса.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</w:t>
      </w:r>
      <w:r>
        <w:t>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приказом Минздрава России, в течение суток направляется в медицинскую организацию, к которой пациент прикр</w:t>
      </w:r>
      <w:r>
        <w:t>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охраны здоровья (государственной информационной системы в сфере охраны здоровья субъекта Российс</w:t>
      </w:r>
      <w:r>
        <w:t>кой Федерации), для организации ему диспансерного наблюдения и медицинской реабилитации при необходимости.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</w:t>
      </w:r>
      <w:r>
        <w:t>е пяти рабочих дней организует ему соответствующее диспансерное наблюдение в порядке, установленном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Условия и сроки диспансеризации и профилактических медицинских осмотров определенных групп взрослого населения (в возрасте 18 лет и старш</w:t>
      </w:r>
      <w:r>
        <w:t xml:space="preserve">е), в том числе работающих и неработающих граждан, обучающихся в образовательных организациях по очной форме обучения, </w:t>
      </w:r>
      <w:r>
        <w:lastRenderedPageBreak/>
        <w:t>профилактических медицинских осмотров несовершеннолетних устанавливаются в соответствии с порядками, утверждаемыми Минздравом России.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Гос</w:t>
      </w:r>
      <w:r>
        <w:t>ударственные учреждения здравоохранения Санкт-Петербурга, оказывающие медицинскую помощь больным с онкологическими заболеваниями, взаимодействуют с референс-центрами в целях обеспечения путем информационного взаимодействия, в том числе проведения консульта</w:t>
      </w:r>
      <w:r>
        <w:t>ций с применением телемедицинских технологий, оценки, интерпретации и описания результатов иммуногистохимических, патоморфологических, молекулярно-генетических и лучевых исследований злокачественных новообразований, а также повторного проведения диагностич</w:t>
      </w:r>
      <w:r>
        <w:t>еского исследования биологического материала.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Референс-центр проводит консультации на основании запроса, полученного из государственного учреждения здравоохранения Санкт-Петербурга, оказывающего медицинскую помощь больным с онкологическими заболеваниями.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</w:t>
      </w:r>
      <w:r>
        <w:t xml:space="preserve">бмен информацией с референс-центрами осуществляется через электронные сервисы единой государственной информационной системы в сфере охраны здоровья, федеральных государственных информационных систем в сфере охраны здоровья или других информационных систем </w:t>
      </w:r>
      <w:r>
        <w:t>в сфере охраны здоровья, обладающих соответствующим специализированным функционалом, при условии соблюдения требований законодательства Российской Федерации о персональных данных.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выявлении инфекционных и паразитарных болезней, подлежащих исследованиям</w:t>
      </w:r>
      <w:r>
        <w:t xml:space="preserve"> и оценке референс-центрами, в том числе связанных с возникновением и распространением новых инфекций, заносом и распространением редких и(или) ранее не встречавшихся на территории Российской Федерации инфекционных и паразитарных болезней; невозможности ве</w:t>
      </w:r>
      <w:r>
        <w:t>рифицировать возбудителей инфекционных и паразитарных болезней; выявлении резистентности возбудителей инфекционных и паразитарных болезней; выделении микроорганизмов - представителей нормальной микробиоты человека государственные учреждения здравоохранения</w:t>
      </w:r>
      <w:r>
        <w:t xml:space="preserve"> Санкт-Петербурга направляют соответствующий биологический материал в референс-центры Минздрава России, созданные в целях предупреждения распространения биологических угроз (опасностей).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5-1. Санаторно-курортное лечение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Санаторно-курортное лечение включа</w:t>
      </w:r>
      <w:r>
        <w:t>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</w:t>
      </w:r>
      <w:r>
        <w:t>бно-оздоровительных местностях и на курортах.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Минздравом России, которые определяются леча</w:t>
      </w:r>
      <w:r>
        <w:t>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лечащему врачу).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Санаторно-курортное лечение н</w:t>
      </w:r>
      <w:r>
        <w:t>аправлено на: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активацию защитно-приспособительных реакций организма в целях профилактики заболеваний, оздоровления;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восстановление и(или)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</w:t>
      </w:r>
      <w:r>
        <w:t>ого из этапов медицинской реабилитации.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Минздравом России. В цел</w:t>
      </w:r>
      <w:r>
        <w:t>ях оздоровления граждан санаторно-курортными организациями на основании рекомендаций Минздрава России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</w:t>
      </w:r>
      <w:r>
        <w:t>ние) и мероприятий, связанных с физическими нагрузками, изменением режима питания, физического воздействия на организм человека.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санаторно-курортными организациями, подведомственными исполнительным органам государ</w:t>
      </w:r>
      <w:r>
        <w:t>ственной власти Санкт-Петербурга, в рамках выполнения государственного задания за счет средств бюджетных ассигнований бюджета Санкт-Петербурга.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Объем государственных услуг определяется для каждой санаторно-курортной организации государственным заданием, ут</w:t>
      </w:r>
      <w:r>
        <w:t>верждаемым уполномоченным органом.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Государственное задание на санаторно-курортное лечение в части государственных услуг, оказываемых государственными учреждениями Санкт-Петербурга, формируется в соответствии с отраслевым перечнем государственных услуг (раб</w:t>
      </w:r>
      <w:r>
        <w:t>от), оказываемых (выполняемых) государственными учреждениями Санкт-Петербурга в сфере охраны здоровья.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6. Перечень мероприятий по профилактике заболеваний</w:t>
      </w:r>
    </w:p>
    <w:p w:rsidR="00B51EA4" w:rsidRDefault="00E07F88">
      <w:pPr>
        <w:pStyle w:val="ConsPlusTitle0"/>
        <w:jc w:val="center"/>
      </w:pPr>
      <w:r>
        <w:t>и формированию здорового образа жизни, включая меры</w:t>
      </w:r>
    </w:p>
    <w:p w:rsidR="00B51EA4" w:rsidRDefault="00E07F88">
      <w:pPr>
        <w:pStyle w:val="ConsPlusTitle0"/>
        <w:jc w:val="center"/>
      </w:pPr>
      <w:r>
        <w:t>по профилактике распространения ВИЧ-инфекции и гепатита C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В рамках Территориальной программы осуществляются следующие мероприятия по профилактике заболеваний и формированию здорового образа жизни: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профилактические медицинские осмотры и диспансеризация опр</w:t>
      </w:r>
      <w:r>
        <w:t>еделенных групп взрослого населения (в возрасте 18 лет и старше) в соответствии с порядками, утверждаемыми Минздравом России, в том числе работающих и неработающих граждан, обучающихся в образовательных организациях по очной форме обучения;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углубленная дис</w:t>
      </w:r>
      <w:r>
        <w:t>пансеризация граждан, переболевших коронавирусной инфекцией;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медицинские осмотры несовершеннолетних, в том числе профилактические медицинские осмотры в связи с занятиями физической культурой и спортом, в соответствии с порядками, утверждаемыми Минздравом Р</w:t>
      </w:r>
      <w:r>
        <w:t>оссии;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диспансеризация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</w:t>
      </w:r>
      <w:r>
        <w:t>тельство), в приемную или патронатную семью;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профилактика неинфекционных заболеваний, в том числе социально значимых (осуществляется врачами, оказывающими первичную медико-санитарную помощь, а также в центрах здоровья, отделениях (кабинетах) медицинской пр</w:t>
      </w:r>
      <w:r>
        <w:t>офилактики, школах пациентов по профилактике заболеваний (сахарного диабета, артериальной гипертензии, бронхиальной астмы, глаукомы и др.), кабинетах медицинской помощи при отказе от курения), путем раннего выявления заболеваний, информирования пациентов о</w:t>
      </w:r>
      <w:r>
        <w:t xml:space="preserve"> факторах риска их развития, предупреждения и устранения отрицательного воздействия на здоровье факторов внутренней и внешней среды;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диспансерное наблюдение лиц, страдающих отдельными хроническими неинфекционными и инфекционными заболеваниями или имеющих в</w:t>
      </w:r>
      <w:r>
        <w:t>ысокий риск их развития, а также лиц, находящихся в восстановительном периоде после перенесенных острых заболеваний, в соответствии с порядком, утверждаемым Минздравом России;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вакцинация населения в целях предотвращения инфекционных болезней в рамках прогр</w:t>
      </w:r>
      <w:r>
        <w:t>аммы иммунопрофилактики в соответствии с национальным календарем профилактических прививок и календарем профилактических прививок по эпидемическим показаниям;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профилактика, диспансерное наблюдение, предварительные, периодические (в том числе углубленные), </w:t>
      </w:r>
      <w:r>
        <w:t>профилактические медицинские осмотры и врачебно-педагогические наблюдения за лицами, занимающимися физической культурой и спортом, медицинская реабилитация спортсменов при травмах, заболеваниях, после интенсивных физических нагрузок врачебно-физкультурными</w:t>
      </w:r>
      <w:r>
        <w:t xml:space="preserve"> диспансерами и отделениями;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профилактические флюорографические обследования в целях раннего выявления заболевания туберкулезом;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диспансерное наблюдение женщин в период беременности и осуществление мер по предупреждению абортов;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дородовый и послеродовый па</w:t>
      </w:r>
      <w:r>
        <w:t>тронаж, осуществляемый медицинскими работниками медицинских организаций;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медицинское консультирование несовершеннолетних при определении профессиональной пригодности;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проведение мероприятий по раннему выявлению, профилактике ВИЧ-инфекции и гепатита C;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орга</w:t>
      </w:r>
      <w:r>
        <w:t>низация скрининговых мероприятий по выявлению ВИЧ-инфекции и гепатита C в группах населения повышенного риска инфицирования, а также выявление хронического вирусного гепатита среди контингентов, подлежащих обязательному обследованию;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проведение постконтакт</w:t>
      </w:r>
      <w:r>
        <w:t>ной химиопрофилактики лицам, подвергшимся риску заражения ВИЧ-инфекцией, среди групп населения повышенного риска заражения ВИЧ-инфекцией;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проведение экспресс-тестирования на ВИЧ-инфекцию, вирусный гепатит C населения Санкт-Петербурга в мобильном пункте;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ор</w:t>
      </w:r>
      <w:r>
        <w:t>ганизация диспансерного наблюдения пациентов с ВИЧ-инфекцией и хроническим гепатитом C, выявленных в ходе обследования в соответствии с клиническими рекомендациями, а также при ежегодном мониторинге среди контингента, подлежащего обязательному обследованию</w:t>
      </w:r>
      <w:r>
        <w:t xml:space="preserve"> для выявления ВИЧ-инфекции и хронического гепатита C.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7. Целевые значения критериев доступности и качества</w:t>
      </w:r>
    </w:p>
    <w:p w:rsidR="00B51EA4" w:rsidRDefault="00E07F88">
      <w:pPr>
        <w:pStyle w:val="ConsPlusTitle0"/>
        <w:jc w:val="center"/>
      </w:pPr>
      <w:r>
        <w:t>медицинской помощи</w:t>
      </w:r>
    </w:p>
    <w:p w:rsidR="00B51EA4" w:rsidRDefault="00B51EA4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555"/>
        <w:gridCol w:w="907"/>
        <w:gridCol w:w="907"/>
        <w:gridCol w:w="907"/>
      </w:tblGrid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  <w:jc w:val="center"/>
            </w:pPr>
            <w:r>
              <w:t>Критерии доступности и качества медицинской помощи, единица измерения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2028 год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</w:tr>
      <w:tr w:rsidR="00B51EA4">
        <w:tc>
          <w:tcPr>
            <w:tcW w:w="9070" w:type="dxa"/>
            <w:gridSpan w:val="5"/>
          </w:tcPr>
          <w:p w:rsidR="00B51EA4" w:rsidRDefault="00E07F88">
            <w:pPr>
              <w:pStyle w:val="ConsPlusNormal0"/>
              <w:jc w:val="center"/>
              <w:outlineLvl w:val="2"/>
            </w:pPr>
            <w:r>
              <w:t>1. Критерии доступности медицинской помощи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Удовлетворенность населения доступностью медицинской помощи, процент от числа опрошенных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62,6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63,3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64,3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7,3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1,4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пациентов, получивших специализированную медицинскую помощь в стационарных условиях в медиц</w:t>
            </w:r>
            <w:r>
              <w:t>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ОМС,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2,1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посещений выездн</w:t>
            </w:r>
            <w:r>
              <w:t>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73,0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1.6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жительства, человек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150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 xml:space="preserve">Число </w:t>
            </w:r>
            <w:r>
              <w:t>пациентов, зарегистрированных на территории Санкт-Петербурга по месту жительства, за оказание паллиативной медицинской помощи, которым в медицинских организациях других субъектов Российской Федерации компенсированы затраты на основании межрегионального сог</w:t>
            </w:r>
            <w:r>
              <w:t>лашения, человек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1.9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пациентов, находящихся в стационарных организациях социального обслуживания населения и страдающих хроническими неинфекционными заболеваниями, получивших медицинскую помощь в рамках диспансерного наблюдения,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80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1.10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граждан, обеспе</w:t>
            </w:r>
            <w:r>
              <w:t>ченных лекарственными препаратами, в общем количестве льготных категорий граждан,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1.11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  <w:jc w:val="both"/>
            </w:pPr>
            <w:r>
              <w:t>Доля детей в возрасте от 2 до 17 лет с диагнозом "сахарный диабет"</w:t>
            </w:r>
            <w:r>
              <w:t>, обеспеченных медицинскими изделиями для непрерывного мониторинга уровня глюкозы в крови,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85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1.12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  <w:jc w:val="both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</w:t>
            </w:r>
            <w:r>
              <w:t>ом числе высокотехнологичную, медицинскую помощь, единиц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81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1.13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  <w:jc w:val="both"/>
            </w:pPr>
            <w:r>
              <w:t>Оперативная активность на одну занятую должность врача хирургической специальности, число операций на одну занятую должность врача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124</w:t>
            </w:r>
          </w:p>
        </w:tc>
      </w:tr>
      <w:tr w:rsidR="00B51EA4">
        <w:tc>
          <w:tcPr>
            <w:tcW w:w="9070" w:type="dxa"/>
            <w:gridSpan w:val="5"/>
          </w:tcPr>
          <w:p w:rsidR="00B51EA4" w:rsidRDefault="00E07F88">
            <w:pPr>
              <w:pStyle w:val="ConsPlusNormal0"/>
              <w:jc w:val="center"/>
              <w:outlineLvl w:val="2"/>
            </w:pPr>
            <w:r>
              <w:t>2. Критерии качества медицинской помощи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2.1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12,8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4,1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впервые выявленных онколог</w:t>
            </w:r>
            <w:r>
              <w:t>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27,5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впервые выявленных онколо</w:t>
            </w:r>
            <w:r>
              <w:t>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0,1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73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 инфарктом миокарда, госпитализированных в первые 12 часов о</w:t>
            </w:r>
            <w:r>
              <w:t>т начала заболевания, в общем количестве госпитализированных пациентов с инфарктом миокарда,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41,0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41,0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41,0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</w:t>
            </w:r>
            <w:r>
              <w:t>нфарктом миокарда, имеющих показания к его проведению,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61,0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61,0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61,0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</w:t>
            </w:r>
            <w:r>
              <w:t xml:space="preserve">цинская помощь </w:t>
            </w:r>
            <w:r>
              <w:lastRenderedPageBreak/>
              <w:t>выездными бригадами скорой медицинской помощи,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0,001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0,001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0,001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2.9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</w:t>
            </w:r>
            <w:r>
              <w:t>ым инфарктом миокарда, имеющих показания к ее проведению,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0,6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2.10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федеральной программой,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2.11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 острыми цереброваскулярными болезнями, госпитализированных в первые шесть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</w:t>
            </w:r>
            <w:r>
              <w:t>скулярными болезнями,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2.12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</w:t>
            </w:r>
            <w:r>
              <w:t>гиональные сосудистые центры в первые шесть часов от начала заболевания,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5,0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2.13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5,0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2.14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2.15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пациентов, получающих</w:t>
            </w:r>
            <w:r>
              <w:t xml:space="preserve"> лечебное (энтеральное) питание в рамках оказания паллиативной медицинской помощи, в общем </w:t>
            </w:r>
            <w:r>
              <w:lastRenderedPageBreak/>
              <w:t>количестве пациентов, нуждающихся в лечебном (энтеральном) питании при оказании паллиативной медицинской помощи,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100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2.16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лиц репродуктивного возраста, прошедших диспансеризацию для оценки репродуктивного здоровья (отдельно по мужчинам и женщинам), процент: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2.16.1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12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2.16.2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2.17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"Женское бесплодие",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2.18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2.19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случаев ЭКО, по результатам которого у женщины наступила беременность,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35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2.20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женщин, у которых беременность после применения процедуры ЭКО (циклов с переносом эмбрионов) завершилась родами, в общем числе женщин, которым были проведены процедуры ЭКО (циклы с переносом эмбрионов),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2.21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Количество обоснованных ж</w:t>
            </w:r>
            <w:r>
              <w:t>алоб, в том числе на несоблюдение сроков ожидания оказания и отказ в оказании медицинской помощи, предоставляемой в рамках Территориальной программы, доля от числа зарегистрированных обращений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0,05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2.22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Охват диспансерным наблюдением граждан, со</w:t>
            </w:r>
            <w:r>
              <w:t>стоящих на учете в медицинской организации с диагнозом "хроническая обструктивная болезнь легких", процент в год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2.23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 диагнозом "хроническая сердечная недостаточность"</w:t>
            </w:r>
            <w:r>
              <w:t>, находящихся под диспансерным наблюдением, получающих лекарственное обеспечение,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91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2.24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 xml:space="preserve">Охват диспансерным наблюдением граждан, </w:t>
            </w:r>
            <w:r>
              <w:lastRenderedPageBreak/>
              <w:t>состоящих на учете в медицинской организации с диагнозом "гипертоническая болезнь", процент в год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</w:t>
            </w:r>
            <w:r>
              <w:t>5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Охват диспансерным наблюдением граждан, состоящих на учете в медицинской организации с диагнозом "сахарный диабет", процент в год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2.26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17,9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2.27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ветеранов боевых действий, получивших паллиативную медицинскую помощь и(или) лечебное (энтеральное) питание, из числа нуждающихся,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2.28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пациентов, прооперированных в течение двух дней после поступления в стационар по поводу перелома шейки бедра, от всех прооперированных по поводу указанного диагноза,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2.29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Коэффициент выполнения функции врачебной должности в расчете н</w:t>
            </w:r>
            <w:r>
              <w:t>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80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2.30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Нап</w:t>
            </w:r>
            <w:r>
              <w:t>равлено к врачу-гериатру не менее 10 процентов пациентов старше 70 лет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10,0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2.31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старше 65 лет, взятых на диспансерное наблюдение с диагнозом "Остеопороз с патологическим переломом" (код МКБ-10 - М80), "Остеопороз без патологического перелома" (код МКБ-10 - М81),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2,0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2.32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старше 65 лет, го</w:t>
            </w:r>
            <w:r>
              <w:t xml:space="preserve">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</w:t>
            </w:r>
            <w:r>
              <w:lastRenderedPageBreak/>
              <w:t>рекомендациями,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6</w:t>
            </w:r>
            <w:r>
              <w:t>,3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6,3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2.33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6,0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2.34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старше 65 лет, направленных к врачу-неврологу или врачу-психиатру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10,0</w:t>
            </w:r>
          </w:p>
        </w:tc>
      </w:tr>
      <w:tr w:rsidR="00B51EA4">
        <w:tc>
          <w:tcPr>
            <w:tcW w:w="794" w:type="dxa"/>
          </w:tcPr>
          <w:p w:rsidR="00B51EA4" w:rsidRDefault="00E07F88">
            <w:pPr>
              <w:pStyle w:val="ConsPlusNormal0"/>
              <w:jc w:val="center"/>
            </w:pPr>
            <w:r>
              <w:t>2.35</w:t>
            </w:r>
          </w:p>
        </w:tc>
        <w:tc>
          <w:tcPr>
            <w:tcW w:w="5555" w:type="dxa"/>
          </w:tcPr>
          <w:p w:rsidR="00B51EA4" w:rsidRDefault="00E07F88">
            <w:pPr>
              <w:pStyle w:val="ConsPlusNormal0"/>
            </w:pPr>
            <w:r>
              <w:t>Доля пациентов старше 65 лет, на</w:t>
            </w:r>
            <w:r>
              <w:t>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4,0</w:t>
            </w:r>
          </w:p>
        </w:tc>
      </w:tr>
    </w:tbl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8. Подушевые нормативы финансирования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Подушевые нормативы финансирования, предусмотренные Территориальной программой, составляют: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за счет средств бюджета Санкт-Петербурга (в расчете на одного жителя) в 2026 году - 22688,65 руб., в 2027 году - 20186,34 руб. и в 2028 году - 20341,44 руб.;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за сче</w:t>
      </w:r>
      <w:r>
        <w:t>т средств Территориальной программы ОМС (в расчете на одно застрахованное лицо), всего: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2026 году - 29393,73 руб., в том числе для оказания медицинской помощи по профилю "медицинская реабилитация" - 765,78 руб.;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2027 году - 31462,32 руб., в том числе д</w:t>
      </w:r>
      <w:r>
        <w:t>ля оказания медицинской помощи по профилю "медицинская реабилитация" - 821,38 руб.;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2028 году - 33528,95 руб., в том числе для оказания медицинской помощи по профилю "медицинская реабилитация" - 892,49 руб.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  <w:outlineLvl w:val="1"/>
      </w:pPr>
      <w:r>
        <w:t>Приложение N 1</w:t>
      </w:r>
    </w:p>
    <w:p w:rsidR="00B51EA4" w:rsidRDefault="00E07F88">
      <w:pPr>
        <w:pStyle w:val="ConsPlusNormal0"/>
        <w:jc w:val="right"/>
      </w:pPr>
      <w:r>
        <w:t>к Территориальной программе</w:t>
      </w:r>
    </w:p>
    <w:p w:rsidR="00B51EA4" w:rsidRDefault="00E07F88">
      <w:pPr>
        <w:pStyle w:val="ConsPlusNormal0"/>
        <w:jc w:val="right"/>
      </w:pPr>
      <w:r>
        <w:lastRenderedPageBreak/>
        <w:t>государственных гарантий</w:t>
      </w:r>
    </w:p>
    <w:p w:rsidR="00B51EA4" w:rsidRDefault="00E07F88">
      <w:pPr>
        <w:pStyle w:val="ConsPlusNormal0"/>
        <w:jc w:val="right"/>
      </w:pPr>
      <w:r>
        <w:t>бесплатного оказания гражданам</w:t>
      </w:r>
    </w:p>
    <w:p w:rsidR="00B51EA4" w:rsidRDefault="00E07F88">
      <w:pPr>
        <w:pStyle w:val="ConsPlusNormal0"/>
        <w:jc w:val="right"/>
      </w:pPr>
      <w:r>
        <w:t>медицинской помощи в Санкт-Петербурге</w:t>
      </w:r>
    </w:p>
    <w:p w:rsidR="00B51EA4" w:rsidRDefault="00E07F88">
      <w:pPr>
        <w:pStyle w:val="ConsPlusNormal0"/>
        <w:jc w:val="right"/>
      </w:pPr>
      <w:r>
        <w:t>на 2026 год и на плановый</w:t>
      </w:r>
    </w:p>
    <w:p w:rsidR="00B51EA4" w:rsidRDefault="00E07F88">
      <w:pPr>
        <w:pStyle w:val="ConsPlusNormal0"/>
        <w:jc w:val="right"/>
      </w:pPr>
      <w:r>
        <w:t>период 2027 и 2028 годов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</w:pPr>
      <w:bookmarkStart w:id="3" w:name="P813"/>
      <w:bookmarkEnd w:id="3"/>
      <w:r>
        <w:t>ПЕРЕЧЕНЬ</w:t>
      </w:r>
    </w:p>
    <w:p w:rsidR="00B51EA4" w:rsidRDefault="00E07F88">
      <w:pPr>
        <w:pStyle w:val="ConsPlusTitle0"/>
        <w:jc w:val="center"/>
      </w:pPr>
      <w:r>
        <w:t>МЕДИЦИНСКИХ ОРГАНИЗАЦИЙ, УЧАСТВУЮЩИХ В РЕАЛИЗАЦИИ</w:t>
      </w:r>
    </w:p>
    <w:p w:rsidR="00B51EA4" w:rsidRDefault="00E07F88">
      <w:pPr>
        <w:pStyle w:val="ConsPlusTitle0"/>
        <w:jc w:val="center"/>
      </w:pPr>
      <w:r>
        <w:t>ТЕРРИТОРИАЛЬНОЙ ПРОГРАММЫ, В ТОМ ЧИСЛЕ ТЕРРИТОРИАЛ</w:t>
      </w:r>
      <w:r>
        <w:t>ЬНОЙ</w:t>
      </w:r>
    </w:p>
    <w:p w:rsidR="00B51EA4" w:rsidRDefault="00E07F88">
      <w:pPr>
        <w:pStyle w:val="ConsPlusTitle0"/>
        <w:jc w:val="center"/>
      </w:pPr>
      <w:r>
        <w:t>ПРОГРАММЫ ОМС, ПРОВОДЯЩИХ ПРОФИЛАКТИЧЕСКИЕ МЕДИЦИНСКИЕ</w:t>
      </w:r>
    </w:p>
    <w:p w:rsidR="00B51EA4" w:rsidRDefault="00E07F88">
      <w:pPr>
        <w:pStyle w:val="ConsPlusTitle0"/>
        <w:jc w:val="center"/>
      </w:pPr>
      <w:r>
        <w:t>ОСМОТРЫ, В ТОМ ЧИСЛЕ В РАМКАХ ДИСПАНСЕРИЗАЦИИ, В 2026 ГОДУ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  <w:sectPr w:rsidR="00B51EA4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"/>
        <w:gridCol w:w="1068"/>
        <w:gridCol w:w="2121"/>
        <w:gridCol w:w="1382"/>
        <w:gridCol w:w="1362"/>
        <w:gridCol w:w="1447"/>
        <w:gridCol w:w="1382"/>
        <w:gridCol w:w="1346"/>
        <w:gridCol w:w="1098"/>
        <w:gridCol w:w="1147"/>
        <w:gridCol w:w="1148"/>
        <w:gridCol w:w="1011"/>
        <w:gridCol w:w="1283"/>
      </w:tblGrid>
      <w:tr w:rsidR="00B51EA4">
        <w:tc>
          <w:tcPr>
            <w:tcW w:w="680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07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3288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0205" w:type="dxa"/>
            <w:gridSpan w:val="10"/>
          </w:tcPr>
          <w:p w:rsidR="00B51EA4" w:rsidRDefault="00E07F88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13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осуществляющие деятельность в рамках выполнения государственного задания за счет средств бюджетных ассигнований бюджета Санкт-Петербурга</w:t>
            </w:r>
          </w:p>
        </w:tc>
        <w:tc>
          <w:tcPr>
            <w:tcW w:w="107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осуществляющие деятельность в сфере ОМС</w:t>
            </w:r>
          </w:p>
        </w:tc>
        <w:tc>
          <w:tcPr>
            <w:tcW w:w="7994" w:type="dxa"/>
            <w:gridSpan w:val="8"/>
          </w:tcPr>
          <w:p w:rsidR="00B51EA4" w:rsidRDefault="00E07F88">
            <w:pPr>
              <w:pStyle w:val="ConsPlusNormal0"/>
              <w:jc w:val="center"/>
            </w:pPr>
            <w:r>
              <w:t>из них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1984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850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проводящие диспансерное наблюдение</w:t>
            </w:r>
          </w:p>
        </w:tc>
        <w:tc>
          <w:tcPr>
            <w:tcW w:w="96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проводящие медицинскую реабилитацию</w:t>
            </w:r>
          </w:p>
        </w:tc>
        <w:tc>
          <w:tcPr>
            <w:tcW w:w="3061" w:type="dxa"/>
            <w:gridSpan w:val="3"/>
          </w:tcPr>
          <w:p w:rsidR="00B51EA4" w:rsidRDefault="00E07F88">
            <w:pPr>
              <w:pStyle w:val="ConsPlusNormal0"/>
              <w:jc w:val="center"/>
            </w:pPr>
            <w:r>
              <w:t>в том числе: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углубленную диспансеризацию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для оценки репродуктивного здоровья женщин и мужчин</w:t>
            </w: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в амбулаторных условиях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в условиях дневных стационаров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в условиях круглосуточных стационаров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13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780001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20"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780003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здравоохранения "Клиническая ревматологическая больница N 25" имени В.А.Насоновой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780004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Городская больница N 26"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780005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28 Максимилиановская"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780006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здравоохранения "Городская больница Святой преподобномученицы Елизаветы"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780007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Городская клиническая больница N 31"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780008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"Введенская городская клиническая больница"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780009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здравоохранения "Городская больница N 33"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780010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Святого Праведного Иоанна Кронштадтского"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780011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"Николаевская больница"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780012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</w:t>
            </w:r>
            <w:r>
              <w:lastRenderedPageBreak/>
              <w:t>"</w:t>
            </w:r>
            <w:r>
              <w:t>Городская больница N 38 им. Н.А.Семашко"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780013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Святого Великомученика Георгия"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780014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40 Курортного района"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780016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</w:t>
            </w:r>
            <w:r>
              <w:lastRenderedPageBreak/>
              <w:t>"Госпиталь для ветеранов войн"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780017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9"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780018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</w:t>
            </w:r>
            <w:r>
              <w:t>Северо-Западный государственный медицинский университет имени И.И.Мечникова"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780019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Федеральное государственное бюджетное </w:t>
            </w:r>
            <w:r>
              <w:lastRenderedPageBreak/>
              <w:t>научное учреждение "Институт экспериментальной медицины"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780020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17"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780021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Детская городская поликлиника N 19"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780022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44"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780023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45 Невского района"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780024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Детская городская поликлиника N 51"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780025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62"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780026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здравоохранения "Городская поликлиника N 63"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780027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7"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780028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73"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780030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 xml:space="preserve">Детский городской многопрофильный </w:t>
            </w:r>
            <w:r>
              <w:lastRenderedPageBreak/>
              <w:t>клинический центр высоких медицинских технологий им. К.А.Раухфуса"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780031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больница N 2 Святой Марии Магдалины"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780032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больница N 22"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780033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</w:t>
            </w:r>
            <w:r>
              <w:lastRenderedPageBreak/>
              <w:t>"</w:t>
            </w:r>
            <w:r>
              <w:t>Детская городская больница Святой Ольги"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780034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клиническая больница N 5 имени Нила Федоровича Филатова"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780035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"Национальный медицинский исследовательский центр имени В.А.Алмазова"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780036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Государственное </w:t>
            </w:r>
            <w:r>
              <w:lastRenderedPageBreak/>
              <w:t>бюджетное учреждение "</w:t>
            </w:r>
            <w:r>
              <w:t>Санкт-Петербургский научно-исследовательский институт скорой помощи имени И.И.Джанелидзе"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780037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</w:t>
            </w:r>
            <w:r>
              <w:t>Национальный медицинский исследовательский центр травматологии и ортопедии имени Р.Р.Вредена"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780038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</w:t>
            </w:r>
            <w:r>
              <w:lastRenderedPageBreak/>
              <w:t>"</w:t>
            </w:r>
            <w:r>
              <w:t>Женская консультация N 22"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780039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"Первый Санкт-Петербургский государственный медицинский университет имени академика И.П.Павлова"</w:t>
            </w:r>
            <w:r>
              <w:t xml:space="preserve">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780040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"Женская консультация N 44" Пушкинского </w:t>
            </w:r>
            <w:r>
              <w:lastRenderedPageBreak/>
              <w:t>района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780041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"Северо-Западный окружной научно-клинический центр имени Л.Г.Соколова Федерального медико-биологического агентства"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780042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Клиническая больница Святителя Луки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780043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</w:t>
            </w:r>
            <w:r>
              <w:lastRenderedPageBreak/>
              <w:t>"Городская Покровская больница"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780044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14"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780045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15"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780046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Мариинская больница"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780047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</w:t>
            </w:r>
            <w:r>
              <w:lastRenderedPageBreak/>
              <w:t>Петербургское государственное бюджетное учреждение здравоохранения "Городская Александровская больница"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780048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многопрофильная больница N 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780049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унитарное предприятие пассажирского автомобильного транспорта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780050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здравоохранения "Городская поликлиника N 104"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780051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780052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25 Невского района"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780053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 xml:space="preserve">Городская </w:t>
            </w:r>
            <w:r>
              <w:lastRenderedPageBreak/>
              <w:t>поликлиника N 30"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51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780054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780055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780056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39"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780057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здравоохранения "Городская поликлиника N 48"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55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780058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780059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71"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780060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72"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780061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</w:t>
            </w:r>
            <w:r>
              <w:lastRenderedPageBreak/>
              <w:t>Петербургское государственное бюджетное учреждение здравоохранения "Городская поликлиника N 77 Невского района"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59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780062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Городская поликлиника N 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780063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87"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780064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</w:t>
            </w:r>
            <w:r>
              <w:lastRenderedPageBreak/>
              <w:t>здравоохранения "Городская поликлиника N 94 Невского района"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62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780065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95"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780066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97"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780067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99"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780070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</w:t>
            </w:r>
            <w:r>
              <w:lastRenderedPageBreak/>
              <w:t>Петербургское государственное бюджетное учреждение здравоохранения "Родильный дом N 1 (специализированный)"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66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780071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Родильный дом N 17"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780072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"Родильный дом N 13"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780073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здравоохранения "Родильный дом N 16"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69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780074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перинатальный центр N 1"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780075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Лечебно-профилактическое учреждение "Родильный дом N 2"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780076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"Родильный дом N 6 им. проф. В.Ф.Снегирева"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780077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</w:t>
            </w:r>
            <w:r>
              <w:lastRenderedPageBreak/>
              <w:t>государственное бюджетное учреждение здравоохранения "Родильный дом N 9"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780079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педиатрический медицинский университет"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780080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"Детская городская </w:t>
            </w:r>
            <w:r>
              <w:lastRenderedPageBreak/>
              <w:t>поликлиника N 71"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780081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780082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114"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780083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46"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780084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</w:t>
            </w:r>
            <w:r>
              <w:lastRenderedPageBreak/>
              <w:t>бюджетное учреждение здравоохранения "Родильный дом N 10"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780085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"Женская консультация N 5"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780086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11"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780087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29"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82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780088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поликлиника N 30"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780089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35"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780090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49" Пушкинского района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780092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</w:t>
            </w:r>
            <w:r>
              <w:lastRenderedPageBreak/>
              <w:t>бюджетное учреждение здравоохранения "</w:t>
            </w:r>
            <w:r>
              <w:t>Детская городская поликлиника N 68"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86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780094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118"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780095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"Женская консультация N 18"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780096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</w:t>
            </w:r>
            <w:r>
              <w:lastRenderedPageBreak/>
              <w:t>"Женская консультация N 33"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89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780097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"Женская консультация N 40"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780098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102"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780099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"Городская поликлиника N </w:t>
            </w:r>
            <w:r>
              <w:lastRenderedPageBreak/>
              <w:t>106"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92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780100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107"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780101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109"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780102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111"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780103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</w:t>
            </w:r>
            <w:r>
              <w:lastRenderedPageBreak/>
              <w:t>Петербургское государственное бюджетное учреждение здравоохранения "Городская поликлиника N 112"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96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780104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780105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17"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780106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</w:t>
            </w:r>
            <w:r>
              <w:lastRenderedPageBreak/>
              <w:t>здравоохранения "Городская поликлиника N 19"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99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780107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780108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Городская поликлиника N 24"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780109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27"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780110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</w:t>
            </w:r>
            <w:r>
              <w:lastRenderedPageBreak/>
              <w:t>государственное бюджетное учреждение здравоохранения "Городская поликлиника N 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103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780111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37"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780112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780113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"Городская </w:t>
            </w:r>
            <w:r>
              <w:lastRenderedPageBreak/>
              <w:t>поликлиника N 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106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780114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43"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780115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44"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780116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49"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780117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здравоохранения "Городская поликлиника N 51"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110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780118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52"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780119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Городская поликлиника N 54"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780120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56"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  <w:r>
              <w:lastRenderedPageBreak/>
              <w:t>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780121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</w:t>
            </w:r>
            <w:r>
              <w:lastRenderedPageBreak/>
              <w:t>Петербургское государственное бюджетное учреждение здравоохранения "Городская поликлиника N 74"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114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780122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86"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780123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88"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780124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</w:t>
            </w:r>
            <w:r>
              <w:lastRenderedPageBreak/>
              <w:t>"Городская поликлиника N 91"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117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780125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780126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780127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780129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</w:t>
            </w:r>
            <w:r>
              <w:lastRenderedPageBreak/>
              <w:t>бюджетное учреждение здравоохранения "</w:t>
            </w:r>
            <w:r>
              <w:t>Городская поликлиника N 100 Невского района Санкт-Петербурга"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121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780130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"Национальный медицинский исследовательский центр детской травматологии и ортопедии имени Г.И.Турнера"</w:t>
            </w:r>
            <w:r>
              <w:t xml:space="preserve">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780131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Частное учреждение здравоохранения "Клиническая больница "РЖД-МЕДИЦИНА города Санкт-Петербурга"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123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780132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60 Пушкинского района"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780133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75"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780134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78"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780135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</w:t>
            </w:r>
            <w:r>
              <w:lastRenderedPageBreak/>
              <w:t>бюджетное учреждение здравоохранения "</w:t>
            </w:r>
            <w:r>
              <w:t>Стоматологическая поликлиника N 8"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127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780136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13"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780138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20"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780139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</w:t>
            </w:r>
            <w:r>
              <w:lastRenderedPageBreak/>
              <w:t>здравоохранения "</w:t>
            </w:r>
            <w:r>
              <w:t>Стоматологическая поликлиника N 28 Красносельского района"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130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780140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стоматологическая поликлиника N 33"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780141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детская стоматологическая поликлиника N 6"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780142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</w:t>
            </w:r>
            <w:r>
              <w:lastRenderedPageBreak/>
              <w:t>здравоохранения "</w:t>
            </w:r>
            <w:r>
              <w:t>Стоматологическая поликлиника N 12"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133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780143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стоматологическая поликлиника N 2"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780144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17"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780145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</w:t>
            </w:r>
            <w:r>
              <w:lastRenderedPageBreak/>
              <w:t>я поликлиника N 18"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136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780146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19" Пушкинского района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780147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Стоматологическая поликлиника N 29"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780148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"Стоматологическая поликлиника N </w:t>
            </w:r>
            <w:r>
              <w:lastRenderedPageBreak/>
              <w:t>30"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139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780149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32"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780151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клинический онкологический диспансер"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780152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военное образовательное учреждение высшего образования "Военно-</w:t>
            </w:r>
            <w:r>
              <w:lastRenderedPageBreak/>
              <w:t>медицинская академия имени С.М.Кирова" Министерства обороны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142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780153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городской многопрофильный клинический специализированный центр высоких медицинских технологий"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780154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"Стоматологическая поликлиника N 31 Невского </w:t>
            </w:r>
            <w:r>
              <w:lastRenderedPageBreak/>
              <w:t>района"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144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780155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6</w:t>
            </w:r>
            <w:r>
              <w:t>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780156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"Поликлиника стоматологическая N 16"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780157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Онкологический диспансер Московского района"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147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780158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стоматологическая поликлиника N 1"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780159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стоматологическая поликлиника N 3"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780160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стоматологическая поликлиника N 4"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780161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</w:t>
            </w:r>
            <w:r>
              <w:lastRenderedPageBreak/>
              <w:t>государственное бюджетное учреждение здравоохранения "Стоматологическая поликлиника N 15"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151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780162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Городская стоматологическая поликлиника N 3"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780163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9"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780164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здравоохранения "Стоматологическая поликлиника N 10"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154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780165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11"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780166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4"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780167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</w:t>
            </w:r>
            <w:r>
              <w:lastRenderedPageBreak/>
              <w:t>"</w:t>
            </w:r>
            <w:r>
              <w:t>Клиническая инфекционная больница им. С.П.Боткина"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157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780168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инфекционная больница N 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780169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"Консультативно-диагностическая поликлиника N 1 Приморского района"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780170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</w:t>
            </w:r>
            <w:r>
              <w:lastRenderedPageBreak/>
              <w:t>здравоохранения "</w:t>
            </w:r>
            <w:r>
              <w:t>Кожно-венерологический диспансер N 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160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780171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780172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780173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</w:t>
            </w:r>
            <w:r>
              <w:lastRenderedPageBreak/>
              <w:t>венерологический диспансер N 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163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780174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5"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780175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Кожно-венерологический диспансер N 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780176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7"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166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780177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780178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9"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780179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10 - Клиника дерматологии и венерологии"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169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780180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11"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780181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Кожно-венерологический диспансер Невского района"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780182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клинический специализированный центр дерматовенерологи</w:t>
            </w:r>
            <w:r>
              <w:lastRenderedPageBreak/>
              <w:t>и"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172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780183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"Диагностический Центр N 7" (глазной) для взрослого и детского населения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780184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Консультативно-диагностический центр N 85"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780185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"Консультативно-диагностический </w:t>
            </w:r>
            <w:r>
              <w:lastRenderedPageBreak/>
              <w:t>центр для детей"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175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780186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консультативно-диагностический центр N 1"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780187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Центр по профилактике и борьбе со СПИД и инфекционными заболеваниями"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780188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автономное учреждение здравоохранения "Городская </w:t>
            </w:r>
            <w:r>
              <w:lastRenderedPageBreak/>
              <w:t>поликлиника N 40"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178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780189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центр восстановительной медицины и реабилитации N 3"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780190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Городская поликлиника N 76"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780192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120"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</w:t>
            </w:r>
            <w:r>
              <w:lastRenderedPageBreak/>
              <w:t>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780193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Автономная </w:t>
            </w:r>
            <w:r>
              <w:lastRenderedPageBreak/>
              <w:t>некоммерческая организация "</w:t>
            </w:r>
            <w:r>
              <w:t>Медицинский садоводческий центр"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182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780194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117"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780195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автономное учреждение здравоохранения "Поликлиника городская стоматологическая N 22"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780200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Открытое акционерное общество "Городская стоматологическая </w:t>
            </w:r>
            <w:r>
              <w:lastRenderedPageBreak/>
              <w:t>поликлиника N 24"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185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780204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Государственное унитарное предприятие "Водоканал Санкт-Петербурга"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780208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"Стоматолог"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780209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Центр планирования семьи и репродукции"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780211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Акционерное общество "КардиоКлиника"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780212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Общество с ограниченной ответственностью "Медицинское объединение </w:t>
            </w:r>
            <w:r>
              <w:lastRenderedPageBreak/>
              <w:t>"ОНА"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190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780215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780216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казенное учреждение здравоохранения "</w:t>
            </w:r>
            <w:r>
              <w:t>Медико-санитарная часть Министерства внутренних дел Российской Федерации по г. Санкт-Петербургу и Ленинградской области"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780218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казенное учреждение "442 Военный клинический госпиталь"</w:t>
            </w:r>
            <w:r>
              <w:t xml:space="preserve"> </w:t>
            </w:r>
            <w:r>
              <w:lastRenderedPageBreak/>
              <w:t>Министерства обороны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193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780219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"Федеральный научно-клинический центр инфекционных болезней Федерального медико-биологического агентства"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780221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"Рубин"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780222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"АБА-клиника"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780223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</w:t>
            </w:r>
            <w:r>
              <w:t>Санкт-Петербургский государственный университет"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197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780224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"АВА-ПЕТЕР"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780226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Детская городская больница N 17 Святителя Николая Чудотворца"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780227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"Центр Диализа Санкт-Петербург"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780228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Федеральное государственное бюджетное </w:t>
            </w:r>
            <w:r>
              <w:lastRenderedPageBreak/>
              <w:t>учреждение "</w:t>
            </w:r>
            <w:r>
              <w:t>Российский научный центр радиологии и хирургических технологий имени академика А.М.Гранова"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201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780230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"Выбор"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780231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"Центр Семейной Медицины "XXI век"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780234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"Медицинская фирма "ДУНАЙ"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780235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Общество с ограниченной </w:t>
            </w:r>
            <w:r>
              <w:lastRenderedPageBreak/>
              <w:t>ответственностью "МираДент"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205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780237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"СТЕЛС"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780238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Акционерное общество "Городская стоматологическая поликлиника N 1"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780239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Открытое акционерное общество "Поликлиника городская стоматологическая N 21"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780240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Государственное бюджетное учреждение здравоохранения "Санкт-Петербургский клинический научно-практический центр специализированн</w:t>
            </w:r>
            <w:r>
              <w:lastRenderedPageBreak/>
              <w:t>ых видов медицинской помощи (онкологический) имени Н.П.Напалкова"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209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780241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"Санкт-Петербургский научно-исследовательский институт уха, горла, носа и речи"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780243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</w:t>
            </w:r>
            <w:r>
              <w:t xml:space="preserve">Национальный медицинский исследовательский центр онкологии имени Н.Н.Петрова" </w:t>
            </w:r>
            <w:r>
              <w:lastRenderedPageBreak/>
              <w:t>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211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780244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</w:t>
            </w:r>
            <w:r>
              <w:t>Федеральный научно-образовательный центр медико-социальной экспертизы и реабилитации им. Г.А.Альбрехта" Министерства труда и социальной защиты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780245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Федеральное государственное бюджетное учреждение здравоохранения Санкт-Петербургская клиническая </w:t>
            </w:r>
            <w:r>
              <w:lastRenderedPageBreak/>
              <w:t>больница Российской академии наук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213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780250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"НМЦ-Томография"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780252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"Косметология ОстМедКонсалт"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780254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"Медси Санкт-Петербург"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780257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"СолоДент"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780264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научное учреждение "Научно-</w:t>
            </w:r>
            <w:r>
              <w:lastRenderedPageBreak/>
              <w:t>исследовательский институт акушерства, гинекологии и репродуктологии имени Д.О.Отта"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218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780277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"Мастер-Дент"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780285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автономное учреждение здравоохранения "Городская поликлиника N 83"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780294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</w:t>
            </w:r>
            <w:r>
              <w:t xml:space="preserve">Национальный медицинский исследовательский центр психиатрии и неврологии имени В.М.Бехтерева" </w:t>
            </w:r>
            <w:r>
              <w:lastRenderedPageBreak/>
              <w:t>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221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780295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науки Институт мозга человека им. Н.П.Бехтеревой Российской академии наук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780296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</w:t>
            </w:r>
            <w:r>
              <w:t xml:space="preserve">Всероссийский центр экстренной и радиационной медицины имени А.М.Никифорова" Министерства Российской Федерации по делам гражданской обороны, чрезвычайным ситуациям и ликвидации </w:t>
            </w:r>
            <w:r>
              <w:lastRenderedPageBreak/>
              <w:t>последствий стихийных бедствий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223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780297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автономное учреждение здравоохранения "Городская поликлиника N 81"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780306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122"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780324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"ИНВИТРО СПб"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780331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Федеральное бюджетное учреждение науки "Санкт-Петербургский </w:t>
            </w:r>
            <w:r>
              <w:lastRenderedPageBreak/>
              <w:t>научно-исследовательский институт эпидемиологии и микробиологии им. Пастера"</w:t>
            </w:r>
            <w:r>
              <w:t xml:space="preserve">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227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780339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"ЭМСИПИ-Медикейр"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780340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</w:t>
            </w:r>
            <w:r>
              <w:t>Медицинский центр Эко-безопасность"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780355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"Диагностический центр "Зрение"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780357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Акционерное </w:t>
            </w:r>
            <w:r>
              <w:lastRenderedPageBreak/>
              <w:t>общество "Международный центр репродуктивной медицины"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231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780361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"Диагностический центр "Энерго"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780363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"Евромед Клиник"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780366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Городская станция скорой медицинской помощи"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780367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</w:t>
            </w:r>
            <w:r>
              <w:lastRenderedPageBreak/>
              <w:t>здравоохранения "Станция скорой медицинской помощи Петродворцового района Санкт-Петербурга"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235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780368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"Станция скорой медицинской помощи N 4"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780369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"Станция скорой медицинской помощи"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780371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Общество с ограниченной ответственностью "Б. Браун Авитум </w:t>
            </w:r>
            <w:r>
              <w:lastRenderedPageBreak/>
              <w:t>Руссланд Клиникс"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238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780372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"Центр инновационной эмбриологии и репродуктологии "ЭмбриЛайф"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780374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"Медицинский центр Аймед"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780376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"Лечебно-диагностический центр Международного института биологических систем имени Сергея Березина"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780380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Федеральное государственное бюджетное учреждение </w:t>
            </w:r>
            <w:r>
              <w:lastRenderedPageBreak/>
              <w:t>"Российский научно-исследовательский институт гематологии и трансфузиологии Федерального медико-биологического агентства"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242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780382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"Азбука Здоровья"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780384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"Генезис"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780396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"Городские поликлиники"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780402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Закрытое акционерное общество "Санаторий "Черная речка"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246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780406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"Центр МРТ "ОНА"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780409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"Санкт-Петербургский научно-исследовательский институт фтизиопульмонологии"</w:t>
            </w:r>
            <w:r>
              <w:t xml:space="preserve">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780411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"Центр планирования семьи "МЕДИКА"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780412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Общество с ограниченной ответственностью "Мать и дитя </w:t>
            </w:r>
            <w:r>
              <w:lastRenderedPageBreak/>
              <w:t>Санкт-Петербург"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250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780415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"Каре"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780418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Автономная некоммерческая организация "Медицинский центр "Двадцать первый век"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780421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"Дентал"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780422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"Консультативно-диагностический центр с поликлиникой" Управления делами Президента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</w:t>
            </w:r>
            <w:r>
              <w:lastRenderedPageBreak/>
              <w:t>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780429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Медицинское </w:t>
            </w:r>
            <w:r>
              <w:lastRenderedPageBreak/>
              <w:t>учреждение "Белая роза"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255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780430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"Европейский Институт Здоровья Семьи"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780435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Акционерное общество "Современные медицинские технологии"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780439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"МАРТ"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780441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"Василеостровский центр МРТ"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780460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"МедПроф"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780461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"Рэмси Диагностика Рус"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261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780481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"Балтийский Институт репродуктологии человека"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780489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"Стоматологический центр "СТОМУС"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780494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</w:t>
            </w:r>
            <w:r>
              <w:t>МРТ-Эксперт СПб"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780495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"Купчинский центр амбулаторного диализа"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265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780503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стационарное учреждение социального обслуживания "</w:t>
            </w:r>
            <w:r>
              <w:t>Дом-интернат для престарелых и инвалидов N 1"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780505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"Инкерман"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780511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"Балтийская медицинская компания"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780526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"СТОМАТОЛОГИЯ НОБЕЛЬ"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780530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Общество с ограниченной ответственностью </w:t>
            </w:r>
            <w:r>
              <w:lastRenderedPageBreak/>
              <w:t>"Ай-Клиник Северо-Запад"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270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780533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"Гранти-Мед"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780536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"Медико-санитарная часть N 157"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780541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"Ленская-6"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780543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"МедСоюз"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780549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"АВА-МЕД"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780554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Общество с ограниченной ответственностью </w:t>
            </w:r>
            <w:r>
              <w:lastRenderedPageBreak/>
              <w:t>"СТОМАТОЛОГИЧЕСКАЯ ПОЛИКЛИНИКА 24"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276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780564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"Симед"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780567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"Медицинский центр Гевди"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780569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"АЙ-КЛИНИК ПЕТЕРГОФ"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780574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"Передовые репродуктивные технологии"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780577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"Профессор"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281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780579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"Силуэт"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780587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"ЭНЕРГИЯ ЗДОРОВЬЯ"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780592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"Международный медицинский центр на Манежном"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780594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"Дельта"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780604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"М-ЛАЙН"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780618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Общество с ограниченной ответственностью "Национальный </w:t>
            </w:r>
            <w:r>
              <w:lastRenderedPageBreak/>
              <w:t>центр социально значимых заболеваний"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287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780624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"Скан"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780626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"Медикор"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780629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"АрДент"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780632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Акционерное общество "Адмиралтейские верфи"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780634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казенное учреждение "Поликлиника N 4 Федеральной таможенной службы"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292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780646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"Медклуб"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780648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"ЕвроСитиКлиник"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780656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"Оксидент"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780661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"ИНВАСЕРВИС"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780662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"Медилюкс-ТМ"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780671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"АЙ-КЛИНИК ПЕТРОГРАДСКАЯ"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298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780674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"Скайферт"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780676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"Консультативно-диагностический центр 78"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780677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"МедиСкан"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780682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"Немецкая семейная клиника"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780687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"Степмед Клиник"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780691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"Клиника "Источник"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304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780693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бюджетное учреждение здравоохранения "Центр гигиены и эпидемиологии в городе Санкт-Петербурге и Ленинградской области"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780694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"Многопрофильная клиника Сестрорецкая"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780696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"Медицинские услуги"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780697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"Приоритет диагностика"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780698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Общество с ограниченной ответственностью </w:t>
            </w:r>
            <w:r>
              <w:lastRenderedPageBreak/>
              <w:t>"Реабилитационный центр "ВЕЛЕС"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309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780699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"Хирургия ГрандМед"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780701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"МедПомощь"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780705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"Медицина-Красота-Здоровье"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780708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"Белая Линия"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780715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"Здоровье"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780720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Общество с ограниченной ответственностью </w:t>
            </w:r>
            <w:r>
              <w:lastRenderedPageBreak/>
              <w:t>"КДФ-СПБ"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315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780721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"Наше Здоровье"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780725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автономное учреждение "Национальный медицинский исследовательский центр "Межотраслевой научно-технический комплекс "Микрохирургия глаза"</w:t>
            </w:r>
            <w:r>
              <w:t xml:space="preserve"> имени академика С.Н.Федорова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780731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"Главная 25"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318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780737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"МЕДИЦИНСКИЙ ЦЕНТР "ДЕЛЬФ"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780742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"Алмадент"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780744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Акционерное общество "Петербургские аптеки"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780746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Городское патолого-анатомическое бюро"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780749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Автономная некоммерческая организация здравоохранения и дополнительного образования </w:t>
            </w:r>
            <w:r>
              <w:lastRenderedPageBreak/>
              <w:t>научно-исследовательский институт Клинической Медицины г. Москва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323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780752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Байкальская Ассоциация медицинских организаций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780756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Федеральное государственное бюджетное учреждение "Научно-клинический центр токсикологии имени академика С.Н.Голикова Федерального медико-биологического агентства"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780214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Федеральное бюджетное учреждение науки "Северо-Западный научный центр гигиены и </w:t>
            </w:r>
            <w:r>
              <w:lastRenderedPageBreak/>
              <w:t>общественного здоровья"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326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780445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"Клиника Будь Здоров"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780712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</w:t>
            </w:r>
            <w:r>
              <w:t>ВитаЛаб"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780758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"Кабинет томографии Купчино"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780763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"Медуспех"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780764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</w:t>
            </w:r>
            <w:r>
              <w:t>Мой медицинский центр Высокие технологии"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331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780276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"Научно-производственная Фирма "ХЕЛИКС"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780365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"ПРИОРИТЕТ"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780765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"Эвоген"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780766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"М-ЛАЙН МЕДИЦИНА"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780767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"УНКП"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780768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"ЯСНЫЙ МИР"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337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780769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"Клиника"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780770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Учреждение "Центр восстановительной терапии для воинов-интернационалистов им. М.А.Лиходея"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780771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"Меддок"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780772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Общество с ограниченной ответственностью "Центр Реабилитации Лядновой"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 xml:space="preserve">Городской </w:t>
            </w:r>
            <w:r>
              <w:lastRenderedPageBreak/>
              <w:t>гериатрический медико-социальный центр"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342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"Гериатрическая больница N 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наркологическая больница"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"Психиатрическая больница N 1 им. П.П.Кащенко"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345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"Психиатрическая больница Святого Николая Чудотворца"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</w:t>
            </w:r>
            <w:r>
              <w:t>Городская психиатрическая больница N 3 имени И.И.Скворцова-Степанова"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казенное учреждение здравоохранения "Городская психиатрическая </w:t>
            </w:r>
            <w:r>
              <w:lastRenderedPageBreak/>
              <w:t>больница N 6 (стационар с диспансером)"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348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психиатрическая больница N 7 имени академика И.П.Павлова"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</w:t>
            </w:r>
            <w:r>
              <w:t>Центр восстановительного лечения "Детская психиатрия "имени С.С.Мнухина"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здравоохранения "Психоневрологический диспансер Фрунзенского района"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351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санаторий "Пионер" (психоневрологический)"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здравоохранения "Детский психоневрологический санаторий </w:t>
            </w:r>
            <w:r>
              <w:t>"Комарово"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</w:t>
            </w:r>
            <w:r>
              <w:lastRenderedPageBreak/>
              <w:t>государственное казенное учреждение здравоохранения "Городской центр восстановительного лечения детей с психоневрологическими нарушениями"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354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</w:t>
            </w:r>
            <w:r>
              <w:lastRenderedPageBreak/>
              <w:t>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</w:t>
            </w:r>
            <w:r>
              <w:lastRenderedPageBreak/>
              <w:t>Петербургское государственное бюджетное учреждение здравоохранения "Психоневрологический диспансер N 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357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"Психоневрологический диспансер N 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5"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</w:t>
            </w:r>
            <w:r>
              <w:lastRenderedPageBreak/>
              <w:t>бюджетное учреждение здравоохранения "Психоневрологический диспансер N 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360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9 Невского района"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"Психоневрологический диспансер N 10"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363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туберкулезная больница N 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"Туберкулезная больница N 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противотуберкулез</w:t>
            </w:r>
            <w:r>
              <w:lastRenderedPageBreak/>
              <w:t>ный диспансер"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366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"Межрайонный Петроградско-Приморский противотуберкулезный диспансер N 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Пушкинский противотуберкулезный диспансер"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</w:t>
            </w:r>
            <w:r>
              <w:lastRenderedPageBreak/>
              <w:t>езный диспансер N 11"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369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12"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372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5"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16"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</w:t>
            </w:r>
            <w:r>
              <w:lastRenderedPageBreak/>
              <w:t>государственное бюджетное учреждение здравоохранения "Противотуберкулезный диспансер N 15"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376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14"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"Детский туберкулезный санаторий "Дружба"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</w:t>
            </w:r>
            <w:r>
              <w:lastRenderedPageBreak/>
              <w:t>бюджетное учреждение здравоохранения "Городской туберкулезный санаторий "</w:t>
            </w:r>
            <w:r>
              <w:t>Сосновый Бор"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379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"Детский туберкулезный санаторий "Жемчужина"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Детский санаторий "Аврора"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</w:t>
            </w:r>
            <w:r>
              <w:lastRenderedPageBreak/>
              <w:t>бюджетное учреждение здравоохранения "Детский санаторий "Спартак"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382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казенное учреждение здравоохранения "Детский санаторий </w:t>
            </w:r>
            <w:r>
              <w:t>"Березка"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санаторий "Звездочка"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</w:t>
            </w:r>
            <w:r>
              <w:lastRenderedPageBreak/>
              <w:t>здравоохранения "Детский санаторий "Солнечное"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385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"Санаторий для детей "Детские Дюны"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"Санаторий для детей "Огонек"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пульмонологическ</w:t>
            </w:r>
            <w:r>
              <w:lastRenderedPageBreak/>
              <w:t>ий санаторий "Салют" Адмиралтейского района Санкт-Петербурга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388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"Диагностический центр (медико-генетический)"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Городской центр охраны репродуктивного здоровья подростков "Ювента"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</w:t>
            </w:r>
            <w:r>
              <w:lastRenderedPageBreak/>
              <w:t>бюджетное учреждение здравоохранения "Бюро судебно-медицинской экспертизы"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391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"Врачебно-физкультурный диспансер N 3" (межрайонный)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Врачебно-физкультурный диспансер Красногвардейского района"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</w:t>
            </w:r>
            <w:r>
              <w:lastRenderedPageBreak/>
              <w:t>государственное бюджетное учреждение здравоохранения "Межрайонный врачебно-физкультурный диспансер N 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394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врачебно-физкультурный диспансер"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"Хоспис N 1"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казенное </w:t>
            </w:r>
            <w:r>
              <w:lastRenderedPageBreak/>
              <w:t>учреждение здравоохранения "Хоспис N 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397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"Хоспис N 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"Хоспис N 4"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автономное учреждение здравоохранения "Хоспис (детский и взрослый)"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казенное </w:t>
            </w:r>
            <w:r>
              <w:lastRenderedPageBreak/>
              <w:t>учреждение здравоохранения "Городская станция переливания крови"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401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"Амбулатория Мариинская"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"Городской центр общественного здоровья и медицинской профилактики"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</w:t>
            </w:r>
            <w:r>
              <w:lastRenderedPageBreak/>
              <w:t>учреждение здравоохранения "</w:t>
            </w:r>
            <w:r>
              <w:t>Медицинский информационно-аналитический центр"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404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"Медицинский санитарный транспорт"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"</w:t>
            </w:r>
            <w:r>
              <w:t>Детский городской сурдологический центр"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бюджетное учреждение </w:t>
            </w:r>
            <w:r>
              <w:lastRenderedPageBreak/>
              <w:t>здравоохранения "Городская поликлиника N 62"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407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</w:t>
            </w:r>
            <w:r>
              <w:t>Специализированный дом ребенка N 3 (психоневрологический)"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"Психоневрологический дом ребенка N 6"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409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 xml:space="preserve">Санкт-Петербургское государственное казенное учреждение здравоохранения </w:t>
            </w:r>
            <w:r>
              <w:lastRenderedPageBreak/>
              <w:t>"Психоневрологический дом ребенка N 8"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410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"Психоневрологический дом ребенка N 9"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411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"Специализированный психоневрологический дом ребенка N 13"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5045" w:type="dxa"/>
            <w:gridSpan w:val="3"/>
          </w:tcPr>
          <w:p w:rsidR="00B51EA4" w:rsidRDefault="00E07F88">
            <w:pPr>
              <w:pStyle w:val="ConsPlusNormal0"/>
            </w:pPr>
            <w:r>
              <w:t>ИТОГО медицинских организаций, участвующих в Территориальной программе, всего, в том числе: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135" w:type="dxa"/>
          </w:tcPr>
          <w:p w:rsidR="00B51EA4" w:rsidRDefault="00E07F88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B51EA4" w:rsidRDefault="00E07F8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18</w:t>
            </w:r>
          </w:p>
        </w:tc>
      </w:tr>
      <w:tr w:rsidR="00B51EA4">
        <w:tc>
          <w:tcPr>
            <w:tcW w:w="5045" w:type="dxa"/>
            <w:gridSpan w:val="3"/>
          </w:tcPr>
          <w:p w:rsidR="00B51EA4" w:rsidRDefault="00E07F88">
            <w:pPr>
              <w:pStyle w:val="ConsPlusNormal0"/>
            </w:pPr>
            <w:r>
              <w:t xml:space="preserve">медицинских организаций, подведомственных федеральным </w:t>
            </w:r>
            <w:r>
              <w:lastRenderedPageBreak/>
              <w:t>органам исполнительной власти, которым Комиссией по разработке территориальной программы обязательного медицинского страхования в Санкт-Петербурге распределяются объемы специализированно</w:t>
            </w:r>
            <w:r>
              <w:t>й медицинской помощи в условиях круглосуточного и дневного стационаров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135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85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90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077" w:type="dxa"/>
          </w:tcPr>
          <w:p w:rsidR="00B51EA4" w:rsidRDefault="00B51EA4">
            <w:pPr>
              <w:pStyle w:val="ConsPlusNormal0"/>
            </w:pPr>
          </w:p>
        </w:tc>
      </w:tr>
    </w:tbl>
    <w:p w:rsidR="00B51EA4" w:rsidRDefault="00B51EA4">
      <w:pPr>
        <w:pStyle w:val="ConsPlusNormal0"/>
        <w:sectPr w:rsidR="00B51EA4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Принятые сокращения: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Территориальная программа - Территориальная программа государственных гарантий бесплатного оказания гражданам медицинской помощи в Санкт-Петербурге на 2026 год и на плановый период 2027 и 2028 годов;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Территориальная программа ОМС - Территориальная программ</w:t>
      </w:r>
      <w:r>
        <w:t>а обязательного медицинского страхования;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ОМС - обязательное медицинское страхование.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  <w:outlineLvl w:val="1"/>
      </w:pPr>
      <w:r>
        <w:t>Приложение N 2</w:t>
      </w:r>
    </w:p>
    <w:p w:rsidR="00B51EA4" w:rsidRDefault="00E07F88">
      <w:pPr>
        <w:pStyle w:val="ConsPlusNormal0"/>
        <w:jc w:val="right"/>
      </w:pPr>
      <w:r>
        <w:t>к Территориальной программе</w:t>
      </w:r>
    </w:p>
    <w:p w:rsidR="00B51EA4" w:rsidRDefault="00E07F88">
      <w:pPr>
        <w:pStyle w:val="ConsPlusNormal0"/>
        <w:jc w:val="right"/>
      </w:pPr>
      <w:r>
        <w:t>государственных гарантий</w:t>
      </w:r>
    </w:p>
    <w:p w:rsidR="00B51EA4" w:rsidRDefault="00E07F88">
      <w:pPr>
        <w:pStyle w:val="ConsPlusNormal0"/>
        <w:jc w:val="right"/>
      </w:pPr>
      <w:r>
        <w:t>бесплатного оказания гражданам</w:t>
      </w:r>
    </w:p>
    <w:p w:rsidR="00B51EA4" w:rsidRDefault="00E07F88">
      <w:pPr>
        <w:pStyle w:val="ConsPlusNormal0"/>
        <w:jc w:val="right"/>
      </w:pPr>
      <w:r>
        <w:t>медицинской помощи в Санкт-Петербурге</w:t>
      </w:r>
    </w:p>
    <w:p w:rsidR="00B51EA4" w:rsidRDefault="00E07F88">
      <w:pPr>
        <w:pStyle w:val="ConsPlusNormal0"/>
        <w:jc w:val="right"/>
      </w:pPr>
      <w:r>
        <w:t>на 2026 год и на плановый</w:t>
      </w:r>
    </w:p>
    <w:p w:rsidR="00B51EA4" w:rsidRDefault="00E07F88">
      <w:pPr>
        <w:pStyle w:val="ConsPlusNormal0"/>
        <w:jc w:val="right"/>
      </w:pPr>
      <w:r>
        <w:t>период 2027 и 2028 годов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</w:pPr>
      <w:bookmarkStart w:id="4" w:name="P6232"/>
      <w:bookmarkEnd w:id="4"/>
      <w:r>
        <w:t>ПЕРЕЧЕНЬ</w:t>
      </w:r>
    </w:p>
    <w:p w:rsidR="00B51EA4" w:rsidRDefault="00E07F88">
      <w:pPr>
        <w:pStyle w:val="ConsPlusTitle0"/>
        <w:jc w:val="center"/>
      </w:pPr>
      <w:r>
        <w:t>ЛЕКАРСТВЕННЫХ ПРЕПАРАТОВ, ОТПУСКАЕМЫХ НАСЕЛЕНИЮ</w:t>
      </w:r>
    </w:p>
    <w:p w:rsidR="00B51EA4" w:rsidRDefault="00E07F88">
      <w:pPr>
        <w:pStyle w:val="ConsPlusTitle0"/>
        <w:jc w:val="center"/>
      </w:pPr>
      <w:r>
        <w:t>В СООТВЕТСТВИИ С ПЕРЕЧНЕМ ГРУПП НАСЕЛЕНИЯ И КАТЕГОРИЙ</w:t>
      </w:r>
    </w:p>
    <w:p w:rsidR="00B51EA4" w:rsidRDefault="00E07F88">
      <w:pPr>
        <w:pStyle w:val="ConsPlusTitle0"/>
        <w:jc w:val="center"/>
      </w:pPr>
      <w:r>
        <w:t>ЗАБОЛЕВАНИЙ, ПРИ АМБУЛАТОРНОМ ЛЕЧЕНИИ КОТОРЫХ ЛЕКАРСТВЕННЫЕ</w:t>
      </w:r>
    </w:p>
    <w:p w:rsidR="00B51EA4" w:rsidRDefault="00E07F88">
      <w:pPr>
        <w:pStyle w:val="ConsPlusTitle0"/>
        <w:jc w:val="center"/>
      </w:pPr>
      <w:r>
        <w:t>СРЕДСТВА И ИЗДЕЛИЯ МЕДИЦИНСКОГО НАЗНАЧЕНИЯ ОТПУСКАЮТСЯ</w:t>
      </w:r>
    </w:p>
    <w:p w:rsidR="00B51EA4" w:rsidRDefault="00E07F88">
      <w:pPr>
        <w:pStyle w:val="ConsPlusTitle0"/>
        <w:jc w:val="center"/>
      </w:pPr>
      <w:r>
        <w:t>ПО Р</w:t>
      </w:r>
      <w:r>
        <w:t>ЕЦЕПТАМ ВРАЧЕЙ БЕСПЛАТНО, А ТАКЖЕ В СООТВЕТСТВИИ</w:t>
      </w:r>
    </w:p>
    <w:p w:rsidR="00B51EA4" w:rsidRDefault="00E07F88">
      <w:pPr>
        <w:pStyle w:val="ConsPlusTitle0"/>
        <w:jc w:val="center"/>
      </w:pPr>
      <w:r>
        <w:t>С ПЕРЕЧНЕМ ГРУПП НАСЕЛЕНИЯ, ПРИ АМБУЛАТОРНОМ ЛЕЧЕНИИ КОТОРЫХ</w:t>
      </w:r>
    </w:p>
    <w:p w:rsidR="00B51EA4" w:rsidRDefault="00E07F88">
      <w:pPr>
        <w:pStyle w:val="ConsPlusTitle0"/>
        <w:jc w:val="center"/>
      </w:pPr>
      <w:r>
        <w:t>ЛЕКАРСТВЕННЫЕ СРЕДСТВА ОТПУСКАЮТСЯ ПО РЕЦЕПТАМ ВРАЧЕЙ</w:t>
      </w:r>
    </w:p>
    <w:p w:rsidR="00B51EA4" w:rsidRDefault="00E07F88">
      <w:pPr>
        <w:pStyle w:val="ConsPlusTitle0"/>
        <w:jc w:val="center"/>
      </w:pPr>
      <w:r>
        <w:t>С 50-ПРОЦЕНТНОЙ СКИДКОЙ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2"/>
      </w:pPr>
      <w:r>
        <w:t>ПЕРЕЧЕНЬ</w:t>
      </w:r>
    </w:p>
    <w:p w:rsidR="00B51EA4" w:rsidRDefault="00E07F88">
      <w:pPr>
        <w:pStyle w:val="ConsPlusTitle0"/>
        <w:jc w:val="center"/>
      </w:pPr>
      <w:r>
        <w:t>лекарственных препаратов, отпускаемых населению</w:t>
      </w:r>
    </w:p>
    <w:p w:rsidR="00B51EA4" w:rsidRDefault="00E07F88">
      <w:pPr>
        <w:pStyle w:val="ConsPlusTitle0"/>
        <w:jc w:val="center"/>
      </w:pPr>
      <w:r>
        <w:t>в соответс</w:t>
      </w:r>
      <w:r>
        <w:t>твии с Перечнем групп населения и категорий</w:t>
      </w:r>
    </w:p>
    <w:p w:rsidR="00B51EA4" w:rsidRDefault="00E07F88">
      <w:pPr>
        <w:pStyle w:val="ConsPlusTitle0"/>
        <w:jc w:val="center"/>
      </w:pPr>
      <w:r>
        <w:t>заболеваний, при амбулаторном лечении которых лекарственные</w:t>
      </w:r>
    </w:p>
    <w:p w:rsidR="00B51EA4" w:rsidRDefault="00E07F88">
      <w:pPr>
        <w:pStyle w:val="ConsPlusTitle0"/>
        <w:jc w:val="center"/>
      </w:pPr>
      <w:r>
        <w:t>средства и изделия медицинского назначения отпускаются</w:t>
      </w:r>
    </w:p>
    <w:p w:rsidR="00B51EA4" w:rsidRDefault="00E07F88">
      <w:pPr>
        <w:pStyle w:val="ConsPlusTitle0"/>
        <w:jc w:val="center"/>
      </w:pPr>
      <w:r>
        <w:t>по рецептам врачей бесплатно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</w:pPr>
      <w:r>
        <w:t>Таблица 1</w:t>
      </w:r>
    </w:p>
    <w:p w:rsidR="00B51EA4" w:rsidRDefault="00B51EA4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0"/>
      </w:tblGrid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  <w:jc w:val="center"/>
            </w:pPr>
            <w:r>
              <w:t>Международное непатентованное наименование лекарственного средства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Абакавир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Абакавир + Ламивудин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Абакавир + Зидовудин + Ламивудин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Абатацепт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Абемациклиб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Абиратерон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Авелумаб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Агалсидаза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Агалсидаза бета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Агомелатин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Адалимумаб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Адеметионин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Азатиоприн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Азацитидин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Азитромицин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Азоксимера 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Акалабрутиниб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Аклидиния 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Аклидиния бромид + формотерол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Акситиниб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Алглюкозидаза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Алектиниб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Алемтузумаб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Алендроновая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Алимемазин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Алирокумаб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Аллергены бактерий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Аллопуринол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Алоглиптин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Алпелисиб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Алпростадил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Алтеплаза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Алфузозин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Альбумин человека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Альфакальцидол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Амантадин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Амбризентан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Амброксол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Амикацин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Аминокапроновая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Аминокислоты для парентерального питания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Аминокислоты и их смеси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Аминосалициловая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Аминофенилмасляная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Аминофиллин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Амиодарон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Амисульприд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Амитриптилин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Амлодипин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Амоксициллин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53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Амоксициллин + (Клавулановая кислота)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Ампициллин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Ампициллин + сульбактам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Амфотерицин B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Анагрелид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Анакинра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Анастрозол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Анатоксин дифтерийно-столбнячный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Анатоксин дифтерийный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Анатоксин столбнячный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Антитоксин яда гадюки обыкновенной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Апалутамид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Апиксабан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Апремиласт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Апротинин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Арипипразол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Аскорбиновая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Аспарагиназа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Атазанавир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Атезолизумаб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Атенолол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Атозибан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Аторвастатин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Атропин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Афатиниб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Афлиберцепт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Ацетазоламид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Ацетилсалициловая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Ацетилцистеин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Ацикловир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Базиликсимаб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Баклофен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Барицитиниб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Бария сульфат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Бацитрацин + Неомицин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Бевацизумаб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Бедаквилин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Беклометазон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Беклометазон + формотерол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Белимумаб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Бендамустин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Бензатина бензилпенициллин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Бензилбензоат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Бензилпенициллин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Бензобарбитал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Бенрализумаб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Берактант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Бетагистин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Бетаметазон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Бикалутамид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105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Бипериден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Бисакодил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Бисопролол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Бифидобактерии бифидум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Блеомицин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Блинатумомаб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Бозентан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Бозутиниб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Бортезомиб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Ботулинический токсин типа A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Брентуксимаб ведотин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Бриварацетам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Бринзоламид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Бролуцизумаб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Бромдигидрохлорфенилбензодиазепин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Бромокриптин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Будесонид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Будесонид + формотерол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Булевиртид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Бупивакаин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Бупренорфин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Бусерелин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Бусульфан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Бутиламиногидроксипропоксифеноксиметил метилоксадиазол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Вакцина для лечения рака мочевого пузыря БЦЖ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131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Вакцины для профилактики новой коронавирусной инфекции COVI</w:t>
            </w:r>
            <w:r>
              <w:t>D-19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Валганцикловир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Валсартан + Сакубитрил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Вальпроевая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Вандетаниб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Ванкомицин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Варфарин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Ведолизумаб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Велаглюцераза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Велпатасвир + Софосбувир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Вемурафениб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Венетоклакс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Венлафаксин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Верапамил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Вигабатрин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Вилантерол + Умеклидиния 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Вилантерол + Флутиказона фуроат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Вилдаглиптин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Винбластин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Винкристин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Винорелбин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Винпоцетин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Висмодегиб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156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Висмута трикалия дицитрат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Вода для инъекций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Водорода пероксид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Вориконазол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Вортиоксетин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Гадобеновая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Гадобутрол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Гадодиамид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Гадоксетовая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Гадопентетовая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Гадотеридол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Гадотеровая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Галантамин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Галоперидол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Галотан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Галсульфаза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Ганиреликс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Ганцикловир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Гексопреналин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Гемцитабин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Гентамицин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Гепарин натрия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Гефитиниб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Гидрокортизон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Гидроксизин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Гидроксикарбамид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182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Гидроксихлорохин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Гидроксиэтилкрахмал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Гидрохлоротиазид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Раствор для ингаляций гипертонический стерильный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Гипромеллоза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Глатирамера ацетат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Глекапревир + пибрентасвир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Глибенкламид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Гликвидон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Гликлазид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Гликопиррония 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Гликопиррония бромид + Индакатерол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Глутамил-Цистеинил-Глицин динатрия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Глюкагон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Гозерелин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Гозоглиптин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Голимумаб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Гонадотропин хорионический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Гопантеновая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Гразопревир + Элбасвир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Гуселькумаб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Дабигатрана этексилат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Дабрафениб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Дазатиниб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Дакарбазин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208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Даклатасвир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Дапаглифлозин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Дапсон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Даптомицин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Даратумумаб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Дарбэпоэтин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Дарунавир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Дасабувир; омбитасвир + паритапревир + ритонавир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Датчики для системы непрерывного мониторинга глюкозы крови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Даунорубицин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Дегареликс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Дезоксирибонуклеат натрия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Дексаметазон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Дексаметазон + Неомицин + Полимиксин B + Фенилэфрин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Декскетопрофен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Декспантенол + Хлоргексидин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Декстран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Декстроза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Деламанид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Деносумаб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Депротеинизированный диализат из крови молочных телят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Десмопрессин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Десфлуран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Деферазирокс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234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Джозамицин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Диазепам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Дивозилимаб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Дигоксин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Диданозин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Дидрогестерон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Диклофенак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Димеркаптопропансульфонат натрия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Диметилфумарат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Динитрогена оксид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Динопростон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Диоксометилтетрагидропиримидин + Хлорамфеникол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Дифенгидрамин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Добутамин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Доксазозин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Доксициклин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Доксорубицин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Долутегравир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Допамин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Доравирин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Доравирин + Тенофовир + Ламивудин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Дорзоламид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Дорназа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Доцетаксел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Дроперидол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260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Дротаверин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Дувелисиб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Дулаглутид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Дупилумаб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Дурвалумаб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Желатин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Железа (III) гидроксид олигоизомальтозат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Железа (III) гидроксид полимальтозат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Железа (III) гидроксид сахарозный комплекс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Железа карбоксимальтозат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Зидовудин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Зидовудин + Ламивудин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Зипрасидон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Золедроновая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Зонисамид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Зопиклон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Зуклопентиксол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Ибрутиниб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Ибупрофен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Ивабрадин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Ивакафтор + лумакафтор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Игла/канюля к набору для введения инсулина для инсулиновой инфузионной помпы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Иглы инсулиновые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Идарубицин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Идурсульфаза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286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Идурсульфаза бета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Изатуксимаб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Изониазид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Изониазид + Ломефлоксацин + Пиразинамид + Этамбутол + (Пиридоксин)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Изониазид + Пиразинамид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Изониазид + Пиразинамид + Рифампицин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Изониазид + Пиразинамид + Рифампицин + Этамбутол + (Пиридоксин)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Изониазид + Рифампицин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Изониазид + Этамбутол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Изосорбида динитрат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Изосорбида мононитрат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Икатибант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Иксабепилон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Иксазомиб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Иксекизумаб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Илопрост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Иматиниб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Имиглюцераза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Имидазолилэтанамид пентандиовой кислоты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Имипенем + циластатин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Имипрамин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Иммуноглобулин антирабический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Иммуноглобулин антитимоцитарный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Иммуноглобулин против клещевого энцефалита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Иммуноглобулин противостолбнячный человека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312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Иммуноглобулин человека антирезус RHO(D)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Иммуноглобулин человека нормальный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Индакатерол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Ингибитор С1-эстеразы человека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Индапамид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Инозин + Меглюмин + Метионин + Никотинамид + Янтарная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аспарт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аспарт двухфазный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гларгин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гларгин + Ликсисенатид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глулизин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деглудек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деглудек + Инсулин аспарт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детемир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лизпро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лизпро двухфазный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Интерферон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Интерферон альфа-2b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Интерферон бета-1a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Интерферон бета-1b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Интерферон гамма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338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Инфликсимаб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Инфузионные наборы к инсулиновой помпе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Ипилимумаб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Ипраглифлозин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Ипратропия 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Ипратропия бромид + Фенотерол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Иринотекан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Ирокарбазин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Ифосфамид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Йоверсол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Йогексол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349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Йод + (Калия йодид + Глицерол)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Йомепрол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Йопромид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Кабазитаксел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Каберголин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Кабозантиниб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Кагоцел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Калий-железо гексацианоферрат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Калия и магния аспарагинат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359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Калия йодид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Калия перманганат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Калия хлорид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Калия хлорид + Натрия ацетат + Натрия хлорид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Кальцитонин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364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Кальцитриол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Кальция глюконат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Кальция полистиролсульфонат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Кальция тринатрия пентетат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Кальция фолинат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369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Канакинумаб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Канамицин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Капецитабин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Капреомицин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Каптоприл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Карбамазепин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Карбетоцин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Карбоксим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Карбоплатин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Карбоцистеин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379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Карведилол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Карипразин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Кармустин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Карфилзомиб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Каспофунгин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Кветиапин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Кетамин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Кетоаналоги аминокислот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Кетопрофен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Кеторолак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389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Кладрибин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390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Кларитромицин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Клиндамицин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Клобазам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Клодроновая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Клозапин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Кломипрамин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Кломифен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Клоназепам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Клонидин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399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Клопидогрел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Клотримазол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Кобиметиниб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Кодеин + Морфин + Носкапин + Папаверин + Тебаин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Колекальциферол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Колистиметат натрия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Факторы свертывания крови II, VII, IX и X в комбинации (Протромбиновый комплекс)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Комплекс бета-железа (III) оксигидроксида, сахарозы и крахмала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Корифоллитропин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409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Кортизон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Ко-тримоксазол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411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Кофеин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412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Кризотиниб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413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Кромоглициевая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414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Ксилометазолин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415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Лакосамид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416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Лактулоза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417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Ламивудин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418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Ламивудин + фосфазид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419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Ламотриджин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Ланаделумаб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Ланреотид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Лапатиниб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Лаппаконитина гидробромид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Ларонидаза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Латанопрост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Левамизол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Леветирацетам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Левилимаб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429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Левобупивакаин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Леводопа + (Бенсеразид)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Леводопа + (Карбидопа)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Леводопа + Энтакапон + (Карбидопа)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Левокарнитин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Левомепромазин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Левосимендан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Левотироксин натрия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Левофлоксацин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Лейпрорелин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439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Леналидомид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Ленватиниб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441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Лефлуномид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442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Лидокаин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443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Лизиноприл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444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Ликсисенатид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445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Линаглиптин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446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Линезолид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447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Лозартан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448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Ломефлоксацин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449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Ломефлоксацин + Пиразинамид + Протионамид + Этамбутол + (Пиридоксин)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Ломустин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451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Лоперамид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452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Лопинавир + Ритонавир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453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Лоразепам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454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Лоратадин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455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Лорлатиниб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Луразидон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457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Магния сульфат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458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Макрогол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459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Маннитол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460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Маравирок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461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Мацитентан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462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Мебеверин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463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Мебендазол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464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Меброфенин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465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Меглюмина акридонацетат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466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Меглюмина натрия сукцинат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467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Медроксипрогестерон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468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Мелфалан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469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Мемантин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Менадиона натрия бисульфит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Меполизумаб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Меркаптопурин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Меропенем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Месалазин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Месна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Метилдопа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Метилпреднизолон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Метилпреднизолона ацепонат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479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Метилэргометрин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481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Метоклопрамид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482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Метопролол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483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Метотрексат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484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Метронидазол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485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Метформин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486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Мефлохин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487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Миглустат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488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Мидазолам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489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Мидостаурин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490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Мизопростол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491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Микафунгин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492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Микофенолата мофетил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493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Микофеноловая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494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Митоксантрон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495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Митомицин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496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Митотан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497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Моксифлоксацин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498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Моксонидин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499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Молнупиравир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Мометазон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Мороктоког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Морфин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Набор сервисный к инсулиновой помпе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Налоксон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Налоксон + Оксикодон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Налтрексон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Нандролон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Нарлапревир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509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Натализумаб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Натамицин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511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Натрия амидотризоат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512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Натрия гидрокарбонат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513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514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Натрия оксибутират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515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Натрия тиосульфат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516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Натрия хлорид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517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518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 xml:space="preserve">Натрия хлорида раствор сложный (калия хлорид + кальция хлорид + натрия </w:t>
            </w:r>
            <w:r>
              <w:lastRenderedPageBreak/>
              <w:t>хлорид)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519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Невирапин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Неларабин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Неостигмина метилсульфат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Нетакимаб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Ниволумаб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Нилотиниб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Нимодипин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Нинтеданиб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Нирматрелвир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Нирматрелвир + ритонавир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529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Нистатин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Нитизинон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531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Нитразепам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532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Нитроглицерин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533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Нифедипин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534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Нонаког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535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Норэпинефрин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536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Норэтистерон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537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Нусинерсен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538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Обинутузумаб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539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Окрелизумаб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Оксазепам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541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Оксалиплатин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542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Оксациллин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543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Оксибупрокаин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544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Окситоцин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545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Окскарбазепин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546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Октоког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547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Октреотид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548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Оланзапин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549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Олапариб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Олодатерол + Тиотропия 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551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Олокизумаб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552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Омализумаб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553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Омепразол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554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Ондансетрон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555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Осельтамивир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556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Осимертиниб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557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Офлоксацин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558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Пазопаниб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559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Паклитаксел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Палбоциклиб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Паливизумаб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Палиперидон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Панитумумаб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Панкреатин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Парацетамол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Парикальцитол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Парнапарин натрия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Пароксетин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569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Пасиреотид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570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Пембролизумаб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571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Пеметрексед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572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Пеницилламин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573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Пентоксифиллин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574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Пентатех 99mTc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575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Перампанел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576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Периндоприл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577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Перициазин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578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Пертузумаб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579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Перфеназин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Пилокарпин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Пимекролимус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Пипекурония 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Пипофезин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Пиразинамид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Пирантел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Пирацетам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Пирибедил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Пиридоксин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589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Пиридостигмина 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Пирфенидон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591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Пирфотех 99mTc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592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Платифиллин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593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Повидон-йод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594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Позаконазол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595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Полимиксин В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596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Полипептиды коры головного мозга скота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597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Помалидомид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598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Порактант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599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Празиквантел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Прамипексол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Прегабалин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Преднизолон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Прогестерон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Прокаин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Прокаинамид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Пролголимаб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Пропафенон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609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Пропионилфенилэтокси-этилпиперидин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Пропофол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Пропранолол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Протамина сульфат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Протионамид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Проурокиназа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Пэгаспаргаза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Пэгвисомант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Пэгинтерферон альфа-2a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Пэгинтерферон альфа-2b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619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Пэгинтерферон бета-1a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Радия хлорид (223 Ra)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621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Разагилин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622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Ралтегравир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623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Ралтитрексид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624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Рамиприл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625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Рамуцирумаб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626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Ранибизумаб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627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Ранитидин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628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Растворы для перитонеального диализа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629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Регорафениб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Резервуары к инсулиновой помпе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Ремдесивир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Репаглинид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Реслизумаб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Ретинол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Рибавирин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Рибоциклиб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Ривароксабан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639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Ривастигмин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640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Рилпивирин + Тенофовир + Эмтрицитабин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641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Риоцигуат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642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Рисанкизумаб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643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Рисдиплам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644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Рисперидон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645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Ритонавир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646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Ритуксимаб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647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Рифабутин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648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Рифамицин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649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Рифампицин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Рифапентин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Роксадустат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Рокурония 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Ромиплостим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Ропивакаин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Руксолитиниб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Руфинамид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Саквинавир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Саксаглиптин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659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Салициловая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660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Салметерол + Флутиказон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661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Сальбутамол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662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Сампэгинтерферон бета-1а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663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Сапроптерин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664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Сарилумаб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665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Себелипаза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666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Севеламер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667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Севофлуран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668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Секукинумаб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669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Селексипаг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670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Семаглутид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671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Сеннозиды A и B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672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Сенсоры для мониторирования глюкозы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673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Сертиндол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674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Сертралин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675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Силденафил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676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Симвастатин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677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678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Сипонимод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679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Сиролимус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Ситаглиптин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Смектит диоктаэдрический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Солифенацин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Соматропин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Сорафениб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Соталол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Софосбувир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Спарфлоксацин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Спиронолактон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689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Ставудин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690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Стрептомицин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691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Стронция ранелат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692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Стронция хлорид 89Sr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693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Сугаммадекс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694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Суксаметония йодид и хлорид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695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Сульпирид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696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Сультиам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697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Сульфаметоксазол + триметоприм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698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Сульфасалазин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699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Сунитиниб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700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Сурфактант-БЛ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701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Антитоксин гангренозный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702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Сыворотка противодифтерийная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703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Сыворотка противостолбнячная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704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Такролимус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талазопариб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Талиглюцераза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707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Тамоксифен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708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Тамсулозин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Тапентадол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Тафлупрост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Тедизолид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Телаванцин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Телбивудин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Темозоломид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Тенектеплаза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Тенофовир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Тенофовир алафенамид фумарат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Тенофовира алафенамид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719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Тенофовир + Элсульфавирин + Эмтрицитабин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Теризидон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721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Теризидон + Пиридоксин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722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Терипаратид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723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Терифлуномид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724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Терлипрессин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725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Тестостерон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726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Тестостерон (смесь эфиров)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727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Тест-полоски для определения содержания глюкозы в крови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728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Тетрабеназин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729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Тетрациклин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Технеция (99mTc) оксабифор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Технеция (99mTc) фитат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Тиамазол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734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Тиамфеникола глицинат ацетилцистеинат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735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Тигециклин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736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Тизанидин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737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Тикагрелор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738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Тилорон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739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Тимолол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Тиоктовая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Тиопентал натрия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Тиоридазин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Тиотропия 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Тиоуреидоиминометилпиридиния перхлорат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Тобрамицин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Топирамат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Торасемид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Тофацитиниб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750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Тоцилизумаб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751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Тразодон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752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Трамадол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753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Траметиниб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754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Транексамовая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755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Трастузумаб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Трастузумаб эмтанзин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757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Третиноин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758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Тригексифенидил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759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Тримеперидин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Трипторелин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Трифлуоперазин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Тропикамид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Умифеновир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Упадацитиниб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Урапидил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Урсодезоксихолевая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Устекинумаб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Фавипиравир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769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Фактор некроза опухоли альфа-1 (тимозин рекомбинантный)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Фактор роста эпидермальный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771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772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Фактор свертывания крови IX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773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Фактор свертывания крови VII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774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Фактор свертывания крови VIII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776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Фамотидин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777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Фампридин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778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Фенилэфрин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Фенитоин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Фенобарбитал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Фенофибрат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Фентанил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Фибриноген + тромбин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Филграстим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Финастерид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Финголимод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Флувоксамин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Флударабин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789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Флудрокортизон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790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Флуконазол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791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Флуоксетин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Флуоресцеин натрия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Флупентиксол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794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Флутамид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795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Флутиказон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796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Флуфеназин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797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Фолиевая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Фоллитропин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799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Фоллитропин альфа + Лутропин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Фонтурацетам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801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Формотерол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802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Фосампренавир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803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Фосфазид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804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Глицирризиновая кислота + Фосфолипиды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805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Фосфомицин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806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Фрамицетин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807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Фторурацил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Фулвестрант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809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Фуросемид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Хлорамбуцил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Хлорамфеникол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Хлоргексидин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Хлоропирамин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Хлорпромазин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Хлорпротиксен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Холина альфосцерат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Цепэгинтерферон альфа-2b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Пептиды головного мозга свиньи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819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Церитиниб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820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Цертолизумаба пэгол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821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Цетиризин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Цетрореликс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823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Цетуксимаб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824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Цефазолин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825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Цефалексин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826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Цефепим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827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Цефепим + сульбактам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828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Цефоперазон + сульбактам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829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Цефотаксим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830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Цефотаксим + (сульбактам)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831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Цефтазидим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832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Цефтазидим + (авибактам)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833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Цефтаролина фосамил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834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Цефтолозан + (тазобактам)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835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Цефтриаксон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836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Цефуроксим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837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Цианокобаламин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838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Циклосерин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839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Циклоспорин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Циклофосфамид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Цинакальцет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Цинка бисвинилимидазола диацетат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Ципротерон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Ципрофлоксацин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Цисплатин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Цитарабин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Цитиколин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Шприц инсулиновый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849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Эверолимус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Эвоглиптин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851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Эволокумаб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852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Эзомепразол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853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Эксеместан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854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Экулизумаб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855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Элотузумаб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856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Элсульфавирин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857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Элтромбопаг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858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Эмицизумаб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859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Эмпаглифлозин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860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Эмпэгфилграстим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861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Эмтрицитабин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862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Эналаприл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863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Энзалутамид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864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Эноксапарин натрия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865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Энтекавир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866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Эпинефрин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867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Эпирубицин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868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Эпоэтин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869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Эпоэтин бета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Метоксиполиэтиленгликоль-эпоэтин бета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Эрибулин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Эрлотиниб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Эртапенем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Эртуглифлозин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Эсциталопрам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Этамбутол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Этамзилат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879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Этанерцепт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Этанол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881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Этелкальцетид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882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Этилметилгидроксипиридина сукцинат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883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Этионамид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884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Этопозид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885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Этосуксимид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886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Этравирин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887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Эфавиренз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888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Эфмороктоког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889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4-Нитро-N-((1RS)-1-(4-фторфенил)-2-(1-этилпиперидин-4-ил) этил) бензамида гидрохлорид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890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Алоглиптин + Пиоглитазон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891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892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Эсмолол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893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Инклисиран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894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Биапенем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895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Атазанавир + Ритонавир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896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Занубрутиниб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897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Инотузумаб озогамицин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898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Полатузумаб ведотин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899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Нурулимаб + пролголимаб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Анифролумаб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901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902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Будесонид + гликопиррония бромид + формотерол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903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904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Тезепелумаб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905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Иммуноглобулин антитимоцитарный лошадиный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906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Антитоксин ботулинический типа A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907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Антитоксин ботулинический типа В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908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Антитоксин ботулинический типа E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909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Прокарбазин</w:t>
            </w:r>
          </w:p>
        </w:tc>
      </w:tr>
    </w:tbl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Примечание.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определении потребности в лекарственных препаратах допускается включение иных препаратов или медицинских изделий, необходимых по жизненным показаниям, по решению Комиссии Комитета по здравоохранению по лекарственному обеспечению отдельных категорий жит</w:t>
      </w:r>
      <w:r>
        <w:t>елей Санкт-Петербурга.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2"/>
      </w:pPr>
      <w:r>
        <w:t>ПЕРЕЧЕНЬ</w:t>
      </w:r>
    </w:p>
    <w:p w:rsidR="00B51EA4" w:rsidRDefault="00E07F88">
      <w:pPr>
        <w:pStyle w:val="ConsPlusTitle0"/>
        <w:jc w:val="center"/>
      </w:pPr>
      <w:r>
        <w:t>лекарственных препаратов, отпускаемых населению</w:t>
      </w:r>
    </w:p>
    <w:p w:rsidR="00B51EA4" w:rsidRDefault="00E07F88">
      <w:pPr>
        <w:pStyle w:val="ConsPlusTitle0"/>
        <w:jc w:val="center"/>
      </w:pPr>
      <w:r>
        <w:t>в соответствии с Перечнем групп населения, при амбулаторном</w:t>
      </w:r>
    </w:p>
    <w:p w:rsidR="00B51EA4" w:rsidRDefault="00E07F88">
      <w:pPr>
        <w:pStyle w:val="ConsPlusTitle0"/>
        <w:jc w:val="center"/>
      </w:pPr>
      <w:r>
        <w:t>лечении которых лекарственные средства отпускаются</w:t>
      </w:r>
    </w:p>
    <w:p w:rsidR="00B51EA4" w:rsidRDefault="00E07F88">
      <w:pPr>
        <w:pStyle w:val="ConsPlusTitle0"/>
        <w:jc w:val="center"/>
      </w:pPr>
      <w:r>
        <w:t>по рецептам врачей с 50-процентной скидкой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</w:pPr>
      <w:r>
        <w:t>Таблица 2</w:t>
      </w:r>
    </w:p>
    <w:p w:rsidR="00B51EA4" w:rsidRDefault="00B51EA4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0"/>
      </w:tblGrid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  <w:jc w:val="center"/>
            </w:pPr>
            <w:r>
              <w:t>Международное непатентованное наименование лекарственного средства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Амлодипин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Атазанавир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Аторвастатин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Ацетилсалициловая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Бисопролол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Будесонид + Формотерол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Велпатасвир + Софосбувир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Глекапревир + Пибрентасвир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Глицирризиновая кислота + Фосфолипиды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Гразопревир + Элбасвир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Даклатасвир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Дасабувир; Омбитасвир + Паритапревир + Ритонавир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Ивабрадин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Интерферон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Лаппаконитина гидробромид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Нарлапревир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Панкреатин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Периндоприл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Пэгинтерферон альфа 2b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Пэгинтерферон альфа 2a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Рибавирин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Ритонавир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Симвастатин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Симепревир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Софосбувир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Телбивудин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Тенофовир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Тенофовира алафенамид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Урсодезоксихолевая кислота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Формотерол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Цепэгинтерферон альфа</w:t>
            </w:r>
          </w:p>
        </w:tc>
      </w:tr>
      <w:tr w:rsidR="00B51EA4">
        <w:tc>
          <w:tcPr>
            <w:tcW w:w="680" w:type="dxa"/>
          </w:tcPr>
          <w:p w:rsidR="00B51EA4" w:rsidRDefault="00E07F8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390" w:type="dxa"/>
          </w:tcPr>
          <w:p w:rsidR="00B51EA4" w:rsidRDefault="00E07F88">
            <w:pPr>
              <w:pStyle w:val="ConsPlusNormal0"/>
            </w:pPr>
            <w:r>
              <w:t>Энтекавир</w:t>
            </w:r>
          </w:p>
        </w:tc>
      </w:tr>
    </w:tbl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Примечание.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определении потребности в лекарственных средствах допускается включение иных препаратов или изделий медицинского назначения, необходимых по жизненным показаниям, по решению Комиссии Комитета по здравоохранению по лекарственному обеспечению льготных кат</w:t>
      </w:r>
      <w:r>
        <w:t>егорий жителей Санкт-Петербурга.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  <w:outlineLvl w:val="1"/>
      </w:pPr>
      <w:r>
        <w:t>Приложение N 3</w:t>
      </w:r>
    </w:p>
    <w:p w:rsidR="00B51EA4" w:rsidRDefault="00E07F88">
      <w:pPr>
        <w:pStyle w:val="ConsPlusNormal0"/>
        <w:jc w:val="right"/>
      </w:pPr>
      <w:r>
        <w:t>к Территориальной программе</w:t>
      </w:r>
    </w:p>
    <w:p w:rsidR="00B51EA4" w:rsidRDefault="00E07F88">
      <w:pPr>
        <w:pStyle w:val="ConsPlusNormal0"/>
        <w:jc w:val="right"/>
      </w:pPr>
      <w:r>
        <w:t>государственных гарантий</w:t>
      </w:r>
    </w:p>
    <w:p w:rsidR="00B51EA4" w:rsidRDefault="00E07F88">
      <w:pPr>
        <w:pStyle w:val="ConsPlusNormal0"/>
        <w:jc w:val="right"/>
      </w:pPr>
      <w:r>
        <w:t>бесплатного оказания гражданам</w:t>
      </w:r>
    </w:p>
    <w:p w:rsidR="00B51EA4" w:rsidRDefault="00E07F88">
      <w:pPr>
        <w:pStyle w:val="ConsPlusNormal0"/>
        <w:jc w:val="right"/>
      </w:pPr>
      <w:r>
        <w:t>медицинской помощи в Санкт-Петербурге</w:t>
      </w:r>
    </w:p>
    <w:p w:rsidR="00B51EA4" w:rsidRDefault="00E07F88">
      <w:pPr>
        <w:pStyle w:val="ConsPlusNormal0"/>
        <w:jc w:val="right"/>
      </w:pPr>
      <w:r>
        <w:t>на 2026 год и на плановый</w:t>
      </w:r>
    </w:p>
    <w:p w:rsidR="00B51EA4" w:rsidRDefault="00E07F88">
      <w:pPr>
        <w:pStyle w:val="ConsPlusNormal0"/>
        <w:jc w:val="right"/>
      </w:pPr>
      <w:r>
        <w:t>период 2027 и 2028 годов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</w:pPr>
      <w:bookmarkStart w:id="5" w:name="P8171"/>
      <w:bookmarkEnd w:id="5"/>
      <w:r>
        <w:t>ВИДЫ</w:t>
      </w:r>
    </w:p>
    <w:p w:rsidR="00B51EA4" w:rsidRDefault="00E07F88">
      <w:pPr>
        <w:pStyle w:val="ConsPlusTitle0"/>
        <w:jc w:val="center"/>
      </w:pPr>
      <w:r>
        <w:t>ВЫСОКОТЕХНОЛОГИЧНОЙ МЕДИ</w:t>
      </w:r>
      <w:r>
        <w:t>ЦИНСКОЙ ПОМОЩИ, ФИНАНСОВОЕ</w:t>
      </w:r>
    </w:p>
    <w:p w:rsidR="00B51EA4" w:rsidRDefault="00E07F88">
      <w:pPr>
        <w:pStyle w:val="ConsPlusTitle0"/>
        <w:jc w:val="center"/>
      </w:pPr>
      <w:r>
        <w:t>ОБЕСПЕЧЕНИЕ КОТОРЫХ В 2026 ГОДУ ОСУЩЕСТВЛЯЕТСЯ ЗА СЧЕТ</w:t>
      </w:r>
    </w:p>
    <w:p w:rsidR="00B51EA4" w:rsidRDefault="00E07F88">
      <w:pPr>
        <w:pStyle w:val="ConsPlusTitle0"/>
        <w:jc w:val="center"/>
      </w:pPr>
      <w:r>
        <w:t>СРЕДСТВ МЕЖБЮДЖЕТНОГО ТРАНСФЕРТА, ПРЕДОСТАВЛЯЕМОГО</w:t>
      </w:r>
    </w:p>
    <w:p w:rsidR="00B51EA4" w:rsidRDefault="00E07F88">
      <w:pPr>
        <w:pStyle w:val="ConsPlusTitle0"/>
        <w:jc w:val="center"/>
      </w:pPr>
      <w:r>
        <w:t>ИЗ БЮДЖЕТА САНКТ-ПЕТЕРБУРГА БЮДЖЕТУ ТЕРРИТОРИАЛЬНОГО ФОНДА</w:t>
      </w:r>
    </w:p>
    <w:p w:rsidR="00B51EA4" w:rsidRDefault="00E07F88">
      <w:pPr>
        <w:pStyle w:val="ConsPlusTitle0"/>
        <w:jc w:val="center"/>
      </w:pPr>
      <w:r>
        <w:t>ОБЯЗАТЕЛЬНОГО МЕДИЦИНСКОГО СТРАХОВАНИЯ САНКТ-ПЕТЕРБУРГА</w:t>
      </w:r>
    </w:p>
    <w:p w:rsidR="00B51EA4" w:rsidRDefault="00E07F88">
      <w:pPr>
        <w:pStyle w:val="ConsPlusTitle0"/>
        <w:jc w:val="center"/>
      </w:pPr>
      <w:r>
        <w:t>НА ФИНАН</w:t>
      </w:r>
      <w:r>
        <w:t>СОВОЕ ОБЕСПЕЧЕНИЕ ДОПОЛНИТЕЛЬНЫХ ВИДОВ И УСЛОВИЙ</w:t>
      </w:r>
    </w:p>
    <w:p w:rsidR="00B51EA4" w:rsidRDefault="00E07F88">
      <w:pPr>
        <w:pStyle w:val="ConsPlusTitle0"/>
        <w:jc w:val="center"/>
      </w:pPr>
      <w:r>
        <w:t>ОКАЗАНИЯ МЕДИЦИНСКОЙ ПОМОЩИ, НЕ УСТАНОВЛЕННЫХ БАЗОВОЙ</w:t>
      </w:r>
    </w:p>
    <w:p w:rsidR="00B51EA4" w:rsidRDefault="00E07F88">
      <w:pPr>
        <w:pStyle w:val="ConsPlusTitle0"/>
        <w:jc w:val="center"/>
      </w:pPr>
      <w:r>
        <w:t>ПРОГРАММОЙ ОБЯЗАТЕЛЬНОГО МЕДИЦИНСКОГО СТРАХОВАНИЯ,</w:t>
      </w:r>
    </w:p>
    <w:p w:rsidR="00B51EA4" w:rsidRDefault="00E07F88">
      <w:pPr>
        <w:pStyle w:val="ConsPlusTitle0"/>
        <w:jc w:val="center"/>
      </w:pPr>
      <w:r>
        <w:t>УТВЕРЖДАЕМОЙ ПОСТАНОВЛЕНИЕМ ПРАВИТЕЛЬСТВА</w:t>
      </w:r>
    </w:p>
    <w:p w:rsidR="00B51EA4" w:rsidRDefault="00E07F88">
      <w:pPr>
        <w:pStyle w:val="ConsPlusTitle0"/>
        <w:jc w:val="center"/>
      </w:pPr>
      <w:r>
        <w:t>РОССИЙСКОЙ ФЕДЕРАЦИИ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  <w:sectPr w:rsidR="00B51EA4">
          <w:headerReference w:type="default" r:id="rId40"/>
          <w:footerReference w:type="default" r:id="rId41"/>
          <w:headerReference w:type="first" r:id="rId42"/>
          <w:footerReference w:type="first" r:id="rId4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3"/>
        <w:gridCol w:w="3700"/>
        <w:gridCol w:w="1820"/>
        <w:gridCol w:w="3154"/>
        <w:gridCol w:w="2002"/>
        <w:gridCol w:w="4549"/>
      </w:tblGrid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N группы</w:t>
            </w:r>
          </w:p>
        </w:tc>
        <w:tc>
          <w:tcPr>
            <w:tcW w:w="3458" w:type="dxa"/>
          </w:tcPr>
          <w:p w:rsidR="00B51EA4" w:rsidRDefault="00E07F88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Коды по МКБ-Х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  <w:jc w:val="center"/>
            </w:pPr>
            <w:r>
              <w:t>Метод лечения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</w:tr>
      <w:tr w:rsidR="00B51EA4">
        <w:tc>
          <w:tcPr>
            <w:tcW w:w="14797" w:type="dxa"/>
            <w:gridSpan w:val="6"/>
          </w:tcPr>
          <w:p w:rsidR="00B51EA4" w:rsidRDefault="00E07F88">
            <w:pPr>
              <w:pStyle w:val="ConsPlusNormal0"/>
              <w:jc w:val="center"/>
              <w:outlineLvl w:val="2"/>
            </w:pPr>
            <w:r>
              <w:t>Акушерство и гинекология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пинномозговой грыжи с применением фетальной хирургии, включая лазерную коагуляцию анастомозов,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t>O43.0, O31.2, O31.8, P02.3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Монохориальная двойня с синдр</w:t>
            </w:r>
            <w:r>
              <w:t>омом фето-фетальной трансфузии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>ролем ультразвуковой фетометрии, доплерометрии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почек, гидроцефалия, клапан задней уретры) и баллонная тампонада трахеи при диафрагмальной грыже, коагуляция крестцов</w:t>
            </w:r>
            <w:r>
              <w:t>о-</w:t>
            </w:r>
            <w:r>
              <w:lastRenderedPageBreak/>
              <w:t>копчиковой тератомы, хорионангиомы и оперативное лечение спинномозговой грыжи на открытой матке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Антенатальные пункционные методики для обеспечения оттока жидкости с последующим дренированием при состояниях, угрожающих жизни плода, б</w:t>
            </w:r>
            <w:r>
              <w:t>аллонная тампонада трахеи при диафрагмальной грыже, коагуляция крестцово-копчиковой тератомы, хорионангиомы и оперативное лечение спинномозговой грыжи на открытой матке</w:t>
            </w:r>
          </w:p>
        </w:tc>
      </w:tr>
      <w:tr w:rsidR="00B51EA4">
        <w:tc>
          <w:tcPr>
            <w:tcW w:w="14797" w:type="dxa"/>
            <w:gridSpan w:val="6"/>
          </w:tcPr>
          <w:p w:rsidR="00B51EA4" w:rsidRDefault="00E07F88">
            <w:pPr>
              <w:pStyle w:val="ConsPlusNormal0"/>
              <w:jc w:val="center"/>
              <w:outlineLvl w:val="2"/>
            </w:pPr>
            <w:r>
              <w:lastRenderedPageBreak/>
              <w:t>Детская хирургия в период новорожденности</w:t>
            </w:r>
          </w:p>
        </w:tc>
      </w:tr>
      <w:tr w:rsidR="00B51EA4">
        <w:tc>
          <w:tcPr>
            <w:tcW w:w="567" w:type="dxa"/>
            <w:vMerge w:val="restart"/>
            <w:tcBorders>
              <w:bottom w:val="nil"/>
            </w:tcBorders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458" w:type="dxa"/>
          </w:tcPr>
          <w:p w:rsidR="00B51EA4" w:rsidRDefault="00E07F88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t>Q41, Q42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Межкишечный анастомо</w:t>
            </w:r>
            <w:r>
              <w:t>з (бок-в-бок или конец-в-конец или конец-в-бок), в том числе с лапароскопической ассистенцией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Q79.0, Q79.2, Q79.3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D18, D20.0, D21.5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</w:tr>
      <w:tr w:rsidR="00B51EA4">
        <w:tc>
          <w:tcPr>
            <w:tcW w:w="567" w:type="dxa"/>
            <w:vMerge w:val="restart"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 xml:space="preserve">Реконструктивно-пластические </w:t>
            </w:r>
            <w:r>
              <w:lastRenderedPageBreak/>
              <w:t>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 xml:space="preserve">Q61.8, Q62.0, </w:t>
            </w:r>
            <w:r>
              <w:lastRenderedPageBreak/>
              <w:t>Q62.1, Q62.2, Q62.3, Q62.7, Q64.1, D30.0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 xml:space="preserve">Врожденный гидронефроз. </w:t>
            </w:r>
            <w:r>
              <w:lastRenderedPageBreak/>
              <w:t>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lastRenderedPageBreak/>
              <w:t>Пластика пиелоуретрального</w:t>
            </w:r>
            <w:r>
              <w:t xml:space="preserve"> сегмента со </w:t>
            </w:r>
            <w:r>
              <w:lastRenderedPageBreak/>
              <w:t>стентированием мочеточника, в том числе с применением видеоассистированной техники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Вторичная нефрэктомия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Геминефруретерэктомия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Уретероилеосигмостомия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Лапароскопическая нефруретерэктомия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</w:tr>
      <w:tr w:rsidR="00B51EA4">
        <w:tc>
          <w:tcPr>
            <w:tcW w:w="14797" w:type="dxa"/>
            <w:gridSpan w:val="6"/>
          </w:tcPr>
          <w:p w:rsidR="00B51EA4" w:rsidRDefault="00E07F88">
            <w:pPr>
              <w:pStyle w:val="ConsPlusNormal0"/>
              <w:jc w:val="center"/>
              <w:outlineLvl w:val="2"/>
            </w:pPr>
            <w:r>
              <w:t>Комбустиология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458" w:type="dxa"/>
          </w:tcPr>
          <w:p w:rsidR="00B51EA4" w:rsidRDefault="00E07F88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t>T95, L90.5, L91.0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 xml:space="preserve">Иссечение послеожоговых </w:t>
            </w:r>
            <w:r>
              <w:t xml:space="preserve">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</w:t>
            </w:r>
            <w:r>
              <w:lastRenderedPageBreak/>
              <w:t>анастомозах,</w:t>
            </w:r>
            <w:r>
              <w:t xml:space="preserve"> или лоскутами на постоянной или временно питающей ножке</w:t>
            </w:r>
          </w:p>
        </w:tc>
      </w:tr>
      <w:tr w:rsidR="00B51EA4">
        <w:tc>
          <w:tcPr>
            <w:tcW w:w="14797" w:type="dxa"/>
            <w:gridSpan w:val="6"/>
          </w:tcPr>
          <w:p w:rsidR="00B51EA4" w:rsidRDefault="00E07F88">
            <w:pPr>
              <w:pStyle w:val="ConsPlusNormal0"/>
              <w:jc w:val="center"/>
              <w:outlineLvl w:val="2"/>
            </w:pPr>
            <w:r>
              <w:lastRenderedPageBreak/>
              <w:t>Нейрохирургия</w:t>
            </w:r>
          </w:p>
        </w:tc>
      </w:tr>
      <w:tr w:rsidR="00B51EA4">
        <w:tc>
          <w:tcPr>
            <w:tcW w:w="567" w:type="dxa"/>
            <w:vMerge w:val="restart"/>
            <w:tcBorders>
              <w:bottom w:val="nil"/>
            </w:tcBorders>
          </w:tcPr>
          <w:p w:rsidR="00B51EA4" w:rsidRDefault="00E07F8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701" w:type="dxa"/>
            <w:vMerge w:val="restart"/>
          </w:tcPr>
          <w:p w:rsidR="00B51EA4" w:rsidRPr="009014E3" w:rsidRDefault="00E07F88">
            <w:pPr>
              <w:pStyle w:val="ConsPlusNormal0"/>
              <w:rPr>
                <w:lang w:val="en-US"/>
              </w:rPr>
            </w:pPr>
            <w:r w:rsidRPr="009014E3">
              <w:rPr>
                <w:lang w:val="en-US"/>
              </w:rPr>
              <w:t>C71.0, C71.1, C71.2, C71.3, C71.4, C79.3, D33.0, D43.0, C71.8, Q85.0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</w:t>
            </w:r>
            <w:r>
              <w:t xml:space="preserve"> и III желудочков мозга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</w:t>
            </w:r>
            <w:r>
              <w:t>ования IV желудочка мозга, стволовой и парастволовой локализации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t>D18.0, Q28.3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применением нейр</w:t>
            </w:r>
            <w:r>
              <w:t>офизиологического мониторинга</w:t>
            </w:r>
          </w:p>
        </w:tc>
      </w:tr>
      <w:tr w:rsidR="00B51EA4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Эмболизация сосудов опухоли при помощи адгезивных материалов и(или) микроэмболов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 xml:space="preserve">Микрохирургические, </w:t>
            </w:r>
            <w:r>
              <w:lastRenderedPageBreak/>
              <w:t>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I-II типов, врожденных (коллоид</w:t>
            </w:r>
            <w:r>
              <w:t>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 xml:space="preserve">C72.2, D33.3, </w:t>
            </w:r>
            <w:r>
              <w:lastRenderedPageBreak/>
              <w:t>Q85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 xml:space="preserve">Доброкачественные и </w:t>
            </w:r>
            <w:r>
              <w:lastRenderedPageBreak/>
              <w:t>злокачественные новообразования зрите</w:t>
            </w:r>
            <w:r>
              <w:t>льного нерва (глиомы, невриномы и нейрофибромы, в том числе внутричерепные новообразования при нейрофиброматозе I-II типов). Туберозный склероз. Гамартоз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lastRenderedPageBreak/>
              <w:t xml:space="preserve">Удаление опухоли с применением </w:t>
            </w:r>
            <w:r>
              <w:lastRenderedPageBreak/>
              <w:t>нейрофизиологического мониторинга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Эндоскопи</w:t>
            </w:r>
            <w:r>
              <w:t>ческое удаление опухоли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C75.3, D35.2 - D35.4, D44.3, D44.4, D44.5, Q04.6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</w:tr>
      <w:tr w:rsidR="00B51EA4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</w:t>
            </w:r>
            <w:r>
              <w:t xml:space="preserve"> объемных процессах основания черепа и лицевого скелета, врастающих в полость черепа</w:t>
            </w: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C31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одномоментным пластическим закрытием хир</w:t>
            </w:r>
            <w:r>
              <w:t>ургического дефекта при помощи сложносоставных ауто- или аллотрансплантатов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Эмболизация сосудов опухоли при помощи адгезивных материалов и(или) макроэмболов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</w:t>
            </w:r>
            <w:r>
              <w:t>носоставных ауто- или аллотрансплантатов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Эмболизация сосудов опухоли при помощи адгезивных материалов и(или) микроэмболов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M85.0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 xml:space="preserve">Эндоскопическое удаление опухоли с одномоментным пластическим закрытием хирургического дефекта при помощи формируемых ауто- </w:t>
            </w:r>
            <w:r>
              <w:t>или аллотрансплантатов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D10.6, D10.9, D21.0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 xml:space="preserve">Доброкачественные новообразования носоглотки </w:t>
            </w:r>
            <w:r>
              <w:lastRenderedPageBreak/>
              <w:t>и мягких тканей головы, лица и шеи, прорастающие в основание черепа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 xml:space="preserve">Удаление опухоли с одномоментным пластическим закрытием хирургического </w:t>
            </w:r>
            <w:r>
              <w:lastRenderedPageBreak/>
              <w:t>дефекта при помощи сложносоставных ауто- или аллот</w:t>
            </w:r>
            <w:r>
              <w:t>рансплантатов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</w:tr>
      <w:tr w:rsidR="00B51EA4">
        <w:tc>
          <w:tcPr>
            <w:tcW w:w="567" w:type="dxa"/>
            <w:vMerge w:val="restart"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701" w:type="dxa"/>
            <w:vMerge w:val="restart"/>
          </w:tcPr>
          <w:p w:rsidR="00B51EA4" w:rsidRPr="009014E3" w:rsidRDefault="00E07F88">
            <w:pPr>
              <w:pStyle w:val="ConsPlusNormal0"/>
              <w:rPr>
                <w:lang w:val="en-US"/>
              </w:rPr>
            </w:pPr>
            <w:r w:rsidRPr="009014E3">
              <w:rPr>
                <w:lang w:val="en-US"/>
              </w:rP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Эндоскопическое удаление опухоли</w:t>
            </w:r>
          </w:p>
        </w:tc>
      </w:tr>
      <w:tr w:rsidR="00B51EA4">
        <w:tc>
          <w:tcPr>
            <w:tcW w:w="567" w:type="dxa"/>
            <w:vMerge w:val="restart"/>
            <w:tcBorders>
              <w:bottom w:val="nil"/>
            </w:tcBorders>
          </w:tcPr>
          <w:p w:rsidR="00B51EA4" w:rsidRDefault="00E07F8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B51EA4" w:rsidRDefault="00E07F88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</w:t>
            </w:r>
            <w:r>
              <w:lastRenderedPageBreak/>
              <w:t>внутримозговых и внутрижелудочковых гематомах</w:t>
            </w: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>I60, I61, I62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I67.1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 xml:space="preserve">Артериальная аневризма головного мозга вне стадии </w:t>
            </w:r>
            <w:r>
              <w:lastRenderedPageBreak/>
              <w:t>разрыва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 xml:space="preserve">Микрохирургическое вмешательство с применением интраоперационного </w:t>
            </w:r>
            <w:r>
              <w:lastRenderedPageBreak/>
              <w:t>ультразвукового контроля кровотока в церебральных артериях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Q28.2, Q28.8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и(или) микроспиралей (менее 5 койлов)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t>I67.8, I72.0, I77.0, I78.0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Рендю-Ослера-Вебера)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 xml:space="preserve">Эндоваскулярное </w:t>
            </w:r>
            <w:r>
              <w:t>вмешательство с применением адгезивных клеевых композиций и микроэмболов</w:t>
            </w:r>
          </w:p>
        </w:tc>
      </w:tr>
      <w:tr w:rsidR="00B51EA4">
        <w:tc>
          <w:tcPr>
            <w:tcW w:w="567" w:type="dxa"/>
            <w:vMerge w:val="restart"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51EA4" w:rsidRPr="009014E3" w:rsidRDefault="00E07F88">
            <w:pPr>
              <w:pStyle w:val="ConsPlusNormal0"/>
              <w:rPr>
                <w:lang w:val="en-US"/>
              </w:rPr>
            </w:pPr>
            <w:r w:rsidRPr="009014E3">
              <w:rPr>
                <w:lang w:val="en-US"/>
              </w:rPr>
              <w:t xml:space="preserve">C83.9, C85.1, D10.6, D10.9, D18.0 - D18.1, D21.0, D35.5 - </w:t>
            </w:r>
            <w:r w:rsidRPr="009014E3">
              <w:rPr>
                <w:lang w:val="en-US"/>
              </w:rPr>
              <w:lastRenderedPageBreak/>
              <w:t>D35.7, D36.0, Q85.8, Q28.8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 xml:space="preserve">Артериовенозные мальформации, ангиомы, гемангиомы, гемангиобластомы, </w:t>
            </w:r>
            <w:r>
              <w:lastRenderedPageBreak/>
              <w:t>ангиофибромы, параганглиомы и лимфомы головы, шеи, головного и спинного мозга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и(или) микроспиралей (менее 5 койлов)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G91, G93.0, Q03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Эндоскопическая фенестрация стенок кист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</w:tr>
      <w:tr w:rsidR="00B51EA4">
        <w:tc>
          <w:tcPr>
            <w:tcW w:w="567" w:type="dxa"/>
            <w:vMerge w:val="restart"/>
            <w:tcBorders>
              <w:bottom w:val="nil"/>
            </w:tcBorders>
          </w:tcPr>
          <w:p w:rsidR="00B51EA4" w:rsidRDefault="00E07F8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B51EA4" w:rsidRDefault="00E07F88">
            <w:pPr>
              <w:pStyle w:val="ConsPlusNormal0"/>
            </w:pPr>
            <w:r>
              <w:t xml:space="preserve"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</w:t>
            </w:r>
            <w:r>
              <w:lastRenderedPageBreak/>
              <w:t>гол</w:t>
            </w:r>
            <w:r>
              <w:t>овы и головного мозга</w:t>
            </w: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>I60, I61, I62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Ресурсоемкое э</w:t>
            </w:r>
            <w:r>
              <w:t>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t>I67.1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Артериальная аневр</w:t>
            </w:r>
            <w:r>
              <w:t>изма головного мозга вне стадии разрыва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t>Q28.2, Q28.8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</w:tr>
      <w:tr w:rsidR="00B51EA4"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t>I67.8, I72.0, I77.0, I78.0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Рендю-Ослера-Вебера)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Ресурсоемкое энд</w:t>
            </w:r>
            <w:r>
              <w:t>оваскулярное вмешательство с применением адгезивной и неадгезивной клеевой композиции, микроспиралей, стентов</w:t>
            </w:r>
          </w:p>
        </w:tc>
      </w:tr>
      <w:tr w:rsidR="00B51EA4">
        <w:tc>
          <w:tcPr>
            <w:tcW w:w="567" w:type="dxa"/>
            <w:vMerge w:val="restart"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t xml:space="preserve">D18.0, D18.1, D21.0, D36.0, D35.6, I67.8, </w:t>
            </w:r>
            <w:r>
              <w:lastRenderedPageBreak/>
              <w:t>Q28.8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lastRenderedPageBreak/>
              <w:t xml:space="preserve">Артериовенозные мальформации, ангиомы, гемангиомы, </w:t>
            </w:r>
            <w:r>
              <w:lastRenderedPageBreak/>
              <w:t>гемангиобластомы, ангиофибромы и параганглио</w:t>
            </w:r>
            <w:r>
              <w:t>мы головы, шеи и головного и спинного мозга. Варикозное расширение вен орбиты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 xml:space="preserve">Ресурсоемкое эндоваскулярное вмешательство с комбинированным применением адгезивной и неадгезивной </w:t>
            </w:r>
            <w:r>
              <w:lastRenderedPageBreak/>
              <w:t>клеевой композиции, микроспиралей и стентов</w:t>
            </w:r>
          </w:p>
        </w:tc>
      </w:tr>
      <w:tr w:rsidR="00B51EA4"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t>I66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</w:tr>
      <w:tr w:rsidR="00B51EA4">
        <w:tc>
          <w:tcPr>
            <w:tcW w:w="14797" w:type="dxa"/>
            <w:gridSpan w:val="6"/>
          </w:tcPr>
          <w:p w:rsidR="00B51EA4" w:rsidRDefault="00E07F88">
            <w:pPr>
              <w:pStyle w:val="ConsPlusNormal0"/>
              <w:jc w:val="center"/>
              <w:outlineLvl w:val="2"/>
            </w:pPr>
            <w:r>
              <w:t>Сердечно-сосудистая хирургия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 (в экстренной и неотложной форме)</w:t>
            </w:r>
          </w:p>
        </w:tc>
        <w:tc>
          <w:tcPr>
            <w:tcW w:w="1701" w:type="dxa"/>
            <w:vMerge w:val="restart"/>
          </w:tcPr>
          <w:p w:rsidR="00B51EA4" w:rsidRPr="009014E3" w:rsidRDefault="00E07F88">
            <w:pPr>
              <w:pStyle w:val="ConsPlusNormal0"/>
              <w:rPr>
                <w:lang w:val="en-US"/>
              </w:rPr>
            </w:pPr>
            <w:r w:rsidRPr="009014E3">
              <w:rPr>
                <w:lang w:val="en-US"/>
              </w:rPr>
              <w:t>I25, I44.1, I44.2, I45.2, I45.3, I45.6, I46.0, I49.5, Q21.0, Q24.6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Ишемическа</w:t>
            </w:r>
            <w:r>
              <w:t>я болезнь сердца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</w:t>
            </w:r>
            <w:r>
              <w:t xml:space="preserve"> проводимости, другими полостными операциями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Аортокоронарное шунтирование у больных ишемической болезнью сердца на работ</w:t>
            </w:r>
            <w:r>
              <w:t>ающем сердце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Аортокоронарное шунтирование в сочетании с пластикой (протезированием) 1-2 клапанов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 xml:space="preserve">Аортокоронарное шунтирование в сочетании с аневризмэктомией, закрытием постинфарктного дефекта </w:t>
            </w:r>
            <w:r>
              <w:lastRenderedPageBreak/>
              <w:t>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61</w:t>
            </w: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Хирургическая и эндоваскулярная коррекция заболеваний магистральных артерий (в экстренной форме)</w:t>
            </w: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I71.0, I71.1, I71.2, I71.3, I71.5, I71.6, I71.8, I26.0, I26.9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Эндоваскулярные, хиру</w:t>
            </w:r>
            <w:r>
              <w:t>ргические и гибридные операции на аорте и магистральных сосудах (кроме артерий конечностей)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при легочной тромбоэмболии (I26.0, I26.9)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B51EA4" w:rsidRDefault="00E07F88">
            <w:pPr>
              <w:pStyle w:val="ConsPlusNormal0"/>
            </w:pPr>
            <w:r>
              <w:t xml:space="preserve">Радикальная и гемодинамическая коррекция врожденных пороков перегородок, камер сердца и соединений магистральных </w:t>
            </w:r>
            <w:r>
              <w:lastRenderedPageBreak/>
              <w:t>сосудов (в экстренной и неотложной форме)</w:t>
            </w:r>
          </w:p>
        </w:tc>
        <w:tc>
          <w:tcPr>
            <w:tcW w:w="1701" w:type="dxa"/>
            <w:vMerge w:val="restart"/>
          </w:tcPr>
          <w:p w:rsidR="00B51EA4" w:rsidRDefault="00E07F88">
            <w:pPr>
              <w:pStyle w:val="ConsPlusNormal0"/>
            </w:pPr>
            <w:r>
              <w:lastRenderedPageBreak/>
              <w:t>Q20.1 - Q20.9, Q21, Q22, Q23, Q24, Q25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</w:pPr>
            <w:r>
              <w:t>Врожденные пороки перегородок, камер сердца и соединений магис</w:t>
            </w:r>
            <w:r>
              <w:t>тральных сосудов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458" w:type="dxa"/>
          </w:tcPr>
          <w:p w:rsidR="00B51EA4" w:rsidRDefault="00E07F88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01" w:type="dxa"/>
          </w:tcPr>
          <w:p w:rsidR="00B51EA4" w:rsidRPr="009014E3" w:rsidRDefault="00E07F88">
            <w:pPr>
              <w:pStyle w:val="ConsPlusNormal0"/>
              <w:rPr>
                <w:lang w:val="en-US"/>
              </w:rPr>
            </w:pPr>
            <w:r w:rsidRPr="009014E3">
              <w:rPr>
                <w:lang w:val="en-US"/>
              </w:rPr>
              <w:t>Q20.5, Q21.3, Q22, Q23.0 - Q23.3, Q24.4, Q25.3, I34.0, I34.1, I34.2, I35.0, I35.1, I35.2, I36.0, I36.1, I36.2, I05.0, I05.1, I05.2, I06.0, I06.1, I</w:t>
            </w:r>
            <w:r w:rsidRPr="009014E3">
              <w:rPr>
                <w:lang w:val="en-US"/>
              </w:rPr>
              <w:t>06.2, I07.0, I07.1, I07.2, I08.0, I08.1, I08.2, I08.3, I08.8, I08.9, D15.1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458" w:type="dxa"/>
          </w:tcPr>
          <w:p w:rsidR="00B51EA4" w:rsidRDefault="00E07F88">
            <w:pPr>
              <w:pStyle w:val="ConsPlusNormal0"/>
            </w:pPr>
            <w:r>
              <w:t xml:space="preserve">Радикальная и гемодинамическая коррекция врожденных пороков перегородок, камер сердца и </w:t>
            </w:r>
            <w:r>
              <w:lastRenderedPageBreak/>
              <w:t>соединений магистральных сосудов у детей до 1 года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</w:pPr>
            <w:r>
              <w:lastRenderedPageBreak/>
              <w:t>Q20.1 - Q20.9, Q21, Q22, Q23, Q24, Q25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Врожденные пороки перегородок, камер сердца и соединений магистральных </w:t>
            </w:r>
            <w:r>
              <w:lastRenderedPageBreak/>
              <w:t>со</w:t>
            </w:r>
            <w:r>
              <w:t>судов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 xml:space="preserve">Радикальная, гемодинамическая, гибридная коррекция, реконструктивные и пластические операции при </w:t>
            </w:r>
            <w:r>
              <w:lastRenderedPageBreak/>
              <w:t>изолированных дефектах перегородок сердца у новорожденных и детей до 1 года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65</w:t>
            </w:r>
          </w:p>
        </w:tc>
        <w:tc>
          <w:tcPr>
            <w:tcW w:w="3458" w:type="dxa"/>
          </w:tcPr>
          <w:p w:rsidR="00B51EA4" w:rsidRDefault="00E07F88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01" w:type="dxa"/>
          </w:tcPr>
          <w:p w:rsidR="00B51EA4" w:rsidRPr="009014E3" w:rsidRDefault="00E07F88">
            <w:pPr>
              <w:pStyle w:val="ConsPlusNormal0"/>
              <w:rPr>
                <w:lang w:val="en-US"/>
              </w:rPr>
            </w:pPr>
            <w:r w:rsidRPr="009014E3">
              <w:rPr>
                <w:lang w:val="en-US"/>
              </w:rPr>
              <w:t>I20, I25, I26, I65, I70.0, I70.1, I70.8, I71, I72.0, I72.2, I72.3, I72.8, I73.1, I77.6, I98, Q26.0, Q27.3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4252" w:type="dxa"/>
          </w:tcPr>
          <w:p w:rsidR="00B51EA4" w:rsidRDefault="00E07F88">
            <w:pPr>
              <w:pStyle w:val="ConsPlusNormal0"/>
            </w:pPr>
            <w:r>
              <w:t>Эндопротезирование аорты</w:t>
            </w:r>
          </w:p>
        </w:tc>
      </w:tr>
    </w:tbl>
    <w:p w:rsidR="00B51EA4" w:rsidRDefault="00B51EA4">
      <w:pPr>
        <w:pStyle w:val="ConsPlusNormal0"/>
        <w:sectPr w:rsidR="00B51EA4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  <w:outlineLvl w:val="1"/>
      </w:pPr>
      <w:r>
        <w:t>Приложение N 4</w:t>
      </w:r>
    </w:p>
    <w:p w:rsidR="00B51EA4" w:rsidRDefault="00E07F88">
      <w:pPr>
        <w:pStyle w:val="ConsPlusNormal0"/>
        <w:jc w:val="right"/>
      </w:pPr>
      <w:r>
        <w:t>к Территориальной программе</w:t>
      </w:r>
    </w:p>
    <w:p w:rsidR="00B51EA4" w:rsidRDefault="00E07F88">
      <w:pPr>
        <w:pStyle w:val="ConsPlusNormal0"/>
        <w:jc w:val="right"/>
      </w:pPr>
      <w:r>
        <w:t>государственных гарантий</w:t>
      </w:r>
    </w:p>
    <w:p w:rsidR="00B51EA4" w:rsidRDefault="00E07F88">
      <w:pPr>
        <w:pStyle w:val="ConsPlusNormal0"/>
        <w:jc w:val="right"/>
      </w:pPr>
      <w:r>
        <w:t>бесплатного оказания гражданам</w:t>
      </w:r>
    </w:p>
    <w:p w:rsidR="00B51EA4" w:rsidRDefault="00E07F88">
      <w:pPr>
        <w:pStyle w:val="ConsPlusNormal0"/>
        <w:jc w:val="right"/>
      </w:pPr>
      <w:r>
        <w:t>медицинской помощи в Санкт-Петербурге</w:t>
      </w:r>
    </w:p>
    <w:p w:rsidR="00B51EA4" w:rsidRDefault="00E07F88">
      <w:pPr>
        <w:pStyle w:val="ConsPlusNormal0"/>
        <w:jc w:val="right"/>
      </w:pPr>
      <w:r>
        <w:t>на 2026 год и на плановый</w:t>
      </w:r>
    </w:p>
    <w:p w:rsidR="00B51EA4" w:rsidRDefault="00E07F88">
      <w:pPr>
        <w:pStyle w:val="ConsPlusNormal0"/>
        <w:jc w:val="right"/>
      </w:pPr>
      <w:r>
        <w:t>период 2027 и 2028 годов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</w:pPr>
      <w:bookmarkStart w:id="6" w:name="P8458"/>
      <w:bookmarkEnd w:id="6"/>
      <w:r>
        <w:t>ПЕРЕЧЕНЬ</w:t>
      </w:r>
    </w:p>
    <w:p w:rsidR="00B51EA4" w:rsidRDefault="00E07F88">
      <w:pPr>
        <w:pStyle w:val="ConsPlusTitle0"/>
        <w:jc w:val="center"/>
      </w:pPr>
      <w:r>
        <w:t>ГОСУДАРСТВЕННЫХ УЧРЕЖДЕНИЙ ЗДРАВООХРАНЕНИЯ САНКТ-ПЕТЕРБУРГА,</w:t>
      </w:r>
    </w:p>
    <w:p w:rsidR="00B51EA4" w:rsidRDefault="00E07F88">
      <w:pPr>
        <w:pStyle w:val="ConsPlusTitle0"/>
        <w:jc w:val="center"/>
      </w:pPr>
      <w:r>
        <w:t>ОКАЗЫВАЮЩИХ ВЫСОКОТЕХНОЛОГИЧНУЮ МЕДИЦИНС</w:t>
      </w:r>
      <w:r>
        <w:t>КУЮ ПОМОЩЬ ЗА СЧЕТ</w:t>
      </w:r>
    </w:p>
    <w:p w:rsidR="00B51EA4" w:rsidRDefault="00E07F88">
      <w:pPr>
        <w:pStyle w:val="ConsPlusTitle0"/>
        <w:jc w:val="center"/>
      </w:pPr>
      <w:r>
        <w:t>СРЕДСТВ МЕЖБЮДЖЕТНОГО ТРАНСФЕРТА, ПРЕДОСТАВЛЯЕМОГО</w:t>
      </w:r>
    </w:p>
    <w:p w:rsidR="00B51EA4" w:rsidRDefault="00E07F88">
      <w:pPr>
        <w:pStyle w:val="ConsPlusTitle0"/>
        <w:jc w:val="center"/>
      </w:pPr>
      <w:r>
        <w:t>ИЗ БЮДЖЕТА САНКТ-ПЕТЕРБУРГА БЮДЖЕТУ ТЕРРИТОРИАЛЬНОГО ФОНДА</w:t>
      </w:r>
    </w:p>
    <w:p w:rsidR="00B51EA4" w:rsidRDefault="00E07F88">
      <w:pPr>
        <w:pStyle w:val="ConsPlusTitle0"/>
        <w:jc w:val="center"/>
      </w:pPr>
      <w:r>
        <w:t>ОБЯЗАТЕЛЬНОГО МЕДИЦИНСКОГО СТРАХОВАНИЯ САНКТ-ПЕТЕРБУРГА</w:t>
      </w:r>
    </w:p>
    <w:p w:rsidR="00B51EA4" w:rsidRDefault="00E07F88">
      <w:pPr>
        <w:pStyle w:val="ConsPlusTitle0"/>
        <w:jc w:val="center"/>
      </w:pPr>
      <w:r>
        <w:t>НА ФИНАНСОВОЕ ОБЕСПЕЧЕНИЕ ДОПОЛНИТЕЛЬНЫХ ВИДОВ И УСЛОВИЙ</w:t>
      </w:r>
    </w:p>
    <w:p w:rsidR="00B51EA4" w:rsidRDefault="00E07F88">
      <w:pPr>
        <w:pStyle w:val="ConsPlusTitle0"/>
        <w:jc w:val="center"/>
      </w:pPr>
      <w:r>
        <w:t>ОКАЗАНИЯ МЕДИЦ</w:t>
      </w:r>
      <w:r>
        <w:t>ИНСКОЙ ПОМОЩИ, НЕ УСТАНОВЛЕННЫХ БАЗОВОЙ</w:t>
      </w:r>
    </w:p>
    <w:p w:rsidR="00B51EA4" w:rsidRDefault="00E07F88">
      <w:pPr>
        <w:pStyle w:val="ConsPlusTitle0"/>
        <w:jc w:val="center"/>
      </w:pPr>
      <w:r>
        <w:t>ПРОГРАММОЙ ОБЯЗАТЕЛЬНОГО МЕДИЦИНСКОГО СТРАХОВАНИЯ,</w:t>
      </w:r>
    </w:p>
    <w:p w:rsidR="00B51EA4" w:rsidRDefault="00E07F88">
      <w:pPr>
        <w:pStyle w:val="ConsPlusTitle0"/>
        <w:jc w:val="center"/>
      </w:pPr>
      <w:r>
        <w:t>УТВЕРЖДАЕМОЙ ПОСТАНОВЛЕНИЕМ ПРАВИТЕЛЬСТВА</w:t>
      </w:r>
    </w:p>
    <w:p w:rsidR="00B51EA4" w:rsidRDefault="00E07F88">
      <w:pPr>
        <w:pStyle w:val="ConsPlusTitle0"/>
        <w:jc w:val="center"/>
      </w:pPr>
      <w:r>
        <w:t>РОССИЙСКОЙ ФЕДЕРАЦИИ</w:t>
      </w:r>
    </w:p>
    <w:p w:rsidR="00B51EA4" w:rsidRDefault="00B51EA4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  <w:jc w:val="center"/>
            </w:pPr>
            <w:r>
              <w:t>Наименование государственного учреждения здравоохранения Санкт-Петербурга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Покровская больница"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Мариинская больница"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</w:t>
            </w:r>
            <w:r>
              <w:t>етное учреждение здравоохранения "Городская Александровская больница"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многопрофильная больница N 2"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</w:t>
            </w:r>
            <w:r>
              <w:t>анения "Городская больница N 26"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Святой преподобномученицы Елизаветы"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Городская больница N 40 Курортного района"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Государственное бюджетное учреждение "Санкт-Петербургский научно-исследовательский институт скорой помощи имени И.И.Джанелидзе"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Государственное бюджетное учреждение здравоохранения "</w:t>
            </w:r>
            <w:r>
              <w:t>Санкт-Петербургский клинический научно-практический центр специализированных видов медицинской помощи (онкологический) имени Н.П.Напалкова"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городской многопрофильный клин</w:t>
            </w:r>
            <w:r>
              <w:t>ический специализированный центр высоких медицинских технологий"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городской многопрофильный клинический центр высоких медицинских технологий им. К.А.Раухфуса"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"Родильный дом N 17"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клиническая больница N 5 имени Нила Федоровича Филатова"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</w:t>
            </w:r>
            <w:r>
              <w:t>-Петербургское государственное бюджетное учреждение здравоохранения "Городская больница N 33"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"Госпиталь для ветеранов войн"</w:t>
            </w:r>
          </w:p>
        </w:tc>
      </w:tr>
    </w:tbl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  <w:outlineLvl w:val="1"/>
      </w:pPr>
      <w:r>
        <w:t>Приложение N 5</w:t>
      </w:r>
    </w:p>
    <w:p w:rsidR="00B51EA4" w:rsidRDefault="00E07F88">
      <w:pPr>
        <w:pStyle w:val="ConsPlusNormal0"/>
        <w:jc w:val="right"/>
      </w:pPr>
      <w:r>
        <w:t>к Территориальной программе</w:t>
      </w:r>
    </w:p>
    <w:p w:rsidR="00B51EA4" w:rsidRDefault="00E07F88">
      <w:pPr>
        <w:pStyle w:val="ConsPlusNormal0"/>
        <w:jc w:val="right"/>
      </w:pPr>
      <w:r>
        <w:t>государственных гарантий</w:t>
      </w:r>
    </w:p>
    <w:p w:rsidR="00B51EA4" w:rsidRDefault="00E07F88">
      <w:pPr>
        <w:pStyle w:val="ConsPlusNormal0"/>
        <w:jc w:val="right"/>
      </w:pPr>
      <w:r>
        <w:t>бесплатного оказания гражданам</w:t>
      </w:r>
    </w:p>
    <w:p w:rsidR="00B51EA4" w:rsidRDefault="00E07F88">
      <w:pPr>
        <w:pStyle w:val="ConsPlusNormal0"/>
        <w:jc w:val="right"/>
      </w:pPr>
      <w:r>
        <w:t>медицинской помощи в Санкт-Петербурге</w:t>
      </w:r>
    </w:p>
    <w:p w:rsidR="00B51EA4" w:rsidRDefault="00E07F88">
      <w:pPr>
        <w:pStyle w:val="ConsPlusNormal0"/>
        <w:jc w:val="right"/>
      </w:pPr>
      <w:r>
        <w:t>на 2026 год и на плановый</w:t>
      </w:r>
    </w:p>
    <w:p w:rsidR="00B51EA4" w:rsidRDefault="00E07F88">
      <w:pPr>
        <w:pStyle w:val="ConsPlusNormal0"/>
        <w:jc w:val="right"/>
      </w:pPr>
      <w:r>
        <w:t>период 2027 и 2028 годов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</w:pPr>
      <w:bookmarkStart w:id="7" w:name="P8517"/>
      <w:bookmarkEnd w:id="7"/>
      <w:r>
        <w:t>ОБЪЕМ</w:t>
      </w:r>
    </w:p>
    <w:p w:rsidR="00B51EA4" w:rsidRDefault="00E07F88">
      <w:pPr>
        <w:pStyle w:val="ConsPlusTitle0"/>
        <w:jc w:val="center"/>
      </w:pPr>
      <w:r>
        <w:t>МЕДИЦИНСКОЙ ПОМОЩИ В АМБУЛАТОРНЫХ УСЛОВИЯХ,</w:t>
      </w:r>
    </w:p>
    <w:p w:rsidR="00B51EA4" w:rsidRDefault="00E07F88">
      <w:pPr>
        <w:pStyle w:val="ConsPlusTitle0"/>
        <w:jc w:val="center"/>
      </w:pPr>
      <w:r>
        <w:t>ОКАЗЫВАЕМОЙ С ПРОФИЛАКТИЧЕСКИМИ И ИНЫМИ ЦЕЛЯМИ,</w:t>
      </w:r>
    </w:p>
    <w:p w:rsidR="00B51EA4" w:rsidRDefault="00E07F88">
      <w:pPr>
        <w:pStyle w:val="ConsPlusTitle0"/>
        <w:jc w:val="center"/>
      </w:pPr>
      <w:r>
        <w:t xml:space="preserve">НА 1 ЖИТЕЛЯ </w:t>
      </w:r>
      <w:r>
        <w:t>(1 ЗАСТРАХОВАННОЕ ЛИЦО) НА 2026 ГОД</w:t>
      </w:r>
    </w:p>
    <w:p w:rsidR="00B51EA4" w:rsidRDefault="00B51EA4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49"/>
        <w:gridCol w:w="2154"/>
        <w:gridCol w:w="1701"/>
      </w:tblGrid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4649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Показатель (на 1 жителя/застрахованное лицо)</w:t>
            </w:r>
          </w:p>
        </w:tc>
        <w:tc>
          <w:tcPr>
            <w:tcW w:w="3855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Источник финансового обеспечения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4649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Бюджетные ассигнования бюджета Санкт-Петербурга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Средства обязательного медицинского страхования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Объем посещений с профилактической и иными целями, всего, в том числе: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4,456344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0,241605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0,260168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Норматив объема комплексных посещений для проведения диспансеризации, в том числе: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0,26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0,439948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0,050758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0,145709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0,074587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0,071122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Норматив посещений с иными целями, в том числе: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0,193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3,367411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норматив посещений для паллиативной медицинской помощи, в том числе: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 xml:space="preserve">объем разовых посещений в связи с </w:t>
            </w:r>
            <w:r>
              <w:lastRenderedPageBreak/>
              <w:t>заболеванием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0,143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4,10879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0,02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0,201773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0,000519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0,032831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Объем комплексных посещений для школы для больных с хроническими заболеваниями, в том числе: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0,210277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0,00562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Справочно: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объем посещений центров здоровья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0,032831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0,065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0,086653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объем посещений для проведения 2 этапа диспансеризации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0,060417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649" w:type="dxa"/>
          </w:tcPr>
          <w:p w:rsidR="00B51EA4" w:rsidRDefault="00E07F88">
            <w:pPr>
              <w:pStyle w:val="ConsPlusNormal0"/>
            </w:pPr>
            <w: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2154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0,551018</w:t>
            </w:r>
          </w:p>
        </w:tc>
      </w:tr>
    </w:tbl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  <w:outlineLvl w:val="1"/>
      </w:pPr>
      <w:r>
        <w:t>Приложение N 6</w:t>
      </w:r>
    </w:p>
    <w:p w:rsidR="00B51EA4" w:rsidRDefault="00E07F88">
      <w:pPr>
        <w:pStyle w:val="ConsPlusNormal0"/>
        <w:jc w:val="right"/>
      </w:pPr>
      <w:r>
        <w:t>к Территориальной программе</w:t>
      </w:r>
    </w:p>
    <w:p w:rsidR="00B51EA4" w:rsidRDefault="00E07F88">
      <w:pPr>
        <w:pStyle w:val="ConsPlusNormal0"/>
        <w:jc w:val="right"/>
      </w:pPr>
      <w:r>
        <w:t>государственных гарантий</w:t>
      </w:r>
    </w:p>
    <w:p w:rsidR="00B51EA4" w:rsidRDefault="00E07F88">
      <w:pPr>
        <w:pStyle w:val="ConsPlusNormal0"/>
        <w:jc w:val="right"/>
      </w:pPr>
      <w:r>
        <w:t>бесплатного оказания гражданам</w:t>
      </w:r>
    </w:p>
    <w:p w:rsidR="00B51EA4" w:rsidRDefault="00E07F88">
      <w:pPr>
        <w:pStyle w:val="ConsPlusNormal0"/>
        <w:jc w:val="right"/>
      </w:pPr>
      <w:r>
        <w:t>медицинской помощи в Санкт-Петербурге</w:t>
      </w:r>
    </w:p>
    <w:p w:rsidR="00B51EA4" w:rsidRDefault="00E07F88">
      <w:pPr>
        <w:pStyle w:val="ConsPlusNormal0"/>
        <w:jc w:val="right"/>
      </w:pPr>
      <w:r>
        <w:t>на 2026 год и на плановый</w:t>
      </w:r>
    </w:p>
    <w:p w:rsidR="00B51EA4" w:rsidRDefault="00E07F88">
      <w:pPr>
        <w:pStyle w:val="ConsPlusNormal0"/>
        <w:jc w:val="right"/>
      </w:pPr>
      <w:r>
        <w:t>период 2076 и 2028 годов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</w:pPr>
      <w:bookmarkStart w:id="8" w:name="P8632"/>
      <w:bookmarkEnd w:id="8"/>
      <w:r>
        <w:t>НОРМАТИВЫ</w:t>
      </w:r>
    </w:p>
    <w:p w:rsidR="00B51EA4" w:rsidRDefault="00E07F88">
      <w:pPr>
        <w:pStyle w:val="ConsPlusTitle0"/>
        <w:jc w:val="center"/>
      </w:pPr>
      <w:r>
        <w:t>ОБЪЕМА ОКАЗАНИЯ МЕДИЦИНСКОЙ ПОМОЩИ И НОРМАТИВЫ</w:t>
      </w:r>
    </w:p>
    <w:p w:rsidR="00B51EA4" w:rsidRDefault="00E07F88">
      <w:pPr>
        <w:pStyle w:val="ConsPlusTitle0"/>
        <w:jc w:val="center"/>
      </w:pPr>
      <w:r>
        <w:lastRenderedPageBreak/>
        <w:t>ФИНАНСОВЫХ ЗАТРАТ НА ЕДИНИЦУ ОБЪЕМА МЕДИЦИНСКОЙ ПОМОЩИ</w:t>
      </w:r>
    </w:p>
    <w:p w:rsidR="00B51EA4" w:rsidRDefault="00E07F88">
      <w:pPr>
        <w:pStyle w:val="ConsPlusTitle0"/>
        <w:jc w:val="center"/>
      </w:pPr>
      <w:r>
        <w:t>НА 2026-2027 ГОДЫ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2"/>
      </w:pPr>
      <w:r>
        <w:t>1. Нормативы объема оказания медицинской помощи и нормативы</w:t>
      </w:r>
    </w:p>
    <w:p w:rsidR="00B51EA4" w:rsidRDefault="00E07F88">
      <w:pPr>
        <w:pStyle w:val="ConsPlusTitle0"/>
        <w:jc w:val="center"/>
      </w:pPr>
      <w:r>
        <w:t>финансовых затрат на единицу объема медицинской помощи</w:t>
      </w:r>
    </w:p>
    <w:p w:rsidR="00B51EA4" w:rsidRDefault="00E07F88">
      <w:pPr>
        <w:pStyle w:val="ConsPlusTitle0"/>
        <w:jc w:val="center"/>
      </w:pPr>
      <w:r>
        <w:t>за счет бюджетных ас</w:t>
      </w:r>
      <w:r>
        <w:t>сигнований бюджета Санкт-Петербурга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  <w:sectPr w:rsidR="00B51EA4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9"/>
        <w:gridCol w:w="2996"/>
        <w:gridCol w:w="1917"/>
        <w:gridCol w:w="1676"/>
        <w:gridCol w:w="1676"/>
        <w:gridCol w:w="1676"/>
        <w:gridCol w:w="1676"/>
        <w:gridCol w:w="1676"/>
        <w:gridCol w:w="1676"/>
      </w:tblGrid>
      <w:tr w:rsidR="00B51EA4">
        <w:tc>
          <w:tcPr>
            <w:tcW w:w="113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2835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81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3174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174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174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2028 год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Медицинская помощь, предоставляемая за счет консолидированного бюджета Санкт-Петербурга,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Скорая медицинская помощь, включая скорую специализированную медицинскую помощь, не входящая в территориальную программу ОМС, в том чис</w:t>
            </w:r>
            <w:r>
              <w:t>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1815,11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1911,64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2027,52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1.1.1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скорая медицинская помощь при санитарно-</w:t>
            </w:r>
            <w:r>
              <w:lastRenderedPageBreak/>
              <w:t>авиационной эвакуации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Вызов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предоставляемая: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0,842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27944,75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0,86497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29956,05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0,84103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31926,00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0,838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3266,20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0,86104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3508,09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0,8371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3739,47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с профилактической и иными целями,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789,80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846,10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901,93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связи с заболеваниями - обращений,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2476,39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0,16644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2661,99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2837,54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1.2.1.2.1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24678,56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26447,96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28186,53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 xml:space="preserve">В условиях дневных стационаров (первичная медико-санитарная помощь, </w:t>
            </w:r>
            <w:r>
              <w:lastRenderedPageBreak/>
              <w:t>специализированная медицинская помощь),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1.3.1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152176,27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162946,39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173585,12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22446,00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24034,59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25603,80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1.4.1.1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условиях круглосуточных стационаров,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129730,27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138911,80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147981,32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1.4.2.1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5902,96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6313,04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6719,62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 xml:space="preserve">Первичная медицинская помощь, в том числе доврачебная и врачебная (включая ветеранов боевых </w:t>
            </w:r>
            <w:r>
              <w:lastRenderedPageBreak/>
              <w:t>действий),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1533,58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1643,03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1750,83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1.5.1.1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745,77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798,80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851,47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1.5.1.2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4246,73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1.5.1.2.1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4246,73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4369,37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4670,01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4968,79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1.5.2.1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том числе для детского</w:t>
            </w:r>
            <w:r>
              <w:t xml:space="preserve"> населения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0,004411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4393,43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4695,71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4996,35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1.5.3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 в условиях дневного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</w:tr>
    </w:tbl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2"/>
      </w:pPr>
      <w:r>
        <w:t>2. Нормативы объема оказания медицинской помощи и нормативы</w:t>
      </w:r>
    </w:p>
    <w:p w:rsidR="00B51EA4" w:rsidRDefault="00E07F88">
      <w:pPr>
        <w:pStyle w:val="ConsPlusTitle0"/>
        <w:jc w:val="center"/>
      </w:pPr>
      <w:r>
        <w:lastRenderedPageBreak/>
        <w:t>финансовых затрат на единицу объема медицинской помощи</w:t>
      </w:r>
    </w:p>
    <w:p w:rsidR="00B51EA4" w:rsidRDefault="00E07F88">
      <w:pPr>
        <w:pStyle w:val="ConsPlusTitle0"/>
        <w:jc w:val="center"/>
      </w:pPr>
      <w:r>
        <w:t>за счет и за счет средств Территориальной программы ОМС</w:t>
      </w:r>
    </w:p>
    <w:p w:rsidR="00B51EA4" w:rsidRDefault="00B51EA4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9"/>
        <w:gridCol w:w="2997"/>
        <w:gridCol w:w="1916"/>
        <w:gridCol w:w="1676"/>
        <w:gridCol w:w="1676"/>
        <w:gridCol w:w="1676"/>
        <w:gridCol w:w="1676"/>
        <w:gridCol w:w="1676"/>
        <w:gridCol w:w="1676"/>
      </w:tblGrid>
      <w:tr w:rsidR="00B51EA4">
        <w:tc>
          <w:tcPr>
            <w:tcW w:w="113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835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81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3174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174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174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2028 год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Нормат</w:t>
            </w:r>
            <w:r>
              <w:t>ивы финансовых затрат на единицу объема медицинской помощи, руб.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Медицинская помощь в рамках территориальной программы ОМС: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7026,90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7451,34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7872,34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2988,77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3202,47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3414,58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 &lt;*&gt;: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3574,71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3830,42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4084,19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1.2.1.2.1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2689,45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2881,75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3072,67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2214,31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2372,61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0,170687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2529,77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3496,65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3746,75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3994,91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869,47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931,62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993,32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1.2.1.4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723,10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755,41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782,61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1.2.1.5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1202,67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1288,64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1374,03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1.2.1.6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2441,93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2616,71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2788,68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1.2.1.6.1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 xml:space="preserve">консультация с применением телемедицинских технологий при дистанционном взаимодействии </w:t>
            </w:r>
            <w:r>
              <w:lastRenderedPageBreak/>
              <w:t>медицинских работников между собой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Консультация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434,85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465,98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496,89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1.2.1.6.2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</w:t>
            </w:r>
            <w:r>
              <w:t>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384,94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412,53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439,89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0,30387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2452,13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0,304171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2631,28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0,304477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2834,93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2920,32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3129,22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3336,51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4835,53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5181,27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5524,58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1.2.1.7.3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849,09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909,87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970,20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1.2.1.7.4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1695,63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1816,92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1937,22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1.2.1.7.5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 xml:space="preserve">молекулярно-генетическое исследование с целью диагностики </w:t>
            </w:r>
            <w:r>
              <w:lastRenderedPageBreak/>
              <w:t>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8895,39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9531,61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10163,00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1.2.1.7.6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2698,20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2891,12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3082,69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1.2.1.7.7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0,002404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32788,85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0,002473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34377,44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0,002545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38876,00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1.2.1.7.8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0,004105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5562,49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0,004337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5960,37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0,004571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6355,16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1.2.1.7.9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16609,30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17797,21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18976,07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1.2.1.7.10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</w:t>
            </w:r>
            <w:r>
              <w:t>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1261,74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1351,93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1441,45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1.2.1.7.11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2236,86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2396,76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2555,52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1.2.1.8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1099,77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1178,41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1256,47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1.2.1.8.1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1619,44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1735,27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1850,20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диспансерное наблюдение &lt;*&gt;, в том числе по поводу: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3563,84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3818,63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4071,60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4958,24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5312,85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5664,71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2155,47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2309,65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2462,69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1.2.1.9.3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4213,08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4514,35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4813,33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1.2.1.10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1268,72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1466,17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1604,33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1.2.1.10.1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4179,88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4439,60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4737,44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1.2.1.10.2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1103,43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1369,33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1455,64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 xml:space="preserve">посещения с профилактическими </w:t>
            </w:r>
            <w:r>
              <w:lastRenderedPageBreak/>
              <w:t>целями центров здоровья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Комплексное 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0,03283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1920,13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2057,49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2193,70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1.2.1.12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2685,67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2877,74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3068,32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44901,44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46926,49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48913,38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67463,71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71094,36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74754,65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145156,35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152142,43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159253,79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71891,29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74768,57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77758,14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1.3.4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230619,37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242842,20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255226,46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 xml:space="preserve">Специализированная, в том числе высокотехнологичная, медицинская помощь в </w:t>
            </w:r>
            <w:r>
              <w:lastRenderedPageBreak/>
              <w:t>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госпитализации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0,1767396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69796,07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0,1767125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75167,50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0,1767125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80684,26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1.4.1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медиц</w:t>
            </w:r>
            <w:r>
              <w:t>инская помощь по профилю "онкология"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117921,04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125623,67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133295,62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192201,08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201772,45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211484,49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1.4.3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0,000457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296912,75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309585,29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322650,21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1.4.4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402222,03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419853,38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437975,55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1.4.5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241701,95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256341,21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270980,70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1.4.6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 xml:space="preserve">Случай </w:t>
            </w:r>
            <w:r>
              <w:lastRenderedPageBreak/>
              <w:t>госпитализации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0,000025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1487950,04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1567583,11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1647897,00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1.4.7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0,0063555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296982,14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0,0063285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318434,42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0,0063285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334090,51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0,008617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15853,51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0,01305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21402,75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1.5.3</w:t>
            </w:r>
          </w:p>
        </w:tc>
        <w:tc>
          <w:tcPr>
            <w:tcW w:w="2835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0,003205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121228,20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0,003557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124865,05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0,003574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133343,59</w:t>
            </w:r>
          </w:p>
        </w:tc>
      </w:tr>
    </w:tbl>
    <w:p w:rsidR="00B51EA4" w:rsidRDefault="00B51EA4">
      <w:pPr>
        <w:pStyle w:val="ConsPlusNormal0"/>
        <w:sectPr w:rsidR="00B51EA4">
          <w:headerReference w:type="default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--------------------------------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&lt;*&gt; Нормативы объема медицинской помощи и финансовых затрат включают в себя в том числе объем диспансер</w:t>
      </w:r>
      <w:r>
        <w:t xml:space="preserve">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</w:t>
      </w:r>
      <w:r>
        <w:t>форме. Норматив финансовых затрат на одно комплексное посещение в рамках диспансеризации и диспансерного наблюдения детей, проживающих в организациях социального обслуживания (детских домах-интернатах), предоставляющих социальные услуги в стационарной форм</w:t>
      </w:r>
      <w:r>
        <w:t>е, на 2026-2028 годы составляет 1423,8 руб.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Норматив финансовых затрат на одно комплексное посещение в рамках диспансерного наблюдения работающих граждан составляет в 2026 году 3113,5 руб., в 2027 году - 3336,1 руб., в 2028 году - 3557,1 руб.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2"/>
      </w:pPr>
      <w:r>
        <w:t>3. Дифференцированные нормативы объема медицинской помощи</w:t>
      </w:r>
    </w:p>
    <w:p w:rsidR="00B51EA4" w:rsidRDefault="00E07F88">
      <w:pPr>
        <w:pStyle w:val="ConsPlusTitle0"/>
        <w:jc w:val="center"/>
      </w:pPr>
      <w:r>
        <w:t>на 2026-2028 годы с учетом уровней оказания</w:t>
      </w:r>
    </w:p>
    <w:p w:rsidR="00B51EA4" w:rsidRDefault="00E07F88">
      <w:pPr>
        <w:pStyle w:val="ConsPlusTitle0"/>
        <w:jc w:val="center"/>
      </w:pPr>
      <w:r>
        <w:t>медицинской помощи</w:t>
      </w:r>
    </w:p>
    <w:p w:rsidR="00B51EA4" w:rsidRDefault="00B51EA4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020"/>
        <w:gridCol w:w="1304"/>
        <w:gridCol w:w="1020"/>
        <w:gridCol w:w="1304"/>
        <w:gridCol w:w="1020"/>
        <w:gridCol w:w="1304"/>
      </w:tblGrid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Медицинская помощь по условиям предоставления</w:t>
            </w:r>
          </w:p>
        </w:tc>
        <w:tc>
          <w:tcPr>
            <w:tcW w:w="2324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324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324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2028 год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На 1 застрахованное лицо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На 1 застрахованное лицо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На 1 застрахованное лицо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Для медицинской помощи в амбулаторных условиях, оказываемой с профилактическими и иными целями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0,798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4,213236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0,798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4,225725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0,798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4,238214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1,854969</w:t>
            </w:r>
          </w:p>
        </w:tc>
        <w:tc>
          <w:tcPr>
            <w:tcW w:w="102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1,860468</w:t>
            </w:r>
          </w:p>
        </w:tc>
        <w:tc>
          <w:tcPr>
            <w:tcW w:w="102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1,865967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0,422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2,128188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0,422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2,134497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0,422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2,140805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0,376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0,230079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0,376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0,230760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0,376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0,231442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Для медицинской помощи в амбулаторных условиях, оказываемой в связи с заболеваниями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0,173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0,173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0,173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0,095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0,530069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0,095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0,530069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0,095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0,530069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0,076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0,639041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0,076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0,639043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0,076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0,639043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0,166859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0,166857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0,166857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Для медицинской помощи в амбулаторных условиях, оказываемой в неотложной форме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0,15171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0,15171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0,15171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0,23203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0,23203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0,23203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0,15626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0,15626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0,15626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Для специализированной медицинской помощи в стационарных условиях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0,1767396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0,1767125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0,1767125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0,0092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0,022636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0,0092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0,022634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0,0092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0,022633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0,0046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0,154104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0,0046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0,154079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0,0046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0,154080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том числе по профилю "онкология"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0,000037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0,000037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0,000037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0,010228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0,010228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0,010228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Для медицинской помощи в условиях дневных стационаров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0,0040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0,0040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0,0040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0,069351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0,0013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0,017374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0,0013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0,017375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0,0013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0,017375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0,0027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0,025539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0,0027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0,025539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0,0027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0,025539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0,026438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0,026437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0,026437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том числе по профилю "онкология"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0,001154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0,001154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0,001154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0,018410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0,018410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0,018410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профилю "Медицинская реабилитация"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0,023841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0,024193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0,025241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0,001829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0,001989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0,001907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0,022012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0,022204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0,023334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том числе в амбулаторных условиях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0,008617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0,000619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0,000619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0,000650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0,007588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0,007588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0,007967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том числе в условиях дневного стационара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0,013050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0,000938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0,000938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0,000985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0,011491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0,011491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0,012065</w:t>
            </w:r>
          </w:p>
        </w:tc>
      </w:tr>
      <w:tr w:rsidR="00B51EA4">
        <w:tc>
          <w:tcPr>
            <w:tcW w:w="56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том числе в стационарных условиях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0,003205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0,003557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0,003574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0,000000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0,000242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0,000268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0,000274</w:t>
            </w:r>
          </w:p>
        </w:tc>
      </w:tr>
      <w:tr w:rsidR="00B51EA4">
        <w:tc>
          <w:tcPr>
            <w:tcW w:w="567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0,002963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0,003289</w:t>
            </w:r>
          </w:p>
        </w:tc>
        <w:tc>
          <w:tcPr>
            <w:tcW w:w="1020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0,003300</w:t>
            </w:r>
          </w:p>
        </w:tc>
      </w:tr>
    </w:tbl>
    <w:p w:rsidR="00B51EA4" w:rsidRDefault="00B51EA4">
      <w:pPr>
        <w:pStyle w:val="ConsPlusNormal0"/>
        <w:sectPr w:rsidR="00B51EA4">
          <w:headerReference w:type="default" r:id="rId56"/>
          <w:footerReference w:type="default" r:id="rId57"/>
          <w:headerReference w:type="first" r:id="rId58"/>
          <w:footerReference w:type="first" r:id="rId5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Принятые сокращения: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ВГС - вирус гепатита C;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диспансеризация для оценки репродуктивного здоровья - диспансеризация, направленная на оценку репродуктивного здоровья женщин и мужчин;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ДНК - дезоксирибонуклеиновая кислота;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КТ - компьютерная томография;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МРТ - магнитно-резонансная томография;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ОМС - обязательное медицинское страхование;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ОФЭКТ/КТ/сцинтиграфия - однофотонная эмиссионная компьютерная томография/однофотонная эмиссионная компьютерная томография, совмещенная с компьютерной томографией включая, все виды сцинтиграфических исследований;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ПЦР - полимеразная цепная реакция;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ПЭТ/ПЭТ-КТ - позитронная эмиссионная томография/позитронная эмиссионная томография, совмещенная с компьютерной томографией;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РНК - рибонуклеиновая кислота;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УЗИ - ультразвуковое исследование;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ЭКО - экстракорпоральное оплодо</w:t>
      </w:r>
      <w:r>
        <w:t>творение.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  <w:outlineLvl w:val="1"/>
      </w:pPr>
      <w:r>
        <w:t>Приложение N 7</w:t>
      </w:r>
    </w:p>
    <w:p w:rsidR="00B51EA4" w:rsidRDefault="00E07F88">
      <w:pPr>
        <w:pStyle w:val="ConsPlusNormal0"/>
        <w:jc w:val="right"/>
      </w:pPr>
      <w:r>
        <w:t>к Территориальной программе</w:t>
      </w:r>
    </w:p>
    <w:p w:rsidR="00B51EA4" w:rsidRDefault="00E07F88">
      <w:pPr>
        <w:pStyle w:val="ConsPlusNormal0"/>
        <w:jc w:val="right"/>
      </w:pPr>
      <w:r>
        <w:t>государственных гарантий</w:t>
      </w:r>
    </w:p>
    <w:p w:rsidR="00B51EA4" w:rsidRDefault="00E07F88">
      <w:pPr>
        <w:pStyle w:val="ConsPlusNormal0"/>
        <w:jc w:val="right"/>
      </w:pPr>
      <w:r>
        <w:t>бесплатного оказания гражданам</w:t>
      </w:r>
    </w:p>
    <w:p w:rsidR="00B51EA4" w:rsidRDefault="00E07F88">
      <w:pPr>
        <w:pStyle w:val="ConsPlusNormal0"/>
        <w:jc w:val="right"/>
      </w:pPr>
      <w:r>
        <w:t>медицинской помощи в Санкт-Петербурге</w:t>
      </w:r>
    </w:p>
    <w:p w:rsidR="00B51EA4" w:rsidRDefault="00E07F88">
      <w:pPr>
        <w:pStyle w:val="ConsPlusNormal0"/>
        <w:jc w:val="right"/>
      </w:pPr>
      <w:r>
        <w:t>на 2026 год и на плановый</w:t>
      </w:r>
    </w:p>
    <w:p w:rsidR="00B51EA4" w:rsidRDefault="00E07F88">
      <w:pPr>
        <w:pStyle w:val="ConsPlusNormal0"/>
        <w:jc w:val="right"/>
      </w:pPr>
      <w:r>
        <w:t>период 2027 и 2028 годов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</w:pPr>
      <w:bookmarkStart w:id="9" w:name="P9800"/>
      <w:bookmarkEnd w:id="9"/>
      <w:r>
        <w:t>ПЕРЕЧЕНЬ</w:t>
      </w:r>
    </w:p>
    <w:p w:rsidR="00B51EA4" w:rsidRDefault="00E07F88">
      <w:pPr>
        <w:pStyle w:val="ConsPlusTitle0"/>
        <w:jc w:val="center"/>
      </w:pPr>
      <w:r>
        <w:t xml:space="preserve">ГОСУДАРСТВЕННЫХ УЧРЕЖДЕНИЙ ЗДРАВООХРАНЕНИЯ </w:t>
      </w:r>
      <w:r>
        <w:t>САНКТ-ПЕТЕРБУРГА,</w:t>
      </w:r>
    </w:p>
    <w:p w:rsidR="00B51EA4" w:rsidRDefault="00E07F88">
      <w:pPr>
        <w:pStyle w:val="ConsPlusTitle0"/>
        <w:jc w:val="center"/>
      </w:pPr>
      <w:r>
        <w:t>УПОЛНОМОЧЕННЫХ ПРОВОДИТЬ ВРАЧЕБНЫЕ КОМИССИИ В ЦЕЛЯХ ПРИНЯТИЯ</w:t>
      </w:r>
    </w:p>
    <w:p w:rsidR="00B51EA4" w:rsidRDefault="00E07F88">
      <w:pPr>
        <w:pStyle w:val="ConsPlusTitle0"/>
        <w:jc w:val="center"/>
      </w:pPr>
      <w:r>
        <w:t>РЕШЕНИЙ О НАЗНАЧЕНИИ НЕЗАРЕГИСТРИРОВАННЫХ</w:t>
      </w:r>
    </w:p>
    <w:p w:rsidR="00B51EA4" w:rsidRDefault="00E07F88">
      <w:pPr>
        <w:pStyle w:val="ConsPlusTitle0"/>
        <w:jc w:val="center"/>
      </w:pPr>
      <w:r>
        <w:t>ЛЕКАРСТВЕННЫХ ПРЕПАРАТОВ</w:t>
      </w:r>
    </w:p>
    <w:p w:rsidR="00B51EA4" w:rsidRDefault="00B51EA4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  <w:jc w:val="center"/>
            </w:pPr>
            <w:r>
              <w:t>Наименование государственного учреждения здравоохранения Санкт-Петербурга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"Городской центр восстановительного лечения детей с психоневрологическими нарушениями"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"Центр восстановительн</w:t>
            </w:r>
            <w:r>
              <w:t>ого лечения "Детская психиатрия" имени С.С.Мнухина"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"Диагностический центр (медико-генетический)"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"Психиат</w:t>
            </w:r>
            <w:r>
              <w:t>рическая больница Святого Николая Чудотворца"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"Городская психиатрическая больница N 3 имени И.И.Скворцова-Степанова"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"Городская психиатрическая больница N 6 (стационар с диспансером)"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Государственное бюджетное учреждение здравоохранения "</w:t>
            </w:r>
            <w:r>
              <w:t>Санкт-Петербургский клинический научно-практический центр специализированных видов медицинской помощи (онкологический) имени Н.П.Напалкова"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городской многопрофильный клини</w:t>
            </w:r>
            <w:r>
              <w:t>ческий специализированный центр высоких медицинских технологии"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больница N 17 Святителя Николая Чудотворца"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</w:t>
            </w:r>
            <w:r>
              <w:t>еждение здравоохранения "Детский городской многопрофильный клинический центр высоких медицинских технологии им. К.А.Раухфуса"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Детская городская больница N 2 Святой Марии Магдалины"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больница Святой Ольги"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</w:t>
            </w:r>
            <w:r>
              <w:t>кая городская клиническая больница N 5 имени Нила Федоровича Филатова"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инфекционная больница N 3"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</w:t>
            </w:r>
            <w:r>
              <w:t>ения "Городская Мариинская больница"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клинический онкологический диспансер"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Городской противотуберкулезный диспансер"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"Психиатрическая больница N 1 им. П.П.Кащенко"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Ал</w:t>
            </w:r>
            <w:r>
              <w:t>ександровская больница"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15"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"Клиническая ревматологическая больница N 25 имени В</w:t>
            </w:r>
            <w:r>
              <w:t>.А.Насоновой"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26"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Святой преподобномученицы Елизаветы"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"Клиническая инфекционная больница им. С.П.Боткина"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клиническая больница N 31"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</w:t>
            </w:r>
            <w:r>
              <w:t>ургское государственное бюджетное учреждение здравоохранения "Городская многопрофильная больница N 2"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Святого Великомученика Георгия"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</w:t>
            </w:r>
            <w:r>
              <w:t>осударственное бюджетное учреждение здравоохранения "Городской кожно-венерологический диспансер"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Клиническая больница Святителя Луки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"Центр по профилактике и борьбе со СПИД и инфекционными заболеваниями"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31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</w:t>
            </w:r>
            <w:r>
              <w:t>Городской консультативно-диагностический центр N 1"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бюджетное учреждение здравоохранения "Консультативно-диагностический центр N 85"</w:t>
            </w:r>
          </w:p>
        </w:tc>
      </w:tr>
      <w:tr w:rsidR="00B51EA4">
        <w:tc>
          <w:tcPr>
            <w:tcW w:w="567" w:type="dxa"/>
          </w:tcPr>
          <w:p w:rsidR="00B51EA4" w:rsidRDefault="00E07F8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504" w:type="dxa"/>
          </w:tcPr>
          <w:p w:rsidR="00B51EA4" w:rsidRDefault="00E07F88">
            <w:pPr>
              <w:pStyle w:val="ConsPlusNormal0"/>
            </w:pPr>
            <w:r>
              <w:t>Санкт-Петербургское государственное автономное учреждение здравоохранения "Горо</w:t>
            </w:r>
            <w:r>
              <w:t>дская поликлиника N 81"</w:t>
            </w:r>
          </w:p>
        </w:tc>
      </w:tr>
    </w:tbl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  <w:outlineLvl w:val="1"/>
      </w:pPr>
      <w:r>
        <w:t>Приложение N 8</w:t>
      </w:r>
    </w:p>
    <w:p w:rsidR="00B51EA4" w:rsidRDefault="00E07F88">
      <w:pPr>
        <w:pStyle w:val="ConsPlusNormal0"/>
        <w:jc w:val="right"/>
      </w:pPr>
      <w:r>
        <w:t>к Территориальной программе</w:t>
      </w:r>
    </w:p>
    <w:p w:rsidR="00B51EA4" w:rsidRDefault="00E07F88">
      <w:pPr>
        <w:pStyle w:val="ConsPlusNormal0"/>
        <w:jc w:val="right"/>
      </w:pPr>
      <w:r>
        <w:t>государственных гарантий</w:t>
      </w:r>
    </w:p>
    <w:p w:rsidR="00B51EA4" w:rsidRDefault="00E07F88">
      <w:pPr>
        <w:pStyle w:val="ConsPlusNormal0"/>
        <w:jc w:val="right"/>
      </w:pPr>
      <w:r>
        <w:t>бесплатного оказания гражданам</w:t>
      </w:r>
    </w:p>
    <w:p w:rsidR="00B51EA4" w:rsidRDefault="00E07F88">
      <w:pPr>
        <w:pStyle w:val="ConsPlusNormal0"/>
        <w:jc w:val="right"/>
      </w:pPr>
      <w:r>
        <w:t>медицинской помощи в Санкт-Петербурге</w:t>
      </w:r>
    </w:p>
    <w:p w:rsidR="00B51EA4" w:rsidRDefault="00E07F88">
      <w:pPr>
        <w:pStyle w:val="ConsPlusNormal0"/>
        <w:jc w:val="right"/>
      </w:pPr>
      <w:r>
        <w:t>на 2026 год и на плановый</w:t>
      </w:r>
    </w:p>
    <w:p w:rsidR="00B51EA4" w:rsidRDefault="00E07F88">
      <w:pPr>
        <w:pStyle w:val="ConsPlusNormal0"/>
        <w:jc w:val="right"/>
      </w:pPr>
      <w:r>
        <w:t>период 2027 и 2028 годов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</w:pPr>
      <w:bookmarkStart w:id="10" w:name="P9889"/>
      <w:bookmarkEnd w:id="10"/>
      <w:r>
        <w:t>ПОРЯДОК</w:t>
      </w:r>
    </w:p>
    <w:p w:rsidR="00B51EA4" w:rsidRDefault="00E07F88">
      <w:pPr>
        <w:pStyle w:val="ConsPlusTitle0"/>
        <w:jc w:val="center"/>
      </w:pPr>
      <w:r>
        <w:t>ПРЕДОСТАВЛЕНИЯ МЕДИЦИНСКОЙ ПОМОЩИ ПО ВСЕМ ВИДАМ ЕЕ ОКАЗАНИЯ</w:t>
      </w:r>
    </w:p>
    <w:p w:rsidR="00B51EA4" w:rsidRDefault="00E07F88">
      <w:pPr>
        <w:pStyle w:val="ConsPlusTitle0"/>
        <w:jc w:val="center"/>
      </w:pPr>
      <w:r>
        <w:t>ВЕТЕРАНАМ БОЕВЫХ ДЕЙСТВИЙ, ПРИНИМАВШИМ УЧАСТИЕ</w:t>
      </w:r>
    </w:p>
    <w:p w:rsidR="00B51EA4" w:rsidRDefault="00E07F88">
      <w:pPr>
        <w:pStyle w:val="ConsPlusTitle0"/>
        <w:jc w:val="center"/>
      </w:pPr>
      <w:r>
        <w:t>(СОДЕЙСТВОВАВШИМ ВЫПОЛНЕНИЮ ЗАДАЧ) В СПЕЦИАЛЬНОЙ ВОЕННОЙ</w:t>
      </w:r>
    </w:p>
    <w:p w:rsidR="00B51EA4" w:rsidRDefault="00E07F88">
      <w:pPr>
        <w:pStyle w:val="ConsPlusTitle0"/>
        <w:jc w:val="center"/>
      </w:pPr>
      <w:r>
        <w:t>ОПЕРАЦИИ, УВОЛЕННЫМ С ВОЕННОЙ СЛУЖБЫ (СЛУЖБЫ, РАБОТЫ)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 xml:space="preserve">Ветеранам боевых действий, указанным </w:t>
      </w:r>
      <w:r>
        <w:t xml:space="preserve">в </w:t>
      </w:r>
      <w:hyperlink r:id="rId60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61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</w:t>
      </w:r>
      <w:r>
        <w:t>ента Российской Федерации от 03.04.2023 N 232 "О создании Государственного фонда поддержки участников специальной военной операции "Защитники Отечества" (далее соответственно - участники СВО, Государственный фонд), оказание медицинской помощи в рамках Терр</w:t>
      </w:r>
      <w:r>
        <w:t>иториальной программы государственных гарантий бесплатного оказания гражданам медицинской помощи в Санкт-Петербурге на 2026 год и на плановый период 2027 и 2028 годов (далее - Территориальная программа) осуществляется во внеочередном порядке.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рамках орга</w:t>
      </w:r>
      <w:r>
        <w:t>низации оказания участникам СВО первичной медико-санитарной помощи Государственный фонд при согласии участника СВО представляет в Территориальный фонд обязательного медицинского страхования Санкт-Петербурга (далее - Территориальный фонд ОМС) сведения о мес</w:t>
      </w:r>
      <w:r>
        <w:t>те нахождения участника СВО (при наличии такой информации и отличии такого места нахождения от места регистрации участника СВО), его контактные данные, информацию о возможных ограничениях в состоянии здоровья участника СВО, затрудняющих самостоятельное его</w:t>
      </w:r>
      <w:r>
        <w:t xml:space="preserve"> обращение в медицинскую организацию, иную информацию о состоянии его здоровья.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Территориальный фонд ОМС на основании </w:t>
      </w:r>
      <w:hyperlink r:id="rId6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</w:t>
      </w:r>
      <w:r>
        <w:t xml:space="preserve">овании в Российской Федерации" определяет медицинскую организацию, выбранную участником СВО для получения первичной медико-санитарной помощи, </w:t>
      </w:r>
      <w:r>
        <w:lastRenderedPageBreak/>
        <w:t>и направляет ей полученную от Государственного фонда информацию в целях организации участнику СВО первичной медико</w:t>
      </w:r>
      <w:r>
        <w:t>-санитарной помощи во внеочередном порядке.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СВО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</w:t>
      </w:r>
      <w:r>
        <w:t>кого работника, координирующего предоставление участникам СВО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СВО в целях прохождения и</w:t>
      </w:r>
      <w:r>
        <w:t>ми диспансеризации и диспансерного наблюдения с доведением этой информации до Государственного фонда, в том числе в целях организации доезда участников СВО до медицинской организации.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В случае невозможности прибытия участника СВО в медицинскую организацию </w:t>
      </w:r>
      <w:r>
        <w:t>медицинская организация, выбранная участником СВО для получения первичной медико-санитарной помощи, организует выезд к участнику СВО медицинской бригады, оснащенной необходимыми медицинскими изделиями для проведения соответствующих обследований.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В течение </w:t>
      </w:r>
      <w:r>
        <w:t>месяца после получения медицинской организацией информации о прибытии участника СВО в Санкт-Петербург ему организуется проведение диспансеризации. При проведении участнику СВО первого этапа диспансеризации врач-терапевт оценивает необходимость предоставлен</w:t>
      </w:r>
      <w:r>
        <w:t>ия участнику СВО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диспансеризации. При нев</w:t>
      </w:r>
      <w:r>
        <w:t>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трех рабочих дней после проведения первого этапа диспансеризации в случае проживания участника СВО в городском </w:t>
      </w:r>
      <w:r>
        <w:t>населенном пункте;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десяти рабочих дней после проведения первого этапа диспансеризации в случае проживания участника СВО в сельской местности (поселке городского типа, рабочем поселке) или в отдаленном населенном пункте.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Если участник СВО нуждается в постоянном динамическом наблюдении за ним со стороны медицинских работников соответствующего профиля, такое динамическое наблюдение может быть организовано с использованием телемедицинских технологий.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случае если медицинские</w:t>
      </w:r>
      <w:r>
        <w:t xml:space="preserve"> работники при оказании участнику СВО медицинской помощи выявляют необходимость предоставления участнику СВО социальных услуг, эта информация с указанием причины и степени утраты способности к самообслуживанию передается медицинскими работниками руководите</w:t>
      </w:r>
      <w:r>
        <w:t>лю медицинской организации, выбранной участником СВО для получения первичной медико-санитарной помощи, который направляет ее в организацию, находящуюся в ведении уполномоченного органа Санкт-Петербурга в сфере социального обслуживания, которой предоставлен</w:t>
      </w:r>
      <w:r>
        <w:t>ы полномочия на признание граждан нуждающимися в социальном обслуживании и составление индивидуальной программы предоставления социальных услуг, в целях организации социального обслуживания участника СВО в соответствии с законодательством о социальном обсл</w:t>
      </w:r>
      <w:r>
        <w:t>уживании.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При предоставлении социального обслуживания организация социального обслуживания на основе межведомственного взаимодействия информирует руководителя медицинской организации, выбранной участником СВО для получения первичной медико-санитарной помощ</w:t>
      </w:r>
      <w:r>
        <w:t>и, о выявленной потребности в предоставлении участнику СВО медицинской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Организации социального обслуживания, находящиеся в ведении администраций районов Санкт-Петербурга, на межведомственной основе обеспечивают взаимодействие с медицинской организа</w:t>
      </w:r>
      <w:r>
        <w:t>цией, выбранной участником СВО для получения первичной медико-санитарной помощи, при осуществлении социального сопровождения участника СВО в целях предоставления медицинской и психологической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</w:t>
      </w:r>
      <w:r>
        <w:t>сокотехнологичная, медицинская помощь предоставляется участнику СВО во внеочередном порядке. При этом участник СВО имеет преимущественное право на пребывание в одно-, двухместных палатах (при наличии) при оказании специализированной, в том числе высокотехн</w:t>
      </w:r>
      <w:r>
        <w:t>ологичной, медицинской помощи.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СВО также во внеочередном порядке в соответствии с положениями, установленными Территориальной программой, в том числе в амбулаторных условиях и на дому. При оказании медици</w:t>
      </w:r>
      <w:r>
        <w:t>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 организма человека, в соответствии с клиническими рекомендациями по соответствующему заболеванию. Медицин</w:t>
      </w:r>
      <w:r>
        <w:t>ская реабилитация, предоставляемая участнику СВО,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 случае если участник СВО признается медицинской организацией нуждающимся в оказа</w:t>
      </w:r>
      <w:r>
        <w:t>нии паллиативной медицинской помощи, такая помощь предоставляется ему во внеочередном порядке в соответствии с положениями, установленными Территориальной программой. При организации паллиативной медицинской помощи на дому за участником СВО закрепляется вы</w:t>
      </w:r>
      <w:r>
        <w:t>ездная паллиативная бригада, осуществляющая выезд к такому пациенту на дом с частотой не реже одного раза в неделю и по медицинским показаниям.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Перечень медицинских организаций для оказания участникам СВО специализированной медицинской помощи в плановой фо</w:t>
      </w:r>
      <w:r>
        <w:t>рме, перечень медицинских организаций для проведения участникам СВО медицинской реабилитации и оказания паллиативной медицинской помощи в стационарных условиях устанавливается Правительством Санкт-Петербурга.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При наличии показаний участники СВО обеспечиваю</w:t>
      </w:r>
      <w:r>
        <w:t>тся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</w:t>
      </w:r>
      <w:r>
        <w:t xml:space="preserve">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 в соответствии с Социальным </w:t>
      </w:r>
      <w:hyperlink r:id="rId63" w:tooltip="Закон Санкт-Петербурга от 22.11.2011 N 728-132 (ред. от 19.12.2025) &quot;Социальный кодекс Санкт-Петербурга&quot; (принят ЗС СПб 09.11.2011) (с изм. и доп., вступающими в силу с 01.01.2026) {КонсультантПлюс}">
        <w:r>
          <w:rPr>
            <w:color w:val="0000FF"/>
          </w:rPr>
          <w:t>кодексом</w:t>
        </w:r>
      </w:hyperlink>
      <w:r>
        <w:t>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Участники СВО имеют право на зубное протезирование (вне зависимости от наличия у участника СВО инвалидности). Услуги по изготовлению и ремонту зубных протезов участникам </w:t>
      </w:r>
      <w:r>
        <w:lastRenderedPageBreak/>
        <w:t xml:space="preserve">СВО при наличии медицинских показаний оказываются во внеочередном порядке </w:t>
      </w:r>
      <w:r>
        <w:t>за счет средств бюджета Санкт-Петербурга в государственных учреждениях здравоохранения, перечень которых определен уполномоченным органом.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Обеспечение участников СВО (вне зависимости от наличия у них инвалидности), не относящихся к категориям лиц, определе</w:t>
      </w:r>
      <w:r>
        <w:t xml:space="preserve">нных в соответствии с </w:t>
      </w:r>
      <w:hyperlink r:id="rId64" w:tooltip="Закон Санкт-Петербурга от 22.11.2011 N 728-132 (ред. от 19.12.2025) &quot;Социальный кодекс Санкт-Петербурга&quot; (принят ЗС СПб 09.11.2011) (с изм. и доп., вступающими в силу с 01.01.2026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65" w:tooltip="Закон Санкт-Петербурга от 22.11.2011 N 728-132 (ред. от 19.12.2025) &quot;Социальный кодекс Санкт-Петербурга&quot; (принят ЗС СПб 09.11.2011) (с изм. и доп., вступающими в силу с 01.01.2026) {КонсультантПлюс}">
        <w:r>
          <w:rPr>
            <w:color w:val="0000FF"/>
          </w:rPr>
          <w:t>2 статьи 77-1</w:t>
        </w:r>
      </w:hyperlink>
      <w:r>
        <w:t xml:space="preserve"> Социального кодекса, лекарственными препаратами при амбулаторном лечении по рецепту врачей организуется во внеочередном порядке за счет бюджета Санкт-Петербурга в порядке, опреде</w:t>
      </w:r>
      <w:r>
        <w:t>ленном Правительством Санкт-Петербурга.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Участники СВО при наличии показаний получают санаторно-курортное лечение в рамках федеральной программы в приоритетном порядке вне зависимости от наличия у них инвалидности. При наличии показаний к прохождению санато</w:t>
      </w:r>
      <w:r>
        <w:t>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Порядок направления участников СВО</w:t>
      </w:r>
      <w:r>
        <w:t xml:space="preserve"> на санаторно-курортное лечение за счет средств бюджета Санкт-Петербурга устанавливается Правительством Санкт-Петербурга.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 xml:space="preserve">На всех этапах оказания медицинской помощи участник СВО, его супруг (супруга), а также супруг (супруга) участника СВО, пропавшего без </w:t>
      </w:r>
      <w:r>
        <w:t>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  <w:outlineLvl w:val="1"/>
      </w:pPr>
      <w:r>
        <w:t>Приложение N 9</w:t>
      </w:r>
    </w:p>
    <w:p w:rsidR="00B51EA4" w:rsidRDefault="00E07F88">
      <w:pPr>
        <w:pStyle w:val="ConsPlusNormal0"/>
        <w:jc w:val="right"/>
      </w:pPr>
      <w:r>
        <w:t>к Территориальной программе</w:t>
      </w:r>
    </w:p>
    <w:p w:rsidR="00B51EA4" w:rsidRDefault="00E07F88">
      <w:pPr>
        <w:pStyle w:val="ConsPlusNormal0"/>
        <w:jc w:val="right"/>
      </w:pPr>
      <w:r>
        <w:t>государственных гарантий</w:t>
      </w:r>
    </w:p>
    <w:p w:rsidR="00B51EA4" w:rsidRDefault="00E07F88">
      <w:pPr>
        <w:pStyle w:val="ConsPlusNormal0"/>
        <w:jc w:val="right"/>
      </w:pPr>
      <w:r>
        <w:t>бесплатного оказания гражданам</w:t>
      </w:r>
    </w:p>
    <w:p w:rsidR="00B51EA4" w:rsidRDefault="00E07F88">
      <w:pPr>
        <w:pStyle w:val="ConsPlusNormal0"/>
        <w:jc w:val="right"/>
      </w:pPr>
      <w:r>
        <w:t>медицинской помощи</w:t>
      </w:r>
      <w:r>
        <w:t xml:space="preserve"> в Санкт-Петербурге</w:t>
      </w:r>
    </w:p>
    <w:p w:rsidR="00B51EA4" w:rsidRDefault="00E07F88">
      <w:pPr>
        <w:pStyle w:val="ConsPlusNormal0"/>
        <w:jc w:val="right"/>
      </w:pPr>
      <w:r>
        <w:t>на 2026 год и на плановый</w:t>
      </w:r>
    </w:p>
    <w:p w:rsidR="00B51EA4" w:rsidRDefault="00E07F88">
      <w:pPr>
        <w:pStyle w:val="ConsPlusNormal0"/>
        <w:jc w:val="right"/>
      </w:pPr>
      <w:r>
        <w:t>период 2027 и 2028 годов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</w:pPr>
      <w:bookmarkStart w:id="11" w:name="P9930"/>
      <w:bookmarkEnd w:id="11"/>
      <w:r>
        <w:t>ПОРЯДОК</w:t>
      </w:r>
    </w:p>
    <w:p w:rsidR="00B51EA4" w:rsidRDefault="00E07F88">
      <w:pPr>
        <w:pStyle w:val="ConsPlusTitle0"/>
        <w:jc w:val="center"/>
      </w:pPr>
      <w:r>
        <w:t>ОКАЗАНИЯ МЕДИЦИНСКОЙ ПОМОЩИ ИНВАЛИДАМ, ВКЛЮЧАЯ ПОРЯДОК</w:t>
      </w:r>
    </w:p>
    <w:p w:rsidR="00B51EA4" w:rsidRDefault="00E07F88">
      <w:pPr>
        <w:pStyle w:val="ConsPlusTitle0"/>
        <w:jc w:val="center"/>
      </w:pPr>
      <w:r>
        <w:t>НАБЛЮДЕНИЯ ВРАЧОМ ЗА СОСТОЯНИЕМ ИХ ЗДОРОВЬЯ, МЕРЫ</w:t>
      </w:r>
    </w:p>
    <w:p w:rsidR="00B51EA4" w:rsidRDefault="00E07F88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B51EA4" w:rsidRDefault="00E07F88">
      <w:pPr>
        <w:pStyle w:val="ConsPlusTitle0"/>
        <w:jc w:val="center"/>
      </w:pPr>
      <w:r>
        <w:t>ИНФРАСТРУКТУРЫ, ВОЗМОЖНОСТИ ЗАПИСИ К ВРАЧУ, А ТАКЖЕ ПОРЯДОК</w:t>
      </w:r>
    </w:p>
    <w:p w:rsidR="00B51EA4" w:rsidRDefault="00E07F88">
      <w:pPr>
        <w:pStyle w:val="ConsPlusTitle0"/>
        <w:jc w:val="center"/>
      </w:pPr>
      <w:r>
        <w:t>ДОВЕДЕНИЯ ДО ОТДЕЛЬНЫХ ГРУПП ИНВАЛИДОВ ИНФОРМАЦИИ</w:t>
      </w:r>
    </w:p>
    <w:p w:rsidR="00B51EA4" w:rsidRDefault="00E07F88">
      <w:pPr>
        <w:pStyle w:val="ConsPlusTitle0"/>
        <w:jc w:val="center"/>
      </w:pPr>
      <w:r>
        <w:t>О СОСТОЯНИИ ИХ ЗДОРОВЬЯ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Инвалидам и маломобильным группам населения, нуждающимся в постороннем уходе и помощи, предоставляется доступная медицинс</w:t>
      </w:r>
      <w:r>
        <w:t>кая помощь, в том числе на дому.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lastRenderedPageBreak/>
        <w:t>Порядок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</w:t>
      </w:r>
      <w:r>
        <w:t>бходимой помощи, устанавливаются Министерством здравоохранения Российской Федерации.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Основной задачей сотрудника, работающего на индивидуальном посту, является предоставление помощи в ориентации в пространстве медицинской организации, содействие в процедур</w:t>
      </w:r>
      <w:r>
        <w:t>е регистрации, записи на прием к врачу и оформлении медицинской документации, а также оперативное консультирование по всем вопросам, связанным с порядком, объемом и условиями предоставления бесплатной медицинской помощи в рамках программы государственных г</w:t>
      </w:r>
      <w:r>
        <w:t>арантий.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Правила осуществления ухода ближайшим родственником, законным представителем или иным лицом (привлекаемым родственниками или законными представителями) в условиях круглосуточного стационара за пациентами, являющимися инвалидами I группы, включая п</w:t>
      </w:r>
      <w:r>
        <w:t>орядок доступа,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информационно-телекоммуникационной сети "Интернет", в иных доступных местах на территории медицинской о</w:t>
      </w:r>
      <w:r>
        <w:t>рганизации.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Круглосуточный доступ ближайших родственников, законных представителей или иных лиц (привлекаемых родственниками или законными представителями) для осуществления ухода осуществляется на безвозмездной основе с учетом соблюдения санитарно-эпидеми</w:t>
      </w:r>
      <w:r>
        <w:t>ческого режима (при наличии) в целях обеспечения.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Исполнительные органы власти в сфере охраны здоровья, а также страховые медицинские организации, в которых застрахованы лица, и государственное учреждение "Территориальный фонд обязательного медицинского ст</w:t>
      </w:r>
      <w:r>
        <w:t>рахования Санкт-Петербурга" осуществляют контроль оказания медицинской помощи инвалидам медицинскими организациями.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  <w:outlineLvl w:val="0"/>
      </w:pPr>
      <w:bookmarkStart w:id="12" w:name="P9949"/>
      <w:bookmarkEnd w:id="12"/>
      <w:r>
        <w:t>ПРИЛОЖЕНИЕ N 2</w:t>
      </w:r>
    </w:p>
    <w:p w:rsidR="00B51EA4" w:rsidRDefault="00E07F88">
      <w:pPr>
        <w:pStyle w:val="ConsPlusNormal0"/>
        <w:jc w:val="right"/>
      </w:pPr>
      <w:r>
        <w:t>к Закону Санкт-Петербурга</w:t>
      </w:r>
    </w:p>
    <w:p w:rsidR="00B51EA4" w:rsidRDefault="00E07F88">
      <w:pPr>
        <w:pStyle w:val="ConsPlusNormal0"/>
        <w:jc w:val="right"/>
      </w:pPr>
      <w:r>
        <w:t>"О Территориальной программе</w:t>
      </w:r>
    </w:p>
    <w:p w:rsidR="00B51EA4" w:rsidRDefault="00E07F88">
      <w:pPr>
        <w:pStyle w:val="ConsPlusNormal0"/>
        <w:jc w:val="right"/>
      </w:pPr>
      <w:r>
        <w:t>государственных гарантий</w:t>
      </w:r>
    </w:p>
    <w:p w:rsidR="00B51EA4" w:rsidRDefault="00E07F88">
      <w:pPr>
        <w:pStyle w:val="ConsPlusNormal0"/>
        <w:jc w:val="right"/>
      </w:pPr>
      <w:r>
        <w:t>бесплатного оказания</w:t>
      </w:r>
    </w:p>
    <w:p w:rsidR="00B51EA4" w:rsidRDefault="00E07F88">
      <w:pPr>
        <w:pStyle w:val="ConsPlusNormal0"/>
        <w:jc w:val="right"/>
      </w:pPr>
      <w:r>
        <w:t>гражданам медицинской</w:t>
      </w:r>
    </w:p>
    <w:p w:rsidR="00B51EA4" w:rsidRDefault="00E07F88">
      <w:pPr>
        <w:pStyle w:val="ConsPlusNormal0"/>
        <w:jc w:val="right"/>
      </w:pPr>
      <w:r>
        <w:t>помощи в Санкт-Петербурге</w:t>
      </w:r>
    </w:p>
    <w:p w:rsidR="00B51EA4" w:rsidRDefault="00E07F88">
      <w:pPr>
        <w:pStyle w:val="ConsPlusNormal0"/>
        <w:jc w:val="right"/>
      </w:pPr>
      <w:r>
        <w:t>на 2026 год и на плановый</w:t>
      </w:r>
    </w:p>
    <w:p w:rsidR="00B51EA4" w:rsidRDefault="00E07F88">
      <w:pPr>
        <w:pStyle w:val="ConsPlusNormal0"/>
        <w:jc w:val="right"/>
      </w:pPr>
      <w:r>
        <w:t>период 2027 и 2028 годов"</w:t>
      </w:r>
    </w:p>
    <w:p w:rsidR="00B51EA4" w:rsidRDefault="00E07F88">
      <w:pPr>
        <w:pStyle w:val="ConsPlusNormal0"/>
        <w:jc w:val="right"/>
      </w:pPr>
      <w:r>
        <w:t>от 17.12.2025 N 756-148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СТОИМОСТЬ</w:t>
      </w:r>
    </w:p>
    <w:p w:rsidR="00B51EA4" w:rsidRDefault="00E07F88">
      <w:pPr>
        <w:pStyle w:val="ConsPlusTitle0"/>
        <w:jc w:val="center"/>
      </w:pPr>
      <w:r>
        <w:t>Территориальной программы государственных гарантий</w:t>
      </w:r>
    </w:p>
    <w:p w:rsidR="00B51EA4" w:rsidRDefault="00E07F88">
      <w:pPr>
        <w:pStyle w:val="ConsPlusTitle0"/>
        <w:jc w:val="center"/>
      </w:pPr>
      <w:r>
        <w:lastRenderedPageBreak/>
        <w:t>бесплатного оказания гражданам медицинской помощи</w:t>
      </w:r>
    </w:p>
    <w:p w:rsidR="00B51EA4" w:rsidRDefault="00E07F88">
      <w:pPr>
        <w:pStyle w:val="ConsPlusTitle0"/>
        <w:jc w:val="center"/>
      </w:pPr>
      <w:r>
        <w:t>в Санкт-Петербурге н</w:t>
      </w:r>
      <w:r>
        <w:t>а 2026 год и на плановый</w:t>
      </w:r>
    </w:p>
    <w:p w:rsidR="00B51EA4" w:rsidRDefault="00E07F88">
      <w:pPr>
        <w:pStyle w:val="ConsPlusTitle0"/>
        <w:jc w:val="center"/>
      </w:pPr>
      <w:r>
        <w:t>период 2027 и 2028 годов по источникам финансирования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</w:pPr>
      <w:r>
        <w:t>Таблица 1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  <w:sectPr w:rsidR="00B51EA4">
          <w:headerReference w:type="default" r:id="rId66"/>
          <w:footerReference w:type="default" r:id="rId67"/>
          <w:headerReference w:type="first" r:id="rId68"/>
          <w:footerReference w:type="first" r:id="rId6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1"/>
        <w:gridCol w:w="2615"/>
        <w:gridCol w:w="1568"/>
        <w:gridCol w:w="1707"/>
        <w:gridCol w:w="1568"/>
        <w:gridCol w:w="1239"/>
        <w:gridCol w:w="1568"/>
        <w:gridCol w:w="1707"/>
        <w:gridCol w:w="1568"/>
        <w:gridCol w:w="1707"/>
      </w:tblGrid>
      <w:tr w:rsidR="00B51EA4">
        <w:tc>
          <w:tcPr>
            <w:tcW w:w="96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Источники финансового обеспечения Территориальной программы</w:t>
            </w:r>
          </w:p>
        </w:tc>
        <w:tc>
          <w:tcPr>
            <w:tcW w:w="5782" w:type="dxa"/>
            <w:gridSpan w:val="4"/>
          </w:tcPr>
          <w:p w:rsidR="00B51EA4" w:rsidRDefault="00E07F8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5782" w:type="dxa"/>
            <w:gridSpan w:val="4"/>
          </w:tcPr>
          <w:p w:rsidR="00B51EA4" w:rsidRDefault="00E07F88">
            <w:pPr>
              <w:pStyle w:val="ConsPlusNormal0"/>
              <w:jc w:val="center"/>
            </w:pPr>
            <w:r>
              <w:t>Плановый период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2891" w:type="dxa"/>
            <w:gridSpan w:val="2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Утвержденная стоимость Территориальной программы</w:t>
            </w:r>
          </w:p>
        </w:tc>
        <w:tc>
          <w:tcPr>
            <w:tcW w:w="2891" w:type="dxa"/>
            <w:gridSpan w:val="2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 xml:space="preserve">Утвержденные </w:t>
            </w:r>
            <w:hyperlink r:id="rId70" w:tooltip="Закон Санкт-Петербурга от 28.11.2025 N 659-124 &quot;О бюджете Санкт-Петербурга на 2026 год и на плановый период 2027 и 2028 годов&quot; (принят ЗС СПб 26.1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Санкт-Петербурга от 26.11.2025 N 659-124 "О бюджете Санкт-Петербурга на 2026 год и на плановый период 2027 и 2028 годов" расходы на финансовое обеспечение Территориальной программы</w:t>
            </w:r>
          </w:p>
        </w:tc>
        <w:tc>
          <w:tcPr>
            <w:tcW w:w="2891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891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2028 год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2891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стоимость Территориальной программы</w:t>
            </w:r>
          </w:p>
        </w:tc>
        <w:tc>
          <w:tcPr>
            <w:tcW w:w="2891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стоимость Территориальной программы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на 1 жителя (1 застрахованное лицо) в год, руб.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на 1 жителя, руб.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на 1 жителя (1 застрахованное лицо) в год, руб.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на 1 жителя (1 застрахованное лицо) в год, руб.</w:t>
            </w:r>
          </w:p>
        </w:tc>
      </w:tr>
      <w:tr w:rsidR="00B51EA4"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</w:tr>
      <w:tr w:rsidR="00B51EA4"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B51EA4" w:rsidRDefault="00E07F88">
            <w:pPr>
              <w:pStyle w:val="ConsPlusNormal0"/>
            </w:pPr>
            <w:r>
              <w:t>Стоимость Территориальной программы, в том числе: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309149852,20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52082,38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149084876,70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26027,60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308000376,10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51648,66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321955460,60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53870,39</w:t>
            </w:r>
          </w:p>
        </w:tc>
      </w:tr>
      <w:tr w:rsidR="00B51EA4"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721" w:type="dxa"/>
          </w:tcPr>
          <w:p w:rsidR="00B51EA4" w:rsidRDefault="00E07F88">
            <w:pPr>
              <w:pStyle w:val="ConsPlusNormal0"/>
            </w:pPr>
            <w:r>
              <w:t>средства консолидированного бюджета субъекта Санкт-Петербурга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128572393,00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22688,65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128572393,00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22688,65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114714773,80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20186,34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115973718,10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20341,44</w:t>
            </w:r>
          </w:p>
        </w:tc>
      </w:tr>
      <w:tr w:rsidR="00B51EA4"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721" w:type="dxa"/>
          </w:tcPr>
          <w:p w:rsidR="00B51EA4" w:rsidRDefault="00E07F88">
            <w:pPr>
              <w:pStyle w:val="ConsPlusNormal0"/>
            </w:pPr>
            <w:r>
              <w:t>стоимость Территориальной программы ОМС, всего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180577459,20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29393,73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20512483,70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3338,95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193285602,30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31462,32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205981742,50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33528,95</w:t>
            </w:r>
          </w:p>
        </w:tc>
      </w:tr>
      <w:tr w:rsidR="00B51EA4"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</w:t>
            </w:r>
          </w:p>
        </w:tc>
        <w:tc>
          <w:tcPr>
            <w:tcW w:w="2721" w:type="dxa"/>
          </w:tcPr>
          <w:p w:rsidR="00B51EA4" w:rsidRDefault="00E07F88">
            <w:pPr>
              <w:pStyle w:val="ConsPlusNormal0"/>
            </w:pPr>
            <w:r>
              <w:t>стоимость Территориальной программы ОМС за счет средств ОМС в рамках базовой программы ОМС, в том числе: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179540652,80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29224,96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19475677,30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3170,18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192340060,20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31308,41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205034705,10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33374,79</w:t>
            </w:r>
          </w:p>
        </w:tc>
      </w:tr>
      <w:tr w:rsidR="00B51EA4"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721" w:type="dxa"/>
          </w:tcPr>
          <w:p w:rsidR="00B51EA4" w:rsidRDefault="00E07F88">
            <w:pPr>
              <w:pStyle w:val="ConsPlusNormal0"/>
            </w:pPr>
            <w:r>
              <w:t>субвенции из бюджета ФФОМС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159991850,60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26042,88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172824700,20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28131,77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185517726,00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30197,89</w:t>
            </w:r>
          </w:p>
        </w:tc>
      </w:tr>
      <w:tr w:rsidR="00B51EA4"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721" w:type="dxa"/>
          </w:tcPr>
          <w:p w:rsidR="00B51EA4" w:rsidRDefault="00E07F88">
            <w:pPr>
              <w:pStyle w:val="ConsPlusNormal0"/>
            </w:pPr>
            <w:r>
              <w:t>межбюджетные трансферты из бюджета Санкт-Петербурга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19475677,30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3170,18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  <w:r>
              <w:t>9475677,30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3170,18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19475677,30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3170,18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19475677,30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3170,18</w:t>
            </w:r>
          </w:p>
        </w:tc>
      </w:tr>
      <w:tr w:rsidR="00B51EA4"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721" w:type="dxa"/>
          </w:tcPr>
          <w:p w:rsidR="00B51EA4" w:rsidRDefault="00E07F88">
            <w:pPr>
              <w:pStyle w:val="ConsPlusNormal0"/>
            </w:pPr>
            <w:r>
              <w:t>прочие поступления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73124,90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11,90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39682,70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6,46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41301,80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6,72</w:t>
            </w:r>
          </w:p>
        </w:tc>
      </w:tr>
      <w:tr w:rsidR="00B51EA4"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1.2.2</w:t>
            </w:r>
          </w:p>
        </w:tc>
        <w:tc>
          <w:tcPr>
            <w:tcW w:w="2721" w:type="dxa"/>
          </w:tcPr>
          <w:p w:rsidR="00B51EA4" w:rsidRDefault="00E07F88">
            <w:pPr>
              <w:pStyle w:val="ConsPlusNormal0"/>
            </w:pPr>
            <w:r>
              <w:t xml:space="preserve">межбюджетные трансферты из бюджета Санкт-Петербурга на финансовое обеспечение </w:t>
            </w:r>
            <w:r>
              <w:lastRenderedPageBreak/>
              <w:t>дополнительных видов и условий оказания медицинской помощи, в дополнение к установленным базовой программой ОМС, из них: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1036806,40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168,77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168,77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945542,10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153,91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9470</w:t>
            </w:r>
            <w:r>
              <w:t>37,40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154,16</w:t>
            </w:r>
          </w:p>
        </w:tc>
      </w:tr>
      <w:tr w:rsidR="00B51EA4"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1.2.2.1</w:t>
            </w:r>
          </w:p>
        </w:tc>
        <w:tc>
          <w:tcPr>
            <w:tcW w:w="2721" w:type="dxa"/>
          </w:tcPr>
          <w:p w:rsidR="00B51EA4" w:rsidRDefault="00E07F88">
            <w:pPr>
              <w:pStyle w:val="ConsPlusNormal0"/>
            </w:pPr>
            <w:r>
              <w:t>межбюджетные трансферты, передаваемые из бюджета Санкт-Петербурга в бюджет ТФОМС на финансовое обеспечение дополнительных видов медицинской помощи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168,77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168,77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945542,10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153,91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947037,40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154,16</w:t>
            </w:r>
          </w:p>
        </w:tc>
      </w:tr>
      <w:tr w:rsidR="00B51EA4"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1.2.2.2</w:t>
            </w:r>
          </w:p>
        </w:tc>
        <w:tc>
          <w:tcPr>
            <w:tcW w:w="2721" w:type="dxa"/>
          </w:tcPr>
          <w:p w:rsidR="00B51EA4" w:rsidRDefault="00E07F88">
            <w:pPr>
              <w:pStyle w:val="ConsPlusNormal0"/>
            </w:pPr>
            <w:r>
              <w:t>межбюджетные трансферты, передаваемые из бюджета Санкт-Петербурга в бюджет ТФОМС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</w:tbl>
    <w:p w:rsidR="00B51EA4" w:rsidRDefault="00B51EA4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7143"/>
        <w:gridCol w:w="1134"/>
        <w:gridCol w:w="1134"/>
        <w:gridCol w:w="1134"/>
      </w:tblGrid>
      <w:tr w:rsidR="00B51EA4">
        <w:tc>
          <w:tcPr>
            <w:tcW w:w="50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143" w:type="dxa"/>
          </w:tcPr>
          <w:p w:rsidR="00B51EA4" w:rsidRDefault="00E07F88">
            <w:pPr>
              <w:pStyle w:val="ConsPlusNormal0"/>
              <w:jc w:val="center"/>
            </w:pPr>
            <w:r>
              <w:t>Справочные данные, использованные при расчете стоимости Территориальной программы за счет бюджетных ассигнований консолидированного бюджета Санкт-Петербурга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2028 год</w:t>
            </w:r>
          </w:p>
        </w:tc>
      </w:tr>
      <w:tr w:rsidR="00B51EA4">
        <w:tc>
          <w:tcPr>
            <w:tcW w:w="50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</w:tr>
      <w:tr w:rsidR="00B51EA4">
        <w:tc>
          <w:tcPr>
            <w:tcW w:w="50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B51EA4" w:rsidRDefault="00E07F88">
            <w:pPr>
              <w:pStyle w:val="ConsPlusNormal0"/>
              <w:jc w:val="both"/>
            </w:pPr>
            <w:r>
              <w:t>Численность населения Санкт-Петербурга по данным Территориального органа Федеральной службы государственной статистики (человек)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5666810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5682790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5701350</w:t>
            </w:r>
          </w:p>
        </w:tc>
      </w:tr>
      <w:tr w:rsidR="00B51EA4">
        <w:tc>
          <w:tcPr>
            <w:tcW w:w="504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B51EA4" w:rsidRDefault="00E07F88">
            <w:pPr>
              <w:pStyle w:val="ConsPlusNormal0"/>
              <w:jc w:val="both"/>
            </w:pPr>
            <w:r>
              <w:t xml:space="preserve">Коэффициент дифференциации, рассчитанный в соответствии с </w:t>
            </w:r>
            <w:hyperlink r:id="rId71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05.05.2012 N 462 "О создании Государственного фонда поддержки участников специальной военной о</w:t>
            </w:r>
            <w:r>
              <w:t>перации "Защитники Отечества" (далее - постановление Правительства Российской Федерации от 05.05.2012 N 462)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1,168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1,168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1,168</w:t>
            </w:r>
          </w:p>
        </w:tc>
      </w:tr>
      <w:tr w:rsidR="00B51EA4">
        <w:tc>
          <w:tcPr>
            <w:tcW w:w="50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B51EA4" w:rsidRDefault="00E07F88">
            <w:pPr>
              <w:pStyle w:val="ConsPlusNormal0"/>
              <w:jc w:val="both"/>
            </w:pPr>
            <w:r>
              <w:t xml:space="preserve">Коэффициент доступности медицинской помощи, рассчитанный в соответствии с </w:t>
            </w:r>
            <w:hyperlink r:id="rId72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05.05.2012 N 462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</w:tr>
    </w:tbl>
    <w:p w:rsidR="00B51EA4" w:rsidRDefault="00B51EA4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1"/>
        <w:gridCol w:w="1304"/>
        <w:gridCol w:w="1247"/>
        <w:gridCol w:w="1304"/>
        <w:gridCol w:w="1247"/>
        <w:gridCol w:w="1304"/>
        <w:gridCol w:w="1247"/>
      </w:tblGrid>
      <w:tr w:rsidR="00B51EA4">
        <w:tc>
          <w:tcPr>
            <w:tcW w:w="510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Справочно</w:t>
            </w:r>
          </w:p>
        </w:tc>
        <w:tc>
          <w:tcPr>
            <w:tcW w:w="2551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551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2027</w:t>
            </w:r>
            <w:r>
              <w:t xml:space="preserve"> год</w:t>
            </w:r>
          </w:p>
        </w:tc>
        <w:tc>
          <w:tcPr>
            <w:tcW w:w="2551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2028 год</w:t>
            </w:r>
          </w:p>
        </w:tc>
      </w:tr>
      <w:tr w:rsidR="00B51EA4">
        <w:tc>
          <w:tcPr>
            <w:tcW w:w="510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2891" w:type="dxa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на одно застрахованное лицо в год, руб.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на одно застрахованное лицо в год, руб.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на одно застрахованное лицо в год, руб.</w:t>
            </w:r>
          </w:p>
        </w:tc>
      </w:tr>
      <w:tr w:rsidR="00B51EA4">
        <w:tc>
          <w:tcPr>
            <w:tcW w:w="510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</w:tr>
      <w:tr w:rsidR="00B51EA4">
        <w:tc>
          <w:tcPr>
            <w:tcW w:w="510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Расходы на обеспечение выполнения ТФОМС своих функций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1211400,10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197,19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1298409,80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211,35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1390932,60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226,41</w:t>
            </w:r>
          </w:p>
        </w:tc>
      </w:tr>
    </w:tbl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УТВЕРЖДЕННАЯ СТОИМОСТЬ</w:t>
      </w:r>
    </w:p>
    <w:p w:rsidR="00B51EA4" w:rsidRDefault="00E07F88">
      <w:pPr>
        <w:pStyle w:val="ConsPlusTitle0"/>
        <w:jc w:val="center"/>
      </w:pPr>
      <w:r>
        <w:t>Территориальной программы по видам и условиям оказания</w:t>
      </w:r>
    </w:p>
    <w:p w:rsidR="00B51EA4" w:rsidRDefault="00E07F88">
      <w:pPr>
        <w:pStyle w:val="ConsPlusTitle0"/>
        <w:jc w:val="center"/>
      </w:pPr>
      <w:r>
        <w:t>медицинской помощи за счет бюджетных ассигнований</w:t>
      </w:r>
    </w:p>
    <w:p w:rsidR="00B51EA4" w:rsidRDefault="00E07F88">
      <w:pPr>
        <w:pStyle w:val="ConsPlusTitle0"/>
        <w:jc w:val="center"/>
      </w:pPr>
      <w:r>
        <w:t>консолидированного бюджета Санкт-Петербурга</w:t>
      </w:r>
    </w:p>
    <w:p w:rsidR="00B51EA4" w:rsidRDefault="00E07F88">
      <w:pPr>
        <w:pStyle w:val="ConsPlusTitle0"/>
        <w:jc w:val="center"/>
      </w:pPr>
      <w:r>
        <w:t>(далее - бюджетные ассигнования) на 2026 год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</w:pPr>
      <w:r>
        <w:t>Таблица 2.1</w:t>
      </w:r>
    </w:p>
    <w:p w:rsidR="00B51EA4" w:rsidRDefault="00B51EA4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6"/>
        <w:gridCol w:w="1465"/>
        <w:gridCol w:w="1070"/>
        <w:gridCol w:w="1106"/>
        <w:gridCol w:w="1172"/>
        <w:gridCol w:w="1172"/>
        <w:gridCol w:w="1105"/>
        <w:gridCol w:w="1072"/>
        <w:gridCol w:w="1172"/>
        <w:gridCol w:w="1172"/>
        <w:gridCol w:w="1172"/>
        <w:gridCol w:w="1172"/>
        <w:gridCol w:w="715"/>
        <w:gridCol w:w="1172"/>
        <w:gridCol w:w="715"/>
      </w:tblGrid>
      <w:tr w:rsidR="00B51EA4">
        <w:tc>
          <w:tcPr>
            <w:tcW w:w="124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 xml:space="preserve">Установленные Территориальной программой виды и условия оказания медицинской помощи, а также иные направления расходования бюджетных ассигнований, </w:t>
            </w:r>
            <w:r>
              <w:t xml:space="preserve">включая межбюджетный трансферт ТФОМС на финансовое обеспечение </w:t>
            </w:r>
            <w:r>
              <w:lastRenderedPageBreak/>
              <w:t>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</w:t>
            </w:r>
          </w:p>
        </w:tc>
        <w:tc>
          <w:tcPr>
            <w:tcW w:w="136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Единица измерения</w:t>
            </w:r>
          </w:p>
        </w:tc>
        <w:tc>
          <w:tcPr>
            <w:tcW w:w="3629" w:type="dxa"/>
            <w:gridSpan w:val="3"/>
          </w:tcPr>
          <w:p w:rsidR="00B51EA4" w:rsidRDefault="00E07F88">
            <w:pPr>
              <w:pStyle w:val="ConsPlusNormal0"/>
              <w:jc w:val="center"/>
            </w:pPr>
            <w:r>
              <w:t>Установл</w:t>
            </w:r>
            <w:r>
              <w:t>енный Территориальной программой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741" w:type="dxa"/>
            <w:gridSpan w:val="3"/>
          </w:tcPr>
          <w:p w:rsidR="00B51EA4" w:rsidRDefault="00E07F88">
            <w:pPr>
              <w:pStyle w:val="ConsPlusNormal0"/>
              <w:jc w:val="center"/>
            </w:pPr>
            <w:r>
              <w:t>Установленный Территориальной программой норматив финансовых затрат консолидированного бюджета Санкт-Петербурга на единицу объема мед</w:t>
            </w:r>
            <w:r>
              <w:t>ицинской помощи, не входящей в базовую программу ОМС</w:t>
            </w:r>
          </w:p>
        </w:tc>
        <w:tc>
          <w:tcPr>
            <w:tcW w:w="2778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Подушевой норматив финансирования Территориальной программой в разрезе направлений расходования бюджетных ассигнований</w:t>
            </w:r>
          </w:p>
        </w:tc>
        <w:tc>
          <w:tcPr>
            <w:tcW w:w="4592" w:type="dxa"/>
            <w:gridSpan w:val="4"/>
          </w:tcPr>
          <w:p w:rsidR="00B51EA4" w:rsidRDefault="00E07F88">
            <w:pPr>
              <w:pStyle w:val="ConsPlusNormal0"/>
              <w:jc w:val="center"/>
            </w:pPr>
            <w:r>
              <w:t>Утвержденная стоимость Территориальной программой по направлениям расходования бюдже</w:t>
            </w:r>
            <w:r>
              <w:t>тных ассигнований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 xml:space="preserve">общий норматив объема медицинской помощи, оказываемой за счет бюджетных ассигнований, </w:t>
            </w:r>
            <w:r>
              <w:lastRenderedPageBreak/>
              <w:t>включая средства межбюджетного трансферта в бюджет ТФОМС, в том числе: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норматив объема медицинской помощи за счет бюджетных ассигнований (без учета медицинской </w:t>
            </w:r>
            <w:r>
              <w:lastRenderedPageBreak/>
              <w:t>помощи, оказываемой по Территориальной программе ОМС сверх базовой программы ОМС за счет средств межбюджетного трансферта в бюджет ТФОМС)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норматив объема медицинской п</w:t>
            </w:r>
            <w:r>
              <w:t xml:space="preserve">омощи, оказываемой по Территориальной программе ОМС сверх базовой </w:t>
            </w:r>
            <w:r>
              <w:lastRenderedPageBreak/>
              <w:t>программы ОМС за счет средств межбюджетного трансферта в бюджет ТФОМС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общий норматив финансовых затрат на единицу объема медицинской помощи, оказываемой за счет </w:t>
            </w:r>
            <w:r>
              <w:lastRenderedPageBreak/>
              <w:t>бюджетных ассигнований, включ</w:t>
            </w:r>
            <w:r>
              <w:t>ая средства межбюджетного трансферта в бюджет ТФОМС, в том числе: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норматив финансовых затрат на единицу объема медицинской помощи за счет бюджетных </w:t>
            </w:r>
            <w:r>
              <w:lastRenderedPageBreak/>
              <w:t>ассигнований (без учета средств межбюджетных трансфертов в бюджет ТФОМС на предоставление медицинской помощи</w:t>
            </w:r>
            <w:r>
              <w:t xml:space="preserve"> сверх базовой программы ОМС), руб.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норматив финансовых затрат на единицу объема медицинской помощи, оказываемой по Территориальной </w:t>
            </w:r>
            <w:r>
              <w:lastRenderedPageBreak/>
              <w:t>программе ОМС сверх базовой программы ОМС за счет средств межбюджетного трансферта в бюджет ТФОМС, руб.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за счет бюджетных ас</w:t>
            </w:r>
            <w:r>
              <w:t xml:space="preserve">сигнований, включая средства межбюджетного трансферта в бюджет ТФОМС </w:t>
            </w:r>
            <w:r>
              <w:lastRenderedPageBreak/>
              <w:t>на финансовое обеспечение медицинской помощи, оказываемой по Территориальной программе ОМС сверх базовой программы ОМС, руб.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за счет средств межбюджетного трансферта в бюджет ТФОМС на фин</w:t>
            </w:r>
            <w:r>
              <w:t xml:space="preserve">ансовое обеспечение </w:t>
            </w:r>
            <w:r>
              <w:lastRenderedPageBreak/>
              <w:t>медицинской помощи, оказываемой по Территориальной программе ОМС сверх базовой программы ОМС, руб.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за счет бюджетных ассигнований, включая средства межбюджетного трансферта в бюджет ТФОМС </w:t>
            </w:r>
            <w:r>
              <w:lastRenderedPageBreak/>
              <w:t>на финансовое обеспечение медицинской помощи, оказываемой по Территориальной программе ОМС сверх базовой программы ОМС, тыс. руб.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доли в структуре расходов, %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 xml:space="preserve">за счет </w:t>
            </w:r>
            <w:r>
              <w:t xml:space="preserve">средств межбюджетного трансферта в бюджет ТФОМС на финансовое обеспечение </w:t>
            </w:r>
            <w:r>
              <w:lastRenderedPageBreak/>
              <w:t>медицинской помощи, оказываемой по Территориальной программе ОМС сверх базовой программы ОМС, тыс. руб.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доли в структуре расходов, %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15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 xml:space="preserve">Медицинская помощь, прочие виды медицинских и иных услуг, </w:t>
            </w:r>
            <w:r>
              <w:lastRenderedPageBreak/>
              <w:t>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22688,65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167,43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128572393,00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Нормируемая медицинская помощь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1,004545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1,004545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187839,09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187839,09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2996,49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16980580,18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13,21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 xml:space="preserve">Скорая медицинская помощь, включая скорую специализированную медицинскую помощь, не входящая в Территориальную программу </w:t>
            </w:r>
            <w:r>
              <w:lastRenderedPageBreak/>
              <w:t>ОМС,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Вызов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1815,11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1815,11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49,00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277719,40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0,22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1.1.1.1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46889,29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1.1.1.2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предоставляемая: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0,842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0,842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27944,75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27944,75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999,79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5665592,67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4,41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0,838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0,838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3266,20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3266,20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999,79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5665592,67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4,41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с профилакти</w:t>
            </w:r>
            <w:r>
              <w:lastRenderedPageBreak/>
              <w:t>ческой и иными целями,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Посещение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789,8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789,80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548,60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3108812,76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2,42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1.1.2.1.1.1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связи с заболеваниями - обращений,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2476,39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2476,39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354,12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2006755,04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1,56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1.1.2.1.2.1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1.1.2.1.3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 xml:space="preserve">в условиях дневных стационаров, в том </w:t>
            </w:r>
            <w:r>
              <w:lastRenderedPageBreak/>
              <w:t>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лечения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24678,55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24678,56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97,06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550024,87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0,43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1.1.2.1.3.1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1500,00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1.1.3.1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1.1.4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152176,27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152176,27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1499,71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8498595,76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6,61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22446,00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22446,00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53,87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305273,32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0,24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1.1.4.1.1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условиях круглосуточных стационаров,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129730,27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129730,27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1445,84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8193322,44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6,37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1.1.4.2.1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 xml:space="preserve">не идентифицированным и </w:t>
            </w:r>
            <w:r>
              <w:lastRenderedPageBreak/>
              <w:t>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1.1.5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5902,96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5902,96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447,99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2538672,34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1,97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Первичная 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1533,58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1533,58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46,01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260715,87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0,20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1.1.5.1.1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 xml:space="preserve">посещение по паллиативной медицинской помощи без учета посещений </w:t>
            </w:r>
            <w:r>
              <w:lastRenderedPageBreak/>
              <w:t>на дому патронажными бригадами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Посещение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0,02200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745,77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745,77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16,41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92974,76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0,07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1.1.5.1.2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29,60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167742,44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0,13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1.1.5.1.2.1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0,0006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2,23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12664,55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 xml:space="preserve">Паллиативная медицинская помощь в стационарных условиях (включая койки паллиативной медицинской помощи и койки сестринского ухода), в том числе </w:t>
            </w:r>
            <w:r>
              <w:lastRenderedPageBreak/>
              <w:t>ветеранам боевых действий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Койко-день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4369,37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4369,37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401,98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2277956,47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1,77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1.1.5.2.1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0,004411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0,004411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4393,43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4393,43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19,38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109814,56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0,09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1.1.5.3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 в условиях дневного стационара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Ненормируемая медицинская помощь и прочие виды медицинских и иных услуг,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14602,11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82747350,66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64,36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 xml:space="preserve">Медицинские и иные государственные и муниципальные услуги (работы), </w:t>
            </w:r>
            <w:r>
              <w:lastRenderedPageBreak/>
              <w:t>оказываемые (выполняемые) в медицинских организациях, подведомственных исполнительному органу Санкт-Петербурга и органам местного самоуправления соответственно, входящих в номенклатуру мед</w:t>
            </w:r>
            <w:r>
              <w:t>ицинских организаций, утверждаемую Министерством здравоохран</w:t>
            </w:r>
            <w:r>
              <w:lastRenderedPageBreak/>
              <w:t>ения Российской Федерации, за исключением медицинской помощи, оказываемой за счет средств ОМС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888212,72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888212,72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868,26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167,43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4920240,60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3,83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1.2.2.1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 xml:space="preserve">не включенная в базовую программу ОМС и </w:t>
            </w:r>
            <w:r>
              <w:lastRenderedPageBreak/>
              <w:t>предусмотренная разделом II приложения N 1 к Федеральной программе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868,26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4920240,60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3,83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1.2.2.2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дополнительные объемы высокотехнологичной медицинской помощи, включенной в базовую программу ОМС в соответствии с разделом I приложения N 1 к Федеральной программе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1.2.3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 xml:space="preserve">Расходы на содержание и обеспечение деятельности </w:t>
            </w:r>
            <w:r>
              <w:lastRenderedPageBreak/>
              <w:t>подведомственных медицинских организаций, из них на: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13733,85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77827110,06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60,53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1.2.3.1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финансовое обеспечение расходов, не включенных в структуру тарифов на оплату медицинской помощи, предусмотренную в Территориальной программе ОМС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11063,45</w:t>
            </w:r>
          </w:p>
        </w:tc>
        <w:tc>
          <w:tcPr>
            <w:tcW w:w="1361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62694451,26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48,76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1.2.3.2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приобретение, обслуживание, ремонт медицинского оборудования, за исключение</w:t>
            </w:r>
            <w:r>
              <w:lastRenderedPageBreak/>
              <w:t>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2670,40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15132658,80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11,77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1.3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 xml:space="preserve">Дополнительные меры социальной защиты (поддержки) отдельных категорий граждан, предоставляемые в соответствии с законодательством </w:t>
            </w:r>
            <w:r>
              <w:lastRenderedPageBreak/>
              <w:t>Российской Федерации и Санкт-Петербурга,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5090,06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28844462,16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22,43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1.3.1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5090,06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28844428,50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22,43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Бесплатное (со скидкой) зубное протезирование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16,83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1.3.3</w:t>
            </w:r>
          </w:p>
        </w:tc>
        <w:tc>
          <w:tcPr>
            <w:tcW w:w="3061" w:type="dxa"/>
          </w:tcPr>
          <w:p w:rsidR="00B51EA4" w:rsidRDefault="00E07F88">
            <w:pPr>
              <w:pStyle w:val="ConsPlusNormal0"/>
            </w:pPr>
            <w:r>
              <w:t>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16,83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</w:tbl>
    <w:p w:rsidR="00B51EA4" w:rsidRDefault="00B51EA4">
      <w:pPr>
        <w:pStyle w:val="ConsPlusNormal0"/>
        <w:sectPr w:rsidR="00B51EA4">
          <w:headerReference w:type="default" r:id="rId73"/>
          <w:footerReference w:type="default" r:id="rId74"/>
          <w:headerReference w:type="first" r:id="rId75"/>
          <w:footerReference w:type="first" r:id="rId7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УТВЕРЖДЕННАЯ СТОИМОСТЬ</w:t>
      </w:r>
    </w:p>
    <w:p w:rsidR="00B51EA4" w:rsidRDefault="00E07F88">
      <w:pPr>
        <w:pStyle w:val="ConsPlusTitle0"/>
        <w:jc w:val="center"/>
      </w:pPr>
      <w:r>
        <w:t>Территориальной программы по видам и условиям оказания</w:t>
      </w:r>
    </w:p>
    <w:p w:rsidR="00B51EA4" w:rsidRDefault="00E07F88">
      <w:pPr>
        <w:pStyle w:val="ConsPlusTitle0"/>
        <w:jc w:val="center"/>
      </w:pPr>
      <w:r>
        <w:t>медицинской помощи за счет бюджетных ассигнований</w:t>
      </w:r>
    </w:p>
    <w:p w:rsidR="00B51EA4" w:rsidRDefault="00E07F88">
      <w:pPr>
        <w:pStyle w:val="ConsPlusTitle0"/>
        <w:jc w:val="center"/>
      </w:pPr>
      <w:r>
        <w:t xml:space="preserve">на 2027 </w:t>
      </w:r>
      <w:r>
        <w:t>год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</w:pPr>
      <w:r>
        <w:t>Таблица 2.2</w:t>
      </w:r>
    </w:p>
    <w:p w:rsidR="00B51EA4" w:rsidRDefault="00B51EA4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6"/>
        <w:gridCol w:w="1465"/>
        <w:gridCol w:w="1070"/>
        <w:gridCol w:w="1106"/>
        <w:gridCol w:w="1172"/>
        <w:gridCol w:w="1172"/>
        <w:gridCol w:w="1105"/>
        <w:gridCol w:w="1072"/>
        <w:gridCol w:w="1172"/>
        <w:gridCol w:w="1172"/>
        <w:gridCol w:w="1172"/>
        <w:gridCol w:w="1172"/>
        <w:gridCol w:w="715"/>
        <w:gridCol w:w="1172"/>
        <w:gridCol w:w="715"/>
      </w:tblGrid>
      <w:tr w:rsidR="00B51EA4">
        <w:tc>
          <w:tcPr>
            <w:tcW w:w="124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5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Установленные Территориальной программой виды и условия оказания медицинской помощи, а также иные направления расходования бюджетных ассигнований, включая межбюджетные трансферты ТФОМС на финансовое обеспечение дополнитель</w:t>
            </w:r>
            <w:r>
              <w:lastRenderedPageBreak/>
              <w:t xml:space="preserve">ных объемов медицинской помощи по </w:t>
            </w:r>
            <w:r>
              <w:t>видам и условиям ее оказания, предоставляемой по Территориальной программе ОМС сверх установленных базовой программой ОМС</w:t>
            </w:r>
          </w:p>
        </w:tc>
        <w:tc>
          <w:tcPr>
            <w:tcW w:w="136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Единица измерения</w:t>
            </w:r>
          </w:p>
        </w:tc>
        <w:tc>
          <w:tcPr>
            <w:tcW w:w="3572" w:type="dxa"/>
            <w:gridSpan w:val="3"/>
          </w:tcPr>
          <w:p w:rsidR="00B51EA4" w:rsidRDefault="00E07F88">
            <w:pPr>
              <w:pStyle w:val="ConsPlusNormal0"/>
              <w:jc w:val="center"/>
            </w:pPr>
            <w:r>
              <w:t>Установленный Территориальной программой объем медицинской помощи, не входящей в базовую программу ОМС, в расчете на</w:t>
            </w:r>
            <w:r>
              <w:t xml:space="preserve"> одного жителя</w:t>
            </w:r>
          </w:p>
        </w:tc>
        <w:tc>
          <w:tcPr>
            <w:tcW w:w="3741" w:type="dxa"/>
            <w:gridSpan w:val="3"/>
          </w:tcPr>
          <w:p w:rsidR="00B51EA4" w:rsidRDefault="00E07F88">
            <w:pPr>
              <w:pStyle w:val="ConsPlusNormal0"/>
              <w:jc w:val="center"/>
            </w:pPr>
            <w:r>
              <w:t>Установленный Территориальной программой норматив финансовых затрат консолидированного бюджета Санкт-Петербурга на единицу объема медицинской помощи, не входящей в базовую программу ОМС</w:t>
            </w:r>
          </w:p>
        </w:tc>
        <w:tc>
          <w:tcPr>
            <w:tcW w:w="2778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Подушевой норматив финансирования Территориальной прогр</w:t>
            </w:r>
            <w:r>
              <w:t>аммой в разрезе направлений расходования бюджетных ассигнований</w:t>
            </w:r>
          </w:p>
        </w:tc>
        <w:tc>
          <w:tcPr>
            <w:tcW w:w="4648" w:type="dxa"/>
            <w:gridSpan w:val="4"/>
          </w:tcPr>
          <w:p w:rsidR="00B51EA4" w:rsidRDefault="00E07F88">
            <w:pPr>
              <w:pStyle w:val="ConsPlusNormal0"/>
              <w:jc w:val="center"/>
            </w:pPr>
            <w:r>
              <w:t>Утвержденная стоимость Территориальной программой по направлениям расходования бюджетных ассигнований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 xml:space="preserve">общий норматив объема медицинской помощи, оказываемой за счет бюджетных ассигнований, включая </w:t>
            </w:r>
            <w:r>
              <w:lastRenderedPageBreak/>
              <w:t>средства межбюджетного трансферта в бюджет ТФОМС, в том числе: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норматив объема медицинской помощи за счет бюджетных ассигнований (без учета медицинской помощи, </w:t>
            </w:r>
            <w:r>
              <w:lastRenderedPageBreak/>
              <w:t>ок</w:t>
            </w:r>
            <w:r>
              <w:t>азываемой по Территориальной программе ОМС сверх базовой программы ОМС за счет средств межбюджетного трансферта в бюджет ТФОМС)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норматив объема медицинской помощи, оказываемой по Территориальной программе ОМС сверх базовой программ</w:t>
            </w:r>
            <w:r>
              <w:lastRenderedPageBreak/>
              <w:t>ы ОМС за счет средств меж</w:t>
            </w:r>
            <w:r>
              <w:t>бюджетного трансферта в бюджет ТФОМС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общий норматив финансовых затрат на единицу объема медицинской помощи, оказываемой за счет бюджетн</w:t>
            </w:r>
            <w:r>
              <w:lastRenderedPageBreak/>
              <w:t>ых ассигнований, включая средства межбюджетного бюджет ТФОМС, в том числе: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норматив финансовых затрат на единицу объема м</w:t>
            </w:r>
            <w:r>
              <w:t>едицинской помощи за счет бюджетных ассигнов</w:t>
            </w:r>
            <w:r>
              <w:lastRenderedPageBreak/>
              <w:t>аний (без учета средств межбюджетных трансфертов в бюджет ТФОМС на предоставление медицинской помощи сверх базовой программы ОМС), руб.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норматив финансовых затрат на единицу объема медицинской помощи, оказываемой по Территориальной программ</w:t>
            </w:r>
            <w:r>
              <w:lastRenderedPageBreak/>
              <w:t>е ОМС сверх базовой программы ОМС за счет средств межбюджетного трансферта в бюджет ТФОМС, руб.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за счет бюджетных ассигнований, включая средства межбюдж</w:t>
            </w:r>
            <w:r>
              <w:t xml:space="preserve">етного трансферта в бюджет ТФОМС на </w:t>
            </w:r>
            <w:r>
              <w:lastRenderedPageBreak/>
              <w:t>финансовое обеспечение медицинской помощи, оказываемой по Территориальной программе ОМС сверх базовой программы ОМС, руб.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за счет средств межбюджетного трансферта в бюджет ТФОМС на финансовое обеспечение медицинс</w:t>
            </w:r>
            <w:r>
              <w:lastRenderedPageBreak/>
              <w:t>кой помо</w:t>
            </w:r>
            <w:r>
              <w:t>щи, оказываемой по Территориальной программе ОМС сверх базовой программы ОМС, руб.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за счет бюджетных ассигнований, включая средства межбюджетного трансферта в бюджет ТФОМС на </w:t>
            </w:r>
            <w:r>
              <w:lastRenderedPageBreak/>
              <w:t>финансовое обеспечение медицинской помощи, оказываемой по Территориальной програм</w:t>
            </w:r>
            <w:r>
              <w:t>ме ОМС сверх базовой программы ОМС, тыс. руб.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доли в структуре расходов, %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межбюджетного трансферта в бюджет ТФОМС на финансовое обеспечение медицинс</w:t>
            </w:r>
            <w:r>
              <w:lastRenderedPageBreak/>
              <w:t xml:space="preserve">кой помощи, оказываемой по Территориальной программе ОМС сверх базовой программы ОМС, тыс. </w:t>
            </w:r>
            <w:r>
              <w:t>руб.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доли в структуре расходов, %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15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Медицинская помощь, прочие виды медицинских и иных услуг, дополнитель</w:t>
            </w:r>
            <w:r>
              <w:lastRenderedPageBreak/>
              <w:t>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20186,34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153,91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114714773,80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945542,10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Нормируемая медицинская помощь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1,0275150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1,027515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201127,12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201127,12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3271,10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18588971,62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16,21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 xml:space="preserve">Скорая медицинская помощь, включая скорую специализированную медицинскую помощь, не входящая в Территориальную программу ОМС, в том </w:t>
            </w:r>
            <w:r>
              <w:lastRenderedPageBreak/>
              <w:t>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Вызов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1911,64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1911,64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51,61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293288,79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0,26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1.1.1.1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46889,29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1.1.1.2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предоставляемая: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0,865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0,865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29956,05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29956,05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1134,70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6448275,43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5,62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0,861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0,861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3508,09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3508,09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1030,76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5857603,53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5,11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 xml:space="preserve">с профилактической и </w:t>
            </w:r>
            <w:r>
              <w:lastRenderedPageBreak/>
              <w:t>иными целями,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Посещение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846,0992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846,10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587,70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3339778,55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2,91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1.1.2.1.1.1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1.1.2.1.2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в связи с заболеваниями - обращений,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0,16644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0,166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2661,99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2661,99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443,06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2517824,98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2,19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1.1.2.1.2.1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1.1.2.1.3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26447,96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26447,96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103,94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590671,90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0,51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1.1.2.1.3.1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1500,00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1.1.3.1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Специализи</w:t>
            </w:r>
            <w:r>
              <w:lastRenderedPageBreak/>
              <w:t>рованная, в том числе высокотехнологичная, медицинская помощь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162946,3</w:t>
            </w:r>
            <w:r>
              <w:lastRenderedPageBreak/>
              <w:t>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162946,3</w:t>
            </w:r>
            <w:r>
              <w:lastRenderedPageBreak/>
              <w:t>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1605,86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9125736,8</w:t>
            </w:r>
            <w:r>
              <w:lastRenderedPageBreak/>
              <w:t>9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7,96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1.1.4.1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24034,59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24034,59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57,68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327800,47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1.1.4.1.1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1.1.4.2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в условиях круглосуточных стационаров,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138911,80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138911,80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1548,17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8797936,42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7,67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1.1.4.2.1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 xml:space="preserve">не идентифицированным и не </w:t>
            </w:r>
            <w:r>
              <w:lastRenderedPageBreak/>
              <w:t>застрахованным в системе ОМС лицам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1.1.5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6313,04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6313,04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478,93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2721670,51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2,37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Первичная 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1643,03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1643,03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49,29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280109,08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0,24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1.1.5.1.1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 xml:space="preserve">посещение по паллиативной медицинской помощи без учета посещений на дому </w:t>
            </w:r>
            <w:r>
              <w:lastRenderedPageBreak/>
              <w:t>патронажными бригадами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Посещение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0,02200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798,80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798,80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17,57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99866,48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0,09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1.1.5.1.2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31,71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180189,51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0,16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1.1.5.1.2.1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0,0007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2,58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14640,40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1.1.5.2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 xml:space="preserve"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</w:t>
            </w:r>
            <w:r>
              <w:lastRenderedPageBreak/>
              <w:t>боевых действий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Койко-день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4670,01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4670,01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429,64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2441561,42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2,13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1.1.5.2.1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0,004250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4695,71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4695,71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19,96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113410,13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0,10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1.1.5.3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 в условиях дневного стационара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Ненормируемая медицинская помощь и прочие виды медицинских и иных услуг,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11623,81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66055690,68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57,58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Медицинские и иные государственные и муниципальные услуги (работы), оказываемы</w:t>
            </w:r>
            <w:r>
              <w:lastRenderedPageBreak/>
              <w:t>е (выполняемые) в медицинских организациях, подведомственных исполнительному органу Санкт-Петербурга и органам местного самоуправления соответственно, входящих в номенклатуру мед</w:t>
            </w:r>
            <w:r>
              <w:t xml:space="preserve">ицинских организаций, утверждаемую Министерством здравоохранения </w:t>
            </w:r>
            <w:r>
              <w:lastRenderedPageBreak/>
              <w:t>Российской Федерации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1.2.2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0,00022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810028,30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810028,30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775,28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153,91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4405750,90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3,84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945542,10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1.2.2.1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не включенная в базовую программу ОМС и предусмотренная разделом II приложения N 1 к Федеральной программе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775,28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4405750,90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3,84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1.2.2.2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 xml:space="preserve">дополнительные объемы </w:t>
            </w:r>
            <w:r>
              <w:lastRenderedPageBreak/>
              <w:t>высокотехнологичной медицинской помощи, включенной в базовую программу ОМС в соответствии с разделом I приложения N 1 к Федеральной программе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1.2.3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10848,54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61649939,78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53,74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1.2.3.1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 xml:space="preserve">финансовое обеспечение расходов, не </w:t>
            </w:r>
            <w:r>
              <w:lastRenderedPageBreak/>
              <w:t>включенных в структуру тарифов на оплату медицинской помощи, предусмотренную в Территориальной программе ОМС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10604,62</w:t>
            </w:r>
          </w:p>
        </w:tc>
        <w:tc>
          <w:tcPr>
            <w:tcW w:w="1361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60263819,88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52,53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1.2.3.2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 xml:space="preserve">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</w:t>
            </w:r>
            <w:r>
              <w:lastRenderedPageBreak/>
              <w:t>ОМС, предусмотренных на эти цели в структуре тарифов ОМС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243,92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1386119,90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1,21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1.3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Санкт-Петербурга, в том числе: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5291,43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30070111,50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26,21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 xml:space="preserve">Обеспечение при амбулаторном лечении </w:t>
            </w:r>
            <w:r>
              <w:lastRenderedPageBreak/>
              <w:t>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5291,43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30070111,50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26,21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1.3.2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>Бесплатное (со скидкой) зубное протезирование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3005" w:type="dxa"/>
          </w:tcPr>
          <w:p w:rsidR="00B51EA4" w:rsidRDefault="00E07F88">
            <w:pPr>
              <w:pStyle w:val="ConsPlusNormal0"/>
            </w:pPr>
            <w:r>
              <w:t xml:space="preserve">Осуществление транспортировки пациентов с хронической почечной недостаточностью от места их </w:t>
            </w:r>
            <w:r>
              <w:lastRenderedPageBreak/>
              <w:t>фактического проживания до места получения заместительной почечной терапии и обратно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</w:tbl>
    <w:p w:rsidR="00B51EA4" w:rsidRDefault="00B51EA4">
      <w:pPr>
        <w:pStyle w:val="ConsPlusNormal0"/>
        <w:sectPr w:rsidR="00B51EA4">
          <w:headerReference w:type="default" r:id="rId77"/>
          <w:footerReference w:type="default" r:id="rId78"/>
          <w:headerReference w:type="first" r:id="rId79"/>
          <w:footerReference w:type="first" r:id="rId8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УТВЕРЖДЕННАЯ СТОИМОСТЬ</w:t>
      </w:r>
    </w:p>
    <w:p w:rsidR="00B51EA4" w:rsidRDefault="00E07F88">
      <w:pPr>
        <w:pStyle w:val="ConsPlusTitle0"/>
        <w:jc w:val="center"/>
      </w:pPr>
      <w:r>
        <w:t>Территориальной программы по видам и условиям оказания</w:t>
      </w:r>
    </w:p>
    <w:p w:rsidR="00B51EA4" w:rsidRDefault="00E07F88">
      <w:pPr>
        <w:pStyle w:val="ConsPlusTitle0"/>
        <w:jc w:val="center"/>
      </w:pPr>
      <w:r>
        <w:t>медицинской помощи за счет бюджетных ассигнований</w:t>
      </w:r>
    </w:p>
    <w:p w:rsidR="00B51EA4" w:rsidRDefault="00E07F88">
      <w:pPr>
        <w:pStyle w:val="ConsPlusTitle0"/>
        <w:jc w:val="center"/>
      </w:pPr>
      <w:r>
        <w:t>на 2028 год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</w:pPr>
      <w:r>
        <w:t>Таблица 2.3</w:t>
      </w:r>
    </w:p>
    <w:p w:rsidR="00B51EA4" w:rsidRDefault="00B51EA4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6"/>
        <w:gridCol w:w="1465"/>
        <w:gridCol w:w="1070"/>
        <w:gridCol w:w="1106"/>
        <w:gridCol w:w="1172"/>
        <w:gridCol w:w="1172"/>
        <w:gridCol w:w="1105"/>
        <w:gridCol w:w="1072"/>
        <w:gridCol w:w="1172"/>
        <w:gridCol w:w="1172"/>
        <w:gridCol w:w="1172"/>
        <w:gridCol w:w="1172"/>
        <w:gridCol w:w="715"/>
        <w:gridCol w:w="1172"/>
        <w:gridCol w:w="715"/>
      </w:tblGrid>
      <w:tr w:rsidR="00B51EA4">
        <w:tc>
          <w:tcPr>
            <w:tcW w:w="124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Установленные Территориальной программой виды и условия оказания медицинской помощи, а также иные направления расходования бюджетных ассигнований, включая межбюджетные трансферты, ТФОМС на финансовое обеспечение дополнитель</w:t>
            </w:r>
            <w:r>
              <w:lastRenderedPageBreak/>
              <w:t>ных объемов медицинской помощи по</w:t>
            </w:r>
            <w:r>
              <w:t xml:space="preserve"> видам и условиям ее оказания, предоставляемой по Территориальной программе ОМС сверх установленных базовой программой ОМС</w:t>
            </w:r>
          </w:p>
        </w:tc>
        <w:tc>
          <w:tcPr>
            <w:tcW w:w="147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Единица измерения</w:t>
            </w:r>
          </w:p>
        </w:tc>
        <w:tc>
          <w:tcPr>
            <w:tcW w:w="3515" w:type="dxa"/>
            <w:gridSpan w:val="3"/>
          </w:tcPr>
          <w:p w:rsidR="00B51EA4" w:rsidRDefault="00E07F88">
            <w:pPr>
              <w:pStyle w:val="ConsPlusNormal0"/>
              <w:jc w:val="center"/>
            </w:pPr>
            <w:r>
              <w:t>Установленный Территориальной программой объем медицинской помощи, не входящей в базовую программу ОМС, в расчете н</w:t>
            </w:r>
            <w:r>
              <w:t>а одного жителя</w:t>
            </w:r>
          </w:p>
        </w:tc>
        <w:tc>
          <w:tcPr>
            <w:tcW w:w="3741" w:type="dxa"/>
            <w:gridSpan w:val="3"/>
          </w:tcPr>
          <w:p w:rsidR="00B51EA4" w:rsidRDefault="00E07F88">
            <w:pPr>
              <w:pStyle w:val="ConsPlusNormal0"/>
              <w:jc w:val="center"/>
            </w:pPr>
            <w:r>
              <w:t>Установленный Территориальной программой норматив финансовых затрат консолидированного бюджета Санкт-Петербурга на единицу объема медицинской помощи, не входящей в базовую программу ОМС</w:t>
            </w:r>
          </w:p>
        </w:tc>
        <w:tc>
          <w:tcPr>
            <w:tcW w:w="2778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Подушевой норматив финансирования Территориальной прог</w:t>
            </w:r>
            <w:r>
              <w:t>раммой в разрезе направлений расходования бюджетных ассигнований</w:t>
            </w:r>
          </w:p>
        </w:tc>
        <w:tc>
          <w:tcPr>
            <w:tcW w:w="4535" w:type="dxa"/>
            <w:gridSpan w:val="4"/>
          </w:tcPr>
          <w:p w:rsidR="00B51EA4" w:rsidRDefault="00E07F88">
            <w:pPr>
              <w:pStyle w:val="ConsPlusNormal0"/>
              <w:jc w:val="center"/>
            </w:pPr>
            <w:r>
              <w:t>Утвержденная стоимость Территориальной программой по направлениям расходования бюджетных ассигнований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 xml:space="preserve">общий норматив объема медицинской помощи, оказываемой за счет бюджетных ассигнований, включая </w:t>
            </w:r>
            <w:r>
              <w:lastRenderedPageBreak/>
              <w:t>средства межбюджетного трансферта в бюджет ТФОМС, в том числе: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норматив объема медицинской помощи за счет бюджетных ассигнований (без учета медицинской помощи, </w:t>
            </w:r>
            <w:r>
              <w:lastRenderedPageBreak/>
              <w:t>ок</w:t>
            </w:r>
            <w:r>
              <w:t>азываемой по Территориальной программе ОМС сверх базовой программы ОМС за счет средств межбюджетного трансферта в бюджет ТФОМС)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норматив объема медицинской помощи, оказываемой по Территориальной программе ОМС сверх базовой программ</w:t>
            </w:r>
            <w:r>
              <w:lastRenderedPageBreak/>
              <w:t>ы ОМС за счет средств меж</w:t>
            </w:r>
            <w:r>
              <w:t>бюджетного трансферта в бюджет ТФОМС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общий норматив финансовых затрат на единицу объема медицинской помощи, оказываемой за счет бюджетн</w:t>
            </w:r>
            <w:r>
              <w:lastRenderedPageBreak/>
              <w:t>ых ассигнований, включая средства межбюджетного трансферта в бюджет ТФОМС, в том числе: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норматив финансовых затрат на еди</w:t>
            </w:r>
            <w:r>
              <w:t>ницу объема медицинской помощи за счет бюджетных ассигнов</w:t>
            </w:r>
            <w:r>
              <w:lastRenderedPageBreak/>
              <w:t>аний (без учета средств межбюджетных трансфертов в бюджет ТФОМС на предоставление медицинской помощи сверх базовой программы ОМС), руб.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норматив финансовых затрат на единицу объема медицинской помощи</w:t>
            </w:r>
            <w:r>
              <w:t>, оказываемой по Территориальной программ</w:t>
            </w:r>
            <w:r>
              <w:lastRenderedPageBreak/>
              <w:t>е ОМС сверх базовой программы ОМС за счет средств межбюджетного трансферта в бюджет ТФОМС, руб.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за счет бюджетных ассигнований, включая средства межбюджетного трансферта в бюджет ТФОМС на </w:t>
            </w:r>
            <w:r>
              <w:lastRenderedPageBreak/>
              <w:t>финансовое обеспечение меди</w:t>
            </w:r>
            <w:r>
              <w:t>цинской помощи, оказываемой по Территориальной программе ОМС сверх базовой программы ОМС, руб.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за счет средств межбюджетного трансферта в бюджет ТФОМС на финансовое обеспечение медицинс</w:t>
            </w:r>
            <w:r>
              <w:lastRenderedPageBreak/>
              <w:t xml:space="preserve">кой помощи, оказываемой по Территориальной программе ОМС сверх базовой </w:t>
            </w:r>
            <w:r>
              <w:t>программы ОМС, руб.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за счет бюджетных ассигнований, включая средства межбюджетного трансферта в бюджет ТФОМС на </w:t>
            </w:r>
            <w:r>
              <w:lastRenderedPageBreak/>
              <w:t>финансовое обеспечение медицинской помощи, оказываемой по Территориальной программе ОМС сверх базовой программы ОМС, тыс. руб.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доли в структуре </w:t>
            </w:r>
            <w:r>
              <w:t>расходов, %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межбюджетного трансферта в бюджет ТФОМС на финансовое обеспечение медицинс</w:t>
            </w:r>
            <w:r>
              <w:lastRenderedPageBreak/>
              <w:t>кой помощи, оказываемой по Территориальной программе ОМС сверх базовой программы ОМС, тыс. руб.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доли в структуре расходов, %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15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Медицинская помощь, прочие виды медицинских и иных услуг, дополнитель</w:t>
            </w:r>
            <w:r>
              <w:lastRenderedPageBreak/>
              <w:t>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20341,44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154,16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115973718,10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947037,40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Нормируемая медицинская помощь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1,003575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1,003575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214258,26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214258,26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3726,84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21248004,15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18,32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 xml:space="preserve">Скорая медицинская помощь, включая скорую специализированную медицинскую помощь, не входящая в Территориальную программу ОМС, в том </w:t>
            </w:r>
            <w:r>
              <w:lastRenderedPageBreak/>
              <w:t>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Вызов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2027,52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2027,52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54,74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312091,90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0,27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1.1.1.1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46889,29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1.1.1.2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предоставляемая: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0,841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0,841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31926,00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31926,00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1141,60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6508676,47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5,61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0,837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0,837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3739,47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3739,47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1030,83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5877120,55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5,07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 xml:space="preserve">с профилактической и </w:t>
            </w:r>
            <w:r>
              <w:lastRenderedPageBreak/>
              <w:t>иными целями, в том 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Посещение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901,93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901,93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626,48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3571783,46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3,08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1.1.2.1.1.1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1.1.2.1.2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в связи с заболеваниями - обращений, в том 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2837,54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2837,54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404,35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2305337,09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1,99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1.1.2.1.2.1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1.1.2.1.3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28186,53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28186,53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110,77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631555,92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1.1.2.1.3.1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1500,00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1.1.3.1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Специализи</w:t>
            </w:r>
            <w:r>
              <w:lastRenderedPageBreak/>
              <w:t>рованная, в том числе высокотехнологичная, медицинская помощь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173585,1</w:t>
            </w:r>
            <w:r>
              <w:lastRenderedPageBreak/>
              <w:t>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173585,1</w:t>
            </w:r>
            <w:r>
              <w:lastRenderedPageBreak/>
              <w:t>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1710,70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9753304,7</w:t>
            </w:r>
            <w:r>
              <w:lastRenderedPageBreak/>
              <w:t>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8,41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1.1.4.1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25603,80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25603,80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61,45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350342,94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0,30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1.1.4.1.1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1.1.4.2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в условиях круглосуточных стационаров, в том 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147981,32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147981,32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1649,25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9402961,81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8,11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1.1.4.2.1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 xml:space="preserve">не идентифицированным и не </w:t>
            </w:r>
            <w:r>
              <w:lastRenderedPageBreak/>
              <w:t>застрахованным в системе ОМС лицам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1.1.5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6719,62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6719,62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819,79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4673931,03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4,03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Первичная 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0,030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1750,83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1750,83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52,52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299463,18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0,26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1.1.5.1.1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 xml:space="preserve">посещение по паллиативной медицинской помощи без учета посещений на дому </w:t>
            </w:r>
            <w:r>
              <w:lastRenderedPageBreak/>
              <w:t>патронажными бригадами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Посещение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851,47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851,47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18,73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106799,88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0,09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1.1.5.1.2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4246,73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4246,73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33,97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193696,81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1.1.5.1.2.1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0,0007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4246,73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4246,73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2,76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15737,87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1.1.5.2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 xml:space="preserve"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</w:t>
            </w:r>
            <w:r>
              <w:lastRenderedPageBreak/>
              <w:t>боевых действий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Койко-день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4968,79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4968,79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457,13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2606249,97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2,25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1.1.5.2.1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4996,35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4996,35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21,23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121065,33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0,10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1.1.5.3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 в условиях дневного стационара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Ненормируемая медицинская помощь и прочие виды медицинских и иных услуг, в том 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11107,52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63327875,65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54,61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Медицинские и иные государственные и муниципальные услуги (работы), оказываемы</w:t>
            </w:r>
            <w:r>
              <w:lastRenderedPageBreak/>
              <w:t>е (выполняемые) в медицинских организациях, подведомственных исполнительному органу Санкт-Петербурга и органам местного самоуправления соответственно, входящих в номенклатуру мед</w:t>
            </w:r>
            <w:r>
              <w:t xml:space="preserve">ицинских организаций, утверждаемую Министерством здравоохранения </w:t>
            </w:r>
            <w:r>
              <w:lastRenderedPageBreak/>
              <w:t>Российской Федерации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1.2.2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811309,29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811309,29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615,70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154,16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3510319,60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3,03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947037,40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1.2.2.1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не включенная в базовую программу ОМС и предусмотренная разделом II приложения N 1 к Федеральной программе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615,70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3510319,60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3,03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1.2.2.2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 xml:space="preserve">дополнительные объемы </w:t>
            </w:r>
            <w:r>
              <w:lastRenderedPageBreak/>
              <w:t>высокотехнологичной медицинской помощи, включенной в базовую программу ОМС в соответствии с разделом I приложения N 1 к Федеральной программе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1.2.3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10491,82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59817556,05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51,58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1.2.3.1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 xml:space="preserve">финансовое обеспечение расходов, не </w:t>
            </w:r>
            <w:r>
              <w:lastRenderedPageBreak/>
              <w:t>включенных в структуру тарифов на оплату медицинской помощи, предусмотренную в Территориальной программе ОМС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10333,44</w:t>
            </w:r>
          </w:p>
        </w:tc>
        <w:tc>
          <w:tcPr>
            <w:tcW w:w="1361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58914551,25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50,80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1.2.3.2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 xml:space="preserve">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</w:t>
            </w:r>
            <w:r>
              <w:lastRenderedPageBreak/>
              <w:t>ОМС, предусмотренных на эти цели в структуре тарифов ОМС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158,38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903004,80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0,78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1.3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Санкт-Петербурга, в том числе: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5507,08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31397838,30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27,07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 xml:space="preserve">Обеспечение при амбулаторном лечении </w:t>
            </w:r>
            <w:r>
              <w:lastRenderedPageBreak/>
              <w:t>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5507,08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31397838,30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27,07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1.3.2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>Бесплатное (со скидкой) зубное протезирование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3175" w:type="dxa"/>
          </w:tcPr>
          <w:p w:rsidR="00B51EA4" w:rsidRDefault="00E07F88">
            <w:pPr>
              <w:pStyle w:val="ConsPlusNormal0"/>
            </w:pPr>
            <w:r>
              <w:t xml:space="preserve">Осуществление транспортировки пациентов с хронической почечной недостаточностью от места их </w:t>
            </w:r>
            <w:r>
              <w:lastRenderedPageBreak/>
              <w:t>фактического проживания до места получения заместительной почечной терапии и обратно</w:t>
            </w:r>
          </w:p>
        </w:tc>
        <w:tc>
          <w:tcPr>
            <w:tcW w:w="147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</w:tbl>
    <w:p w:rsidR="00B51EA4" w:rsidRDefault="00B51EA4">
      <w:pPr>
        <w:pStyle w:val="ConsPlusNormal0"/>
        <w:sectPr w:rsidR="00B51EA4">
          <w:headerReference w:type="default" r:id="rId81"/>
          <w:footerReference w:type="default" r:id="rId82"/>
          <w:headerReference w:type="first" r:id="rId83"/>
          <w:footerReference w:type="first" r:id="rId8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УТВЕРЖДЕННАЯ СТОИМОСТЬ</w:t>
      </w:r>
    </w:p>
    <w:p w:rsidR="00B51EA4" w:rsidRDefault="00E07F88">
      <w:pPr>
        <w:pStyle w:val="ConsPlusTitle0"/>
        <w:jc w:val="center"/>
      </w:pPr>
      <w:r>
        <w:t>Территориальной программы ОМС по видам и условиям оказания</w:t>
      </w:r>
    </w:p>
    <w:p w:rsidR="00B51EA4" w:rsidRDefault="00E07F88">
      <w:pPr>
        <w:pStyle w:val="ConsPlusTitle0"/>
        <w:jc w:val="center"/>
      </w:pPr>
      <w:r>
        <w:t>медицинской помощи на 2026 год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</w:pPr>
      <w:r>
        <w:t>Таблица 3.1</w:t>
      </w:r>
    </w:p>
    <w:p w:rsidR="00B51EA4" w:rsidRDefault="00B51EA4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2960"/>
        <w:gridCol w:w="1915"/>
        <w:gridCol w:w="1787"/>
        <w:gridCol w:w="1787"/>
        <w:gridCol w:w="1334"/>
        <w:gridCol w:w="1161"/>
        <w:gridCol w:w="1334"/>
        <w:gridCol w:w="1741"/>
        <w:gridCol w:w="987"/>
      </w:tblGrid>
      <w:tr w:rsidR="00B51EA4">
        <w:tc>
          <w:tcPr>
            <w:tcW w:w="113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89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87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Объем медицинской помощи в расчете на 1 жителя (норматив объемов предоставления медицинской помощи в расчете на 1 застрахованное лицо) на 2026 год &lt;*&gt;</w:t>
            </w:r>
          </w:p>
        </w:tc>
        <w:tc>
          <w:tcPr>
            <w:tcW w:w="158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 xml:space="preserve">Стоимость единицы объема медицинской помощи (норматив финансовых затрат на единицу объема предоставления </w:t>
            </w:r>
            <w:r>
              <w:t>медицинской помощи) на 2026 год</w:t>
            </w:r>
          </w:p>
        </w:tc>
        <w:tc>
          <w:tcPr>
            <w:tcW w:w="2268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799" w:type="dxa"/>
            <w:gridSpan w:val="3"/>
          </w:tcPr>
          <w:p w:rsidR="00B51EA4" w:rsidRDefault="00E07F88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835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6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% к итогу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помощь в рамках территориальной программы ОМС: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29393,73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180577459,20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7026,90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1834,02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11267118,47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Первичная медико-</w:t>
            </w:r>
            <w:r>
              <w:lastRenderedPageBreak/>
              <w:t>санитарная помощь, за исключением медицинской реабилитации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2988,77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777,58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4776984,97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3574,71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1572,69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9661663,75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1.2.1.2.1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2689,45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136,51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838635,53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2214,31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322,64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1982106,58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3496,65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260,80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1602198,72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869,47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61,84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379907,86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723,10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2434,99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14959117,57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1202,67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649,44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3989769,70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2441,93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3262,34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20041859,56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1.2.1.6.1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434,85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35,08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215510,47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1.2.1.6.2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384,94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11,76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72246,38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для проведения отдельных диагностических </w:t>
            </w:r>
            <w:r>
              <w:t>(лабораторных) исследований: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0,30387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2452,13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745,13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4577631,65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2920,32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214,57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1318189,34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4835,53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149,31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917271,05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ультразвуковое </w:t>
            </w:r>
            <w:r>
              <w:lastRenderedPageBreak/>
              <w:t>исследование сердечно-сосудистой системы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849,09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103,94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638545,00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1.2.1.7.4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1695,63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64,95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399013,83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8895,39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23,87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146642,96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2698,20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73,13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449266,84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</w:t>
            </w:r>
            <w:r>
              <w:t>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0,002404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32788,85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78,82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484222,79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1.2.1.7.8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0,004105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5562,49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22,83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140253,82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1.2.1.7.9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16609,30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66041,55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1.2.1.7.10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определение РНК вируса </w:t>
            </w:r>
            <w:r>
              <w:lastRenderedPageBreak/>
              <w:t>гепатита C (Hepatitis C virus) в крови методом ПЦР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1261,74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1,57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9645,14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1.2.1.7.11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2236,86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1,39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8539,33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1.2.1.8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1099,77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231,26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1420722,68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1.2.1.8.1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1619,44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9,10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55904,94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3563,84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981,87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6032020,16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4958,24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223,37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1372251,26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2155,47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128,90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791884,26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4213,08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585,55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3597267,87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1.2.1.10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1268,72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22,90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140683,86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1.2.1.10.1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4179,88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4,05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24880,77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1.2.1.10.2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1103,43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18,85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115803,09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1920,13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63,04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387279,94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2685,67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58,19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357484,45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44901,44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3113,96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19130301,86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67463,71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1319,86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8108427,92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для медицинской помощи </w:t>
            </w:r>
            <w:r>
              <w:lastRenderedPageBreak/>
              <w:t>при ЭКО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145156,35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108,43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666128,86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1.3.3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71891,29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92,60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568878,84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230619,37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97,32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597875,69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0,1767396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69796,07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12335,73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75783295,53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117921,04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1210,46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7436339,96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192201,08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447,25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2747635,65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0,000457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296912,75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135,69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833597,95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эндоваскулярная деструкция </w:t>
            </w:r>
            <w:r>
              <w:lastRenderedPageBreak/>
              <w:t>дополнительных проводящих путей и аритмогенных зон сердца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402222,03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76,02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467021,27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1.4.5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241701,95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114,08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700839,07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1487950,04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37,20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228534,48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0,0063555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296982,14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1887,47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11595483,20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123,91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761228,69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253,33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1556307,52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Специализированная, в том числе </w:t>
            </w:r>
            <w:r>
              <w:lastRenderedPageBreak/>
              <w:t>высокотехнологичная, медицинская помощь в условиях круглосуточного стационара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0,003205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121228,20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388,54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2386956,64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1.6.1.1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1.6.1.2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 (равно строке)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222,17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1364925,62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Иные расходы (равно строке)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26042,88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159991850,60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88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5838,12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1523,75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9361005,75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2988,77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777,58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4776984,97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3574,71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1572,69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9661663,75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2.2.1.2.1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2689,45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136,51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838635,53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2214,31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322,64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1982106,58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2.2.1.3.1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3496,65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260,80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1602198,72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2.2.1.3.2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869,47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61,84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379907,86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503,87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1319,25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8104680,45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1202,67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649,44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3989769,70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2438,44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3257,68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20013231,26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2.2.1.6.1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434,85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35,08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215510,47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2.2.1.6.2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консультация с применением телемедицинских технологий при </w:t>
            </w:r>
            <w:r>
              <w:lastRenderedPageBreak/>
              <w:t>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384,94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11,76</w:t>
            </w:r>
          </w:p>
        </w:tc>
        <w:tc>
          <w:tcPr>
            <w:tcW w:w="1134" w:type="dxa"/>
          </w:tcPr>
          <w:p w:rsidR="00B51EA4" w:rsidRDefault="00B51EA4">
            <w:pPr>
              <w:pStyle w:val="ConsPlusNormal0"/>
            </w:pP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72246,38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2271,41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623,53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3830594,22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2920,32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168,60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1035777,24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4835,53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106,54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654517,84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849,09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103,94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638545,00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1556,94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55,07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338317,04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8895,39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81522,92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патолого-анатомическое исследование биопсийного (операционного) материала с целью диагностики </w:t>
            </w:r>
            <w:r>
              <w:lastRenderedPageBreak/>
              <w:t>онкологических заболеваний и подбора противоопухолевой лекарственной терапии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2698,20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73,13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449266,84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2.2.1.7.7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32788,85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68,23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419164,18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2.2.1.7.8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5562,49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21,04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129257,14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2.2.1.7.9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16609,30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66041,55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2.2.1.7.10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1261,74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1,57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9645,14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2.2.1.7.11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2236,86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1,39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8539,33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2.2.1.8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школа для больных с хроническими заболеваниями, школ для беременных и по вопросам грудного вскармливания, в </w:t>
            </w:r>
            <w:r>
              <w:lastRenderedPageBreak/>
              <w:t>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1099,77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231,26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1420722,68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2.2.1.8.1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1619,44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9,10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55904,94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2.2.1.9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3563,84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981,87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6032020,16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2.2.1.9.1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4958,24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223,37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1372251,26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2.2.1.9.2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2155,47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128,90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791884,26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2.2.1.9.3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4213,08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585,55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3597267,87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2.2.1.10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1268,72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22,90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140683,86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2.2.1.10.1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4179,88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4,05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24880,77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2.2.1.10.2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1103,43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18,85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115803,09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1920,13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63,04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387279,94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вакцинация для профилактики </w:t>
            </w:r>
            <w:r>
              <w:lastRenderedPageBreak/>
              <w:t>пневмококковых инфекций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2685,67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58,19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357484,45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37339,19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2589,29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15907044,19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67463,71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1319,86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8108427,92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134881,97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99,95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614032,83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71891,29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92,60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568878,84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230619,37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97,32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597875,69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63813,34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11264,59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69202882,21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2.4.1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117921,04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1210,46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7436339,96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192201,08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447,25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2747635,65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296912,75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127,67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784327,88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402222,03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76,02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467021,27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241701,95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114,08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700839,07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1487950,04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37,20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228534,48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0,00614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278910,69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1712,02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10517635,35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2.5.1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0,006944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104,84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644074,06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2.5.2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0,004721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96,22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591117,95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2.5.3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0,003205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121228,20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388,54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2386956,64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195,58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1201547,78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помощь по видам и заболеваниям, установленным базовой программой (за счет межбюджетного трансферта из бюджета Санкт-Петербурга и прочих поступлений):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3182,08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19548802,20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Скорая, в том числе скорая </w:t>
            </w:r>
            <w:r>
              <w:lastRenderedPageBreak/>
              <w:t>специализированная,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1188,78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310,27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1906112,72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3.2.1.2.1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3.2.1.3.1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3.2.1.3.2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0,749173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219,23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1115,74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6854437,12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3,49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4,66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28628,30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3.2.1.6.1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3.2.1.6.2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0,029358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180,72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121,60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747037,43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3.2.1.7.1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0,015742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45,97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282412,10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0,008844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42,77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262753,21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0,002936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138,69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9,88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60696,79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0,001191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65120,04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0,000323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10,59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65058,61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3.2.1.7.8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0,000322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1,79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10996,68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3.2.1.7.9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неинвазивное пренатальное тестирование (определение внеклеточной ДНК плода </w:t>
            </w:r>
            <w:r>
              <w:lastRenderedPageBreak/>
              <w:t>по крови матери)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3.2.1.7.10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3.2.1.7.11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3.2.1.8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3.2.1.8.1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3.2.1.9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3.2.1.9.1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3.2.1.9.2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3.2.1.9.3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3.2.1.10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3.2.1.10.1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3.2.1.10.2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7562,25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524,67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3223257,67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</w:t>
            </w:r>
            <w:r>
              <w:t xml:space="preserve">лю "онкология", в </w:t>
            </w:r>
            <w:r>
              <w:lastRenderedPageBreak/>
              <w:t>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3.3.2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10274,38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8,48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52096,03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5118,69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903,71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5551835,54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49270,07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3.4.4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49270,07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3.5.1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0,001263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19,07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117154,63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3.5.2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0,007708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157,11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965189,57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3.5.3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25,25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155149,22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168,77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4.2.1.2.1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4.2.1.3.1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4.2.1.3.2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4.2.1.6.1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4.2.1.6.2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консультация с </w:t>
            </w:r>
            <w:r>
              <w:lastRenderedPageBreak/>
              <w:t>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патолого-анатомическое </w:t>
            </w:r>
            <w:r>
              <w:lastRenderedPageBreak/>
              <w:t>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4.2.1.7.7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4.2.1.7.8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4.2.1.7.9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4.2.1.7.10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4.2.1.7.11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4.2.1.8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школа для больных с хроническими </w:t>
            </w:r>
            <w:r>
              <w:lastRenderedPageBreak/>
              <w:t>заболеваниями, школ для беременных и по вопросам грудного вскармливания,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4.2.1.8.1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4.2.1.9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4.2.1.9.1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4.2.1.9.2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4.2.1.9.3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4.2.1.10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4.2.1.10.1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4.2.1.10.2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4.2.1.12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профилю "онкология"</w:t>
            </w:r>
            <w:r>
              <w:t>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Специализированная, в том числе высокотехнологичная, медицинская помощь в условиях круглосуточного стационара, за </w:t>
            </w:r>
            <w:r>
              <w:lastRenderedPageBreak/>
              <w:t>исключением медицинской реабилитации,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167,43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1028577,78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4.4.1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4.4.4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4.4.7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888212,72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167,43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1028577,78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4.6.1.1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 xml:space="preserve">посещение по паллиативной </w:t>
            </w:r>
            <w:r>
              <w:lastRenderedPageBreak/>
              <w:t>медицинской помощи без учета посещений на дому патронажными бригадами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4.6.1.2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4.6.2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4.6.3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1,34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8228,62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4.8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Иные расходы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B51EA4" w:rsidRDefault="00E07F88">
            <w:pPr>
              <w:pStyle w:val="ConsPlusNormal0"/>
            </w:pPr>
            <w:r>
              <w:t>ИТОГО</w:t>
            </w:r>
          </w:p>
        </w:tc>
        <w:tc>
          <w:tcPr>
            <w:tcW w:w="187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29393,73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180577459,20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</w:tbl>
    <w:p w:rsidR="00B51EA4" w:rsidRDefault="00B51EA4">
      <w:pPr>
        <w:pStyle w:val="ConsPlusNormal0"/>
        <w:sectPr w:rsidR="00B51EA4">
          <w:headerReference w:type="default" r:id="rId85"/>
          <w:footerReference w:type="default" r:id="rId86"/>
          <w:headerReference w:type="first" r:id="rId87"/>
          <w:footerReference w:type="first" r:id="rId8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--------------------------------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&lt;*&gt; Прогнозная численность застрахованных по ОМС на территории Санкт-Петербурга на 1 января 2025 года с</w:t>
      </w:r>
      <w:r>
        <w:t>оставляет 6143400 человек.</w:t>
      </w: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УТВЕРЖДЕННАЯ СТОИМОСТЬ</w:t>
      </w:r>
    </w:p>
    <w:p w:rsidR="00B51EA4" w:rsidRDefault="00E07F88">
      <w:pPr>
        <w:pStyle w:val="ConsPlusTitle0"/>
        <w:jc w:val="center"/>
      </w:pPr>
      <w:r>
        <w:t>Территориальной программы ОМС по видам и условиям</w:t>
      </w:r>
    </w:p>
    <w:p w:rsidR="00B51EA4" w:rsidRDefault="00E07F88">
      <w:pPr>
        <w:pStyle w:val="ConsPlusTitle0"/>
        <w:jc w:val="center"/>
      </w:pPr>
      <w:r>
        <w:t>оказания медицинской помощи на 2027 год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</w:pPr>
      <w:r>
        <w:t>Таблица 3.2</w:t>
      </w:r>
    </w:p>
    <w:p w:rsidR="00B51EA4" w:rsidRDefault="00B51EA4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3018"/>
        <w:gridCol w:w="1857"/>
        <w:gridCol w:w="1787"/>
        <w:gridCol w:w="1787"/>
        <w:gridCol w:w="1334"/>
        <w:gridCol w:w="1161"/>
        <w:gridCol w:w="1334"/>
        <w:gridCol w:w="1741"/>
        <w:gridCol w:w="987"/>
      </w:tblGrid>
      <w:tr w:rsidR="00B51EA4">
        <w:tc>
          <w:tcPr>
            <w:tcW w:w="113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81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Объем медицинской помощи в расчете на 1 жителя (норматив объемов предоставления медицинской помощи в расчете на 1 застрахованное лицо) на 2027 год</w:t>
            </w:r>
          </w:p>
        </w:tc>
        <w:tc>
          <w:tcPr>
            <w:tcW w:w="158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</w:t>
            </w:r>
            <w:r>
              <w:t>цинской помощи) на 2027 год</w:t>
            </w:r>
          </w:p>
        </w:tc>
        <w:tc>
          <w:tcPr>
            <w:tcW w:w="2268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799" w:type="dxa"/>
            <w:gridSpan w:val="3"/>
          </w:tcPr>
          <w:p w:rsidR="00B51EA4" w:rsidRDefault="00E07F88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835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6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% к итогу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в рамках территориальной программы ОМС: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31462,32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193285602,30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Скорая, в том числе скорая </w:t>
            </w:r>
            <w:r>
              <w:lastRenderedPageBreak/>
              <w:t>специализированная,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7451,34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1944,80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11947684,32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3202,47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833,18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5118558,01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3830,42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1685,19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10352796,25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2881,75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146,27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898595,12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2372,61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375,34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2305925,19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3746,75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303,41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1863968,99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931,62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71,94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441956,20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для посещений с иными </w:t>
            </w:r>
            <w:r>
              <w:lastRenderedPageBreak/>
              <w:t>целями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755,41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2543,78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15627458,05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1288,64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695,87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4275007,76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2616,71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3495,85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21476343,46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465,98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37,59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230930,41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412,53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77406,84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0,304171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2631,28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800,36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4916931,62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3129,22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229,92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1412490,53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1.2.1.7.2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5181,27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159,98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982821,13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909,87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111,38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684251,89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1816,92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69,60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427580,64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9531,61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25,57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157086,74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</w:t>
            </w:r>
            <w:r>
              <w:t xml:space="preserve">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2891,12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78,36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481396,82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0,002473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34377,44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85,02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522311,87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0,004337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5960,37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25,85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158806,89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17797,21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11,51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70710,53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определение РНК вируса </w:t>
            </w:r>
            <w:r>
              <w:lastRenderedPageBreak/>
              <w:t>гепатита C (Hepatitis C virus) в крови методом ПЦР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1351,93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1,68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10320,91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1.2.1.7.11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2396,76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1,49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9153,67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1178,41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247,79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1522273,09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1.2.1.8.1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1735,27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59898,15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3818,63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1052,07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6463286,84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5312,85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239,34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1470361,36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2309,65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138,12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848526,41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4514,35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627,42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3854492,03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дистанционное наблюдение за состоянием здоровья </w:t>
            </w:r>
            <w:r>
              <w:lastRenderedPageBreak/>
              <w:t>пациентов, в том числе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1466,17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60,10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369218,34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1.2.1.10.1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4439,60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5,74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35263,12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1.2.1.10.2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1369,33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54,36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333955,22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2057,49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67,55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414986,67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2877,74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62,35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383040,99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46926,49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3254,40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19993080,96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71094,36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1390,89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8544793,63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152142,43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113,65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698197,41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для медицинской помощи больным с вирусным </w:t>
            </w:r>
            <w:r>
              <w:lastRenderedPageBreak/>
              <w:t>гепатитом C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74768,57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96,30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591609,42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1.3.4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242842,20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102,48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629575,63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0,1767125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75167,50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13283,04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81603011,10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125623,67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1289,53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7922098,60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201772,45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469,52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2884449,17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309585,29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133,12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817809,41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419853,38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79,35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487478,79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1.4.5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256341,21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120,99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743289,97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1567583,11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39,19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240759,85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0,0063285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318434,42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2015,21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12380241,11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123,91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761228,69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253,33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1556307,52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0,003557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124865,05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444,14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2728529,68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 (равно строке)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239,27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1469933,76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Иные расходы (равно </w:t>
            </w:r>
            <w:r>
              <w:lastRenderedPageBreak/>
              <w:t>строке)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28131,77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172824700,20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88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6262,55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1634,53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10041571,60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3202,47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833,18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5118558,01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3830,42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1685,19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10352796,25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2881,75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146,27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898595,12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для проведения диспансеризации для оценки репродуктивного </w:t>
            </w:r>
            <w:r>
              <w:lastRenderedPageBreak/>
              <w:t>здоровья женщин и мужчин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2372,61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375,34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2305925,19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3746,75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303,41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1863968,99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931,62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71,94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441956,20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539,93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1413,67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8684740,28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1288,64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695,87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4275007,76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2612,96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3490,83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21445503,58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465,98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37,59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230930,41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консультация с применением телемедицинских технологий при дистанционном взаимодействии медицинских работников с пациентами или их </w:t>
            </w:r>
            <w:r>
              <w:lastRenderedPageBreak/>
              <w:t>законными представителями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412,53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77406,84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2437,89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669,90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4115463,64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3129,22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180,66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1109866,64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5181,27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114,16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701330,54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909,87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111,38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684251,89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1668,31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59,01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362522,03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9531,61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14,22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87359,15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</w:t>
            </w:r>
            <w:r>
              <w:lastRenderedPageBreak/>
              <w:t>лекарственной терапии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2891,12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78,36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481396,82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2.2.1.7.7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34377,44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73,60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452154,24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5960,37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23,83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146397,22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17797,21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11,51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70710,53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0,0012410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1351,93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1,68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10320,91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2396,76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1,49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9153,67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1178,41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247,79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1522273,09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2.2.1.8.1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1735,27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59898,15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3818,63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1052,07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6463286,84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2.2.1.9.1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5312,85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239,34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1470361,36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2.2.1.9.2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2309,65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138,12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848526,41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2.2.1.9.3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4514,35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627,42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3854492,03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1466,17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60,10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369218,34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2.2.1.10.1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4439,60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5,74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35263,12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2.2.1.10.2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1369,33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54,36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333955,22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2057,49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67,55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414986,67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2877,74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62,35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383040,99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В условиях дневных стационаров (первичная медико-санитарная помощь, специализированная медицинская помощь), за исключением медицинской </w:t>
            </w:r>
            <w:r>
              <w:lastRenderedPageBreak/>
              <w:t>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39322,62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2726,83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16752007,42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71094,36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1390,89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8544793,63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141373,57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104,76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643582,58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больным с вирусным гепатитом С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74768,57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96,30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591609,42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242842,20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102,48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629575,63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69388,42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12248,72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75248786,45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125623,67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1289,53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7922098,60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201772,45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469,52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2884449,17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имплантация частотно-адаптированного </w:t>
            </w:r>
            <w:r>
              <w:lastRenderedPageBreak/>
              <w:t>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309585,29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133,12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817809,41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2.4.4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419853,38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79,35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487478,79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256341,21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120,99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743289,97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1567583,11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39,19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240759,85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0,00614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303342,02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1862,52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11442203,31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2.5.1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0,0077408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116,87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717979,16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2.5.2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В условиях дневных стационаров (первичная медико-санитарная </w:t>
            </w:r>
            <w:r>
              <w:lastRenderedPageBreak/>
              <w:t>помощь, специализированная медицинская помощь)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0,005248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106,97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657159,50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2.5.3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0,003557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121217,32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431,17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2648849,78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212,84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1307545,65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видам и заболеваниям, установленным базовой программой (за счет межбюджетного трансферта из бюджета Санкт-Петербурга и прочих поступлений):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3176,64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19515360,00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1188,79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310,27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1906112,72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0,749173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215,48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1130,11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6942717,77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30839,88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консультация с применением телемедицинских </w:t>
            </w:r>
            <w:r>
              <w:lastRenderedPageBreak/>
              <w:t>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0,029385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193,39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130,46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801467,98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0,015742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49,26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302623,89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0,008844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45,82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281490,59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0,002936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148,61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10,59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65058,61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3.2.1.7.5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0,001191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11,35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69727,59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0,000332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11,42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70157,63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0,00034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12409,67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лабораторная диагностика для пациентов с хроническим вирусным гепатитом C (оценка стадии фиброза, определение </w:t>
            </w:r>
            <w:r>
              <w:lastRenderedPageBreak/>
              <w:t>генотипа ВГС)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</w:t>
            </w:r>
            <w:r>
              <w:t>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3.2.1.8.1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3.2.1.9.1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3.2.1.9.2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3.2.1.9.3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3.2.1.10.1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3.2.1.10.2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7603,87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527,57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3241073,54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</w:t>
            </w:r>
            <w:r>
              <w:t>лю "онкология",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10768,86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8,89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54614,83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Специализированная, в том числе </w:t>
            </w:r>
            <w:r>
              <w:lastRenderedPageBreak/>
              <w:t>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4994,39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881,63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5416186,85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3.4.1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3.4.6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3.5.1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0,0004662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7,04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43249,53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3.5.2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0,007181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146,36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899148,02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3.5.3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3647,73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12,97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79679,90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154883,81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153,91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945542,10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</w:t>
            </w:r>
            <w:r>
              <w:t xml:space="preserve"> исследований: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4.2.1.7.1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4.2.1.7.10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4.2.1.8.1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4.2.1.9.1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4.2.1.9.2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4.2.1.9.3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дистанционное наблюдение </w:t>
            </w:r>
            <w:r>
              <w:lastRenderedPageBreak/>
              <w:t>за состоянием здоровья пациентов, в том числе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4.2.1.10.1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4.2.1.10.2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профилю "онкология"</w:t>
            </w:r>
            <w:r>
              <w:t>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для медицинской помощи </w:t>
            </w:r>
            <w:r>
              <w:lastRenderedPageBreak/>
              <w:t>больным с вирусным гепатитом C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4.3.4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152,69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938037,80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4.4.5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810028,30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152,69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938037,80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паллиативная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1,22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7504,30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Иные расходы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ИТОГО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31462,32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193285602,30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</w:tbl>
    <w:p w:rsidR="00B51EA4" w:rsidRDefault="00B51EA4">
      <w:pPr>
        <w:pStyle w:val="ConsPlusNormal0"/>
        <w:sectPr w:rsidR="00B51EA4">
          <w:headerReference w:type="default" r:id="rId89"/>
          <w:footerReference w:type="default" r:id="rId90"/>
          <w:headerReference w:type="first" r:id="rId91"/>
          <w:footerReference w:type="first" r:id="rId9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EA4" w:rsidRDefault="00B51EA4">
      <w:pPr>
        <w:pStyle w:val="ConsPlusNormal0"/>
      </w:pPr>
    </w:p>
    <w:p w:rsidR="00B51EA4" w:rsidRDefault="00E07F88">
      <w:pPr>
        <w:pStyle w:val="ConsPlusTitle0"/>
        <w:jc w:val="center"/>
        <w:outlineLvl w:val="1"/>
      </w:pPr>
      <w:r>
        <w:t>УТВЕРЖДЕННАЯ СТОИМОСТЬ</w:t>
      </w:r>
    </w:p>
    <w:p w:rsidR="00B51EA4" w:rsidRDefault="00E07F88">
      <w:pPr>
        <w:pStyle w:val="ConsPlusTitle0"/>
        <w:jc w:val="center"/>
      </w:pPr>
      <w:r>
        <w:t>Территориальной программы ОМС по видам и условиям</w:t>
      </w:r>
    </w:p>
    <w:p w:rsidR="00B51EA4" w:rsidRDefault="00E07F88">
      <w:pPr>
        <w:pStyle w:val="ConsPlusTitle0"/>
        <w:jc w:val="center"/>
      </w:pPr>
      <w:r>
        <w:t>оказания медицинской помощи на 2028 год</w:t>
      </w:r>
    </w:p>
    <w:p w:rsidR="00B51EA4" w:rsidRDefault="00B51EA4">
      <w:pPr>
        <w:pStyle w:val="ConsPlusNormal0"/>
      </w:pPr>
    </w:p>
    <w:p w:rsidR="00B51EA4" w:rsidRDefault="00E07F88">
      <w:pPr>
        <w:pStyle w:val="ConsPlusNormal0"/>
        <w:jc w:val="right"/>
      </w:pPr>
      <w:r>
        <w:t>Таблица 3.3</w:t>
      </w:r>
    </w:p>
    <w:p w:rsidR="00B51EA4" w:rsidRDefault="00B51EA4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3018"/>
        <w:gridCol w:w="1857"/>
        <w:gridCol w:w="1787"/>
        <w:gridCol w:w="1787"/>
        <w:gridCol w:w="1334"/>
        <w:gridCol w:w="1161"/>
        <w:gridCol w:w="1334"/>
        <w:gridCol w:w="1741"/>
        <w:gridCol w:w="987"/>
      </w:tblGrid>
      <w:tr w:rsidR="00B51EA4">
        <w:tc>
          <w:tcPr>
            <w:tcW w:w="113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948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81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Объем медицинской помощи в расчете на 1 жителя (норматив объемов предоставления медицинской помощи в расчете на 1 застрахованное лицо) на 2028 год</w:t>
            </w:r>
          </w:p>
        </w:tc>
        <w:tc>
          <w:tcPr>
            <w:tcW w:w="1587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Стоимость единицы объема медицинской помощи (нор</w:t>
            </w:r>
            <w:r>
              <w:t>матив финансовых затрат на единицу объема предоставления медицинской помощи) на 2028 год</w:t>
            </w:r>
          </w:p>
        </w:tc>
        <w:tc>
          <w:tcPr>
            <w:tcW w:w="2268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799" w:type="dxa"/>
            <w:gridSpan w:val="3"/>
          </w:tcPr>
          <w:p w:rsidR="00B51EA4" w:rsidRDefault="00E07F88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835" w:type="dxa"/>
            <w:gridSpan w:val="2"/>
          </w:tcPr>
          <w:p w:rsidR="00B51EA4" w:rsidRDefault="00E07F88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64" w:type="dxa"/>
            <w:vMerge w:val="restart"/>
          </w:tcPr>
          <w:p w:rsidR="00B51EA4" w:rsidRDefault="00E07F88">
            <w:pPr>
              <w:pStyle w:val="ConsPlusNormal0"/>
              <w:jc w:val="center"/>
            </w:pPr>
            <w:r>
              <w:t>% к итогу</w:t>
            </w:r>
          </w:p>
        </w:tc>
      </w:tr>
      <w:tr w:rsidR="00B51EA4"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в рамках территориальной программы ОМС: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33528,95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205981742,50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7872,34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2054,68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12622721,11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медико-</w:t>
            </w:r>
            <w:r>
              <w:lastRenderedPageBreak/>
              <w:t>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3414,58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888,36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5457550,82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4084,19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1796,83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11038645,42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3072,67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155,96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958124,66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0,170687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2529,77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431,80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2652781,55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3994,91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349,05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2144353,77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993,32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82,76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508427,78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782,61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2635,39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16190254,93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1374,03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741,98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4558279,93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2788,68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3725,59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22887789,61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496,89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40,08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246227,47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439,89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82567,30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0,304477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2834,93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863,17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5302798,58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3336,51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245,15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1506054,51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5524,58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170,58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1047941,17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ультразвуковое </w:t>
            </w:r>
            <w:r>
              <w:lastRenderedPageBreak/>
              <w:t>исследование сердечно-сосудистой системы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970,20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118,76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729590,18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1.2.1.7.4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1937,22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74,21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455901,71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10163,00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27,27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167530,52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3082,69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83,55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513281,07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</w:t>
            </w:r>
            <w:r>
              <w:t>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0,002545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38876,00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98,94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607828,00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0,004571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6355,16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29,05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178465,77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18976,07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12,28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75440,95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1.2.1.7.10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определение РНК вируса гепатита C (Hepatitis C </w:t>
            </w:r>
            <w:r>
              <w:lastRenderedPageBreak/>
              <w:t>virus) в крови методом ПЦР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1441,45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1,79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10996,69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1.2.1.7.11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2555,52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1,59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9768,01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1256,47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264,21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1623147,71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1.2.1.8.1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1850,20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10,40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63891,36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4071,60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1121,76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6891420,38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5664,71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255,20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1567795,68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0,05980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2462,69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147,27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904738,52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1.2.1.9.3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4813,33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668,97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4109750,30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1604,33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68,71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422113,02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1.2.1.10.1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0,001940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4737,44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56457,85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1.2.1.10.2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1455,64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59,52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365655,17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2193,70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72,02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442447,67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1.2.1.12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3068,32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66,48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408413,23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48913,38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3392,19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20839580,05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74754,65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1462,50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8984722,50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159253,79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118,96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730818,86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77758,14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100,15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615261,51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1.3.4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334090,51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107,71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661705,61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0,1767125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80684,26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14257,93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87592106,89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133295,62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1368,28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8405891,35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211484,49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492,12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3023290,01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322650,21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138,74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852335,32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437975,55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82,78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508550,65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оперативные вмешательства на </w:t>
            </w:r>
            <w:r>
              <w:lastRenderedPageBreak/>
              <w:t>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270980,70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127,90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785740,86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1.4.6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1647897,00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41,20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253108,08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1.4.7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0,0063285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334090,51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2114,30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12988929,19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0,008617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15853,51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136,61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839249,87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0,01305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21402,75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279,31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1715913,05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1.5.3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0,003574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133343,59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476,57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2927760,14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паллиативная медицинская </w:t>
            </w:r>
            <w:r>
              <w:lastRenderedPageBreak/>
              <w:t>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1.6.1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 (равно строке)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1.6.3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255,36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1568768,54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Иные расходы (равно строке)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30197,89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185517726,00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88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6683,55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1744,41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10716608,39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3414,58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888,36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5457550,82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4084,19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1796,83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11038645,42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3072,67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155,96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958124,66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0,170687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2529,77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431,80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2652781,55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3994,91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349,05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2144353,77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993,32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82,76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508427,78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575,64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1507,16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9259086,74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1374,03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741,98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4558279,93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2781,37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3715,84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22827830,02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496,89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40,08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246227,47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439,89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82567,30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2627,76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722,80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4440449,53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3336,51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192,62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1183341,71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5524,58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121,72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747774,65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970,20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118,76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729590,18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1778,77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62,92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386542,73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10163,00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15,16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93133,94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3082,69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83,55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513281,07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38876,00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85,64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526120,78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6355,16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26,77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164458,82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2.2.1.7.9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18976,07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12,28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75440,95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1441,45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1,79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10996,69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2.2.1.7.11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2555,52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1,59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9768,01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1256,47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264,21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1623147,71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2.2.1.8.1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1850,20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10,40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63891,36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4071,60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1121,76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6891420,38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2.2.1.9.1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5664,71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255,20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1567795,68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2.2.1.9.2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0,0598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2462,69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147,27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904738,52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2.2.1.9.3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4813,33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668,97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4109750,30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1604,33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68,71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422113,02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2.2.1.10.1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4737,44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9,19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56457,85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2.2.1.10.2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1455,64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59,52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365655,17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2193,70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72,02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442447,67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2.2.1.12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3068,32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66,48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408413,23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41324,37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2865,64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17604772,78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для медицинской помощи по профилю "онкология", в </w:t>
            </w:r>
            <w:r>
              <w:lastRenderedPageBreak/>
              <w:t>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74754,65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1462,50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8984722,50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147981,58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109,65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673623,81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77758,14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100,15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615261,51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2.3.4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255226,46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107,71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661705,61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74983,31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13236,35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81316192,59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133295,62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1368,28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8405891,35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211484,49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492,12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3023290,01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322650,21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138,74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852335,32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2.4.4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437975,55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82,78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508550,65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270980,70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127,90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785740,86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1647897,00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41,20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253108,08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2.4.7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0,00614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334090,51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1961,36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12049407,96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2.5.1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0,008178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15853,51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129,65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796491,81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2.5.2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0,005532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21402,75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118,40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727378,56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2.5.3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0,003574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133343,59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476,57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2927760,14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228,92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1406355,71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видам и заболеваниям, установленным базовой программой (за счет межбюджетного трансферта из бюджета Санкт-Петербурга и прочих поступлений):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3176,90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19516979,10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1188,79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310,27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1906112,72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0,749173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206,97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1128,23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6931168,19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7,31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9,75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59959,59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консультация с применением телемедицинских технологий при дистанционном взаимодействии медицинских работников </w:t>
            </w:r>
            <w:r>
              <w:lastRenderedPageBreak/>
              <w:t>между собой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0,029414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207,17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140,37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862349,05</w:t>
            </w:r>
          </w:p>
        </w:tc>
        <w:tc>
          <w:tcPr>
            <w:tcW w:w="964" w:type="dxa"/>
          </w:tcPr>
          <w:p w:rsidR="00B51EA4" w:rsidRDefault="00B51EA4">
            <w:pPr>
              <w:pStyle w:val="ConsPlusNormal0"/>
            </w:pP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0,015742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52,53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322712,80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0,008844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48,86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300166,52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0,002936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158,45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11,29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69358,98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молекулярно-генетическое исследование с целью диагностики онкологических </w:t>
            </w:r>
            <w:r>
              <w:lastRenderedPageBreak/>
              <w:t>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0,001191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12,11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74396,58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3.2.1.7.6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0,000342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13,30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81707,22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0,000359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2,28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14006,95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3.2.1.7.11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школа для больных с хроническими </w:t>
            </w:r>
            <w:r>
              <w:lastRenderedPageBreak/>
              <w:t>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3.2.1.8.1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3.2.1.9.1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3.2.1.9.2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3.2.1.9.3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3.2.1.10.1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3.2.1.10.2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3.2.1.11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3.2.1.12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7589,01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526,55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3234807,27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11272,21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9,31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57195,05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3.3.4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Специализированная, в том числе высокотехнологичная, медицинская помощь в условиях круглосуточного стационара, за </w:t>
            </w:r>
            <w:r>
              <w:lastRenderedPageBreak/>
              <w:t>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4920,80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868,64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5336393,07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3.4.1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стентирование для больных с инфарктом миокарда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стентирование или эндартерэктомия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3.4.7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3.5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3.5.1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0,000439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6,96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42758,06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3.5.2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0,007518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160,91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988534,49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3.5.3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25,22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154896,66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154,16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947037,40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медико-</w:t>
            </w:r>
            <w:r>
              <w:lastRenderedPageBreak/>
              <w:t>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4.2.1.2.1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УЗИ сердечно-сосудистой </w:t>
            </w:r>
            <w:r>
              <w:lastRenderedPageBreak/>
              <w:t>системы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4.2.1.7.4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4.2.1.7.10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4.2.1.7.11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4.2.1.8.1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4.2.1.9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4.2.1.9.1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4.2.1.9.2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4.2.1.10.1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4.2.1.10.2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пациентов с артериальной </w:t>
            </w:r>
            <w:r>
              <w:lastRenderedPageBreak/>
              <w:t>гипертензией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4.2.1.11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4.2.1.10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по профилю "онкология"</w:t>
            </w:r>
            <w:r>
              <w:t>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4.3.3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4.3.4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152,94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939521,23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4.4.4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оперативные вмешательства на </w:t>
            </w:r>
            <w:r>
              <w:lastRenderedPageBreak/>
              <w:t>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4.4.6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4.4.7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811309,29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152,94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939521,23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4.5.3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 xml:space="preserve">паллиативная медицинская </w:t>
            </w:r>
            <w:r>
              <w:lastRenderedPageBreak/>
              <w:t>помощь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lastRenderedPageBreak/>
              <w:t>4.6.1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4.6.1.1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4.6.1.2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4.6.2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4.6.3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1,22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7516,17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4.8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Иные расходы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</w:tr>
      <w:tr w:rsidR="00B51EA4"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B51EA4" w:rsidRDefault="00E07F88">
            <w:pPr>
              <w:pStyle w:val="ConsPlusNormal0"/>
            </w:pPr>
            <w:r>
              <w:t>ИТОГО</w:t>
            </w:r>
          </w:p>
        </w:tc>
        <w:tc>
          <w:tcPr>
            <w:tcW w:w="181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33528,95</w:t>
            </w:r>
          </w:p>
        </w:tc>
        <w:tc>
          <w:tcPr>
            <w:tcW w:w="1134" w:type="dxa"/>
          </w:tcPr>
          <w:p w:rsidR="00B51EA4" w:rsidRDefault="00E07F8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51EA4" w:rsidRDefault="00E07F88">
            <w:pPr>
              <w:pStyle w:val="ConsPlusNormal0"/>
              <w:jc w:val="center"/>
            </w:pPr>
            <w:r>
              <w:t>205981742,50</w:t>
            </w:r>
          </w:p>
        </w:tc>
        <w:tc>
          <w:tcPr>
            <w:tcW w:w="964" w:type="dxa"/>
          </w:tcPr>
          <w:p w:rsidR="00B51EA4" w:rsidRDefault="00E07F88">
            <w:pPr>
              <w:pStyle w:val="ConsPlusNormal0"/>
              <w:jc w:val="center"/>
            </w:pPr>
            <w:r>
              <w:t>100</w:t>
            </w:r>
          </w:p>
        </w:tc>
      </w:tr>
    </w:tbl>
    <w:p w:rsidR="00B51EA4" w:rsidRDefault="00B51EA4">
      <w:pPr>
        <w:pStyle w:val="ConsPlusNormal0"/>
        <w:sectPr w:rsidR="00B51EA4">
          <w:headerReference w:type="default" r:id="rId93"/>
          <w:footerReference w:type="default" r:id="rId94"/>
          <w:headerReference w:type="first" r:id="rId95"/>
          <w:footerReference w:type="first" r:id="rId9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EA4" w:rsidRDefault="00B51EA4">
      <w:pPr>
        <w:pStyle w:val="ConsPlusNormal0"/>
      </w:pPr>
    </w:p>
    <w:p w:rsidR="00B51EA4" w:rsidRDefault="00E07F88">
      <w:pPr>
        <w:pStyle w:val="ConsPlusNormal0"/>
        <w:ind w:firstLine="540"/>
        <w:jc w:val="both"/>
      </w:pPr>
      <w:r>
        <w:t>Принятые сокращения: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ВГС - вирус гепатита C;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диспансеризация для оценки репродуктивного здоровья - диспансеризация, направленная на оценку репродуктивного здоровья женщин и мужчин;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ДНК - дезоксирибонуклеиновая кислота;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КТ - компьютерная томография;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МРТ - магнитно-резонансная томография;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ОМС - обязательное медицинское страхование;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ОФЭКТ - однофотонная эмиссионная компьютерная томография;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ПЦР - полимеразная цепная реакция;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ПЭТ/ПЭТ-КТ - позитронная эмиссионная томография/позитронная эмиссионная томография, совмещенная с компьютерной томограф</w:t>
      </w:r>
      <w:r>
        <w:t>ией;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РНК - рибонуклеиновая кислота;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СМО - страховые медицинские организации;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Территориальная программа - Территориальная программа государственных гарантий бесплатного оказания гражданам медицинской помощи в Санкт-Петербурге на 2026 год и на плановый перио</w:t>
      </w:r>
      <w:r>
        <w:t>д 2027 и 2028 годов;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Территориальная программа ОМС - территориальная программа обязательного медицинского страхования Санкт-Петербурга;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ТФОМС - Территориальный фонд обязательного медицинского страхования Санкт-Петербурга;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УЗИ - ультразвуковое исследование;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Федеральная программа - проектом постановления Правительства Российской Федерации "О Программе государственных гарантий бесплатного оказания гражданам медицинской помощи на 2026 год и на плановый период 2027 и 2028 годов";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ФФОМС - Федеральный фонд обязате</w:t>
      </w:r>
      <w:r>
        <w:t>льного медицинского страхования;</w:t>
      </w:r>
    </w:p>
    <w:p w:rsidR="00B51EA4" w:rsidRDefault="00E07F88">
      <w:pPr>
        <w:pStyle w:val="ConsPlusNormal0"/>
        <w:spacing w:before="240"/>
        <w:ind w:firstLine="540"/>
        <w:jc w:val="both"/>
      </w:pPr>
      <w:r>
        <w:t>ЭКО - экстракорпоральное оплодотворение.</w:t>
      </w:r>
    </w:p>
    <w:p w:rsidR="00B51EA4" w:rsidRDefault="00B51EA4">
      <w:pPr>
        <w:pStyle w:val="ConsPlusNormal0"/>
      </w:pPr>
    </w:p>
    <w:p w:rsidR="00B51EA4" w:rsidRDefault="00B51EA4">
      <w:pPr>
        <w:pStyle w:val="ConsPlusNormal0"/>
      </w:pPr>
    </w:p>
    <w:p w:rsidR="00B51EA4" w:rsidRDefault="00B51EA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51EA4">
      <w:headerReference w:type="default" r:id="rId97"/>
      <w:footerReference w:type="default" r:id="rId98"/>
      <w:headerReference w:type="first" r:id="rId99"/>
      <w:footerReference w:type="first" r:id="rId10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88" w:rsidRDefault="00E07F88">
      <w:r>
        <w:separator/>
      </w:r>
    </w:p>
  </w:endnote>
  <w:endnote w:type="continuationSeparator" w:id="0">
    <w:p w:rsidR="00E07F88" w:rsidRDefault="00E0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235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248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240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252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253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261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265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255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282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282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262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265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299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299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283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287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316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300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304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349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321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381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381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353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413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413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382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385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177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177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414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414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219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178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181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231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E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219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E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EA4" w:rsidRDefault="00E07F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EA4" w:rsidRDefault="00E07F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EA4" w:rsidRDefault="00E07F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4E3">
            <w:rPr>
              <w:rFonts w:ascii="Tahoma" w:hAnsi="Tahoma" w:cs="Tahoma"/>
              <w:noProof/>
            </w:rPr>
            <w:t>240</w:t>
          </w:r>
          <w:r>
            <w:fldChar w:fldCharType="end"/>
          </w:r>
        </w:p>
      </w:tc>
    </w:tr>
  </w:tbl>
  <w:p w:rsidR="00B51EA4" w:rsidRDefault="00E07F8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88" w:rsidRDefault="00E07F88">
      <w:r>
        <w:separator/>
      </w:r>
    </w:p>
  </w:footnote>
  <w:footnote w:type="continuationSeparator" w:id="0">
    <w:p w:rsidR="00E07F88" w:rsidRDefault="00E0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1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1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</w:t>
          </w:r>
          <w:r>
            <w:rPr>
              <w:rFonts w:ascii="Tahoma" w:hAnsi="Tahoma" w:cs="Tahoma"/>
              <w:sz w:val="16"/>
              <w:szCs w:val="16"/>
            </w:rPr>
            <w:t>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Санкт-Петербурга от 19.12.2025 N </w:t>
          </w:r>
          <w:r>
            <w:rPr>
              <w:rFonts w:ascii="Tahoma" w:hAnsi="Tahoma" w:cs="Tahoma"/>
              <w:sz w:val="16"/>
              <w:szCs w:val="16"/>
            </w:rPr>
            <w:t>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1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1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Санкт-Петербурга от 19.12.2025 N </w:t>
          </w:r>
          <w:r>
            <w:rPr>
              <w:rFonts w:ascii="Tahoma" w:hAnsi="Tahoma" w:cs="Tahoma"/>
              <w:sz w:val="16"/>
              <w:szCs w:val="16"/>
            </w:rPr>
            <w:t>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1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</w:t>
          </w:r>
          <w:r>
            <w:rPr>
              <w:rFonts w:ascii="Tahoma" w:hAnsi="Tahoma" w:cs="Tahoma"/>
              <w:sz w:val="16"/>
              <w:szCs w:val="16"/>
            </w:rPr>
            <w:t>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</w:t>
          </w:r>
          <w:r>
            <w:rPr>
              <w:rFonts w:ascii="Tahoma" w:hAnsi="Tahoma" w:cs="Tahoma"/>
              <w:sz w:val="16"/>
              <w:szCs w:val="16"/>
            </w:rPr>
            <w:t>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Санкт-Петербурга от 19.12.2025 N </w:t>
          </w:r>
          <w:r>
            <w:rPr>
              <w:rFonts w:ascii="Tahoma" w:hAnsi="Tahoma" w:cs="Tahoma"/>
              <w:sz w:val="16"/>
              <w:szCs w:val="16"/>
            </w:rPr>
            <w:t>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Санкт-Петербурга от 19.12.2025 N </w:t>
          </w:r>
          <w:r>
            <w:rPr>
              <w:rFonts w:ascii="Tahoma" w:hAnsi="Tahoma" w:cs="Tahoma"/>
              <w:sz w:val="16"/>
              <w:szCs w:val="16"/>
            </w:rPr>
            <w:t>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Санкт-Петербурга от 19.12.2025 N </w:t>
          </w:r>
          <w:r>
            <w:rPr>
              <w:rFonts w:ascii="Tahoma" w:hAnsi="Tahoma" w:cs="Tahoma"/>
              <w:sz w:val="16"/>
              <w:szCs w:val="16"/>
            </w:rPr>
            <w:t>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1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1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</w:t>
          </w:r>
          <w:r>
            <w:rPr>
              <w:rFonts w:ascii="Tahoma" w:hAnsi="Tahoma" w:cs="Tahoma"/>
              <w:sz w:val="16"/>
              <w:szCs w:val="16"/>
            </w:rPr>
            <w:t>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1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</w:t>
          </w:r>
          <w:r>
            <w:rPr>
              <w:rFonts w:ascii="Tahoma" w:hAnsi="Tahoma" w:cs="Tahoma"/>
              <w:sz w:val="16"/>
              <w:szCs w:val="16"/>
            </w:rPr>
            <w:t xml:space="preserve">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1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</w:t>
          </w:r>
          <w:r>
            <w:rPr>
              <w:rFonts w:ascii="Tahoma" w:hAnsi="Tahoma" w:cs="Tahoma"/>
              <w:sz w:val="16"/>
              <w:szCs w:val="16"/>
            </w:rPr>
            <w:t>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51E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1E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EA4" w:rsidRDefault="00E07F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B51EA4" w:rsidRDefault="00E07F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51EA4" w:rsidRDefault="00B51E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EA4" w:rsidRDefault="00B51EA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A4"/>
    <w:rsid w:val="0001119E"/>
    <w:rsid w:val="009014E3"/>
    <w:rsid w:val="00964385"/>
    <w:rsid w:val="00B51EA4"/>
    <w:rsid w:val="00E0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643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643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8868&amp;date=21.01.2026" TargetMode="External"/><Relationship Id="rId21" Type="http://schemas.openxmlformats.org/officeDocument/2006/relationships/hyperlink" Target="https://login.consultant.ru/link/?req=doc&amp;base=LAW&amp;n=508506&amp;date=21.01.2026&amp;dst=100755&amp;field=134" TargetMode="External"/><Relationship Id="rId34" Type="http://schemas.openxmlformats.org/officeDocument/2006/relationships/header" Target="header2.xml"/><Relationship Id="rId42" Type="http://schemas.openxmlformats.org/officeDocument/2006/relationships/header" Target="header6.xml"/><Relationship Id="rId47" Type="http://schemas.openxmlformats.org/officeDocument/2006/relationships/footer" Target="footer8.xml"/><Relationship Id="rId50" Type="http://schemas.openxmlformats.org/officeDocument/2006/relationships/header" Target="header10.xml"/><Relationship Id="rId55" Type="http://schemas.openxmlformats.org/officeDocument/2006/relationships/footer" Target="footer12.xml"/><Relationship Id="rId63" Type="http://schemas.openxmlformats.org/officeDocument/2006/relationships/hyperlink" Target="https://login.consultant.ru/link/?req=doc&amp;base=SPB&amp;n=318152&amp;date=21.01.2026" TargetMode="External"/><Relationship Id="rId68" Type="http://schemas.openxmlformats.org/officeDocument/2006/relationships/header" Target="header16.xml"/><Relationship Id="rId76" Type="http://schemas.openxmlformats.org/officeDocument/2006/relationships/footer" Target="footer18.xml"/><Relationship Id="rId84" Type="http://schemas.openxmlformats.org/officeDocument/2006/relationships/footer" Target="footer22.xml"/><Relationship Id="rId89" Type="http://schemas.openxmlformats.org/officeDocument/2006/relationships/header" Target="header25.xml"/><Relationship Id="rId97" Type="http://schemas.openxmlformats.org/officeDocument/2006/relationships/header" Target="header29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58868&amp;date=21.01.2026&amp;dst=100023&amp;field=134" TargetMode="External"/><Relationship Id="rId92" Type="http://schemas.openxmlformats.org/officeDocument/2006/relationships/footer" Target="footer26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0750&amp;date=21.01.2026&amp;dst=109&amp;field=134" TargetMode="External"/><Relationship Id="rId29" Type="http://schemas.openxmlformats.org/officeDocument/2006/relationships/hyperlink" Target="https://login.consultant.ru/link/?req=doc&amp;base=SPB&amp;n=318152&amp;date=21.01.2026&amp;dst=101944&amp;field=134" TargetMode="External"/><Relationship Id="rId11" Type="http://schemas.openxmlformats.org/officeDocument/2006/relationships/hyperlink" Target="https://login.consultant.ru/link/?req=doc&amp;base=LAW&amp;n=510750&amp;date=21.01.2026&amp;dst=100207&amp;field=134" TargetMode="External"/><Relationship Id="rId24" Type="http://schemas.openxmlformats.org/officeDocument/2006/relationships/hyperlink" Target="https://login.consultant.ru/link/?req=doc&amp;base=LAW&amp;n=510750&amp;date=21.01.2026&amp;dst=100273&amp;field=134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header" Target="header5.xml"/><Relationship Id="rId45" Type="http://schemas.openxmlformats.org/officeDocument/2006/relationships/footer" Target="footer7.xml"/><Relationship Id="rId53" Type="http://schemas.openxmlformats.org/officeDocument/2006/relationships/footer" Target="footer11.xml"/><Relationship Id="rId58" Type="http://schemas.openxmlformats.org/officeDocument/2006/relationships/header" Target="header14.xml"/><Relationship Id="rId66" Type="http://schemas.openxmlformats.org/officeDocument/2006/relationships/header" Target="header15.xml"/><Relationship Id="rId74" Type="http://schemas.openxmlformats.org/officeDocument/2006/relationships/footer" Target="footer17.xml"/><Relationship Id="rId79" Type="http://schemas.openxmlformats.org/officeDocument/2006/relationships/header" Target="header20.xml"/><Relationship Id="rId87" Type="http://schemas.openxmlformats.org/officeDocument/2006/relationships/header" Target="header24.xm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89991&amp;date=21.01.2026&amp;dst=100013&amp;field=134" TargetMode="External"/><Relationship Id="rId82" Type="http://schemas.openxmlformats.org/officeDocument/2006/relationships/footer" Target="footer21.xml"/><Relationship Id="rId90" Type="http://schemas.openxmlformats.org/officeDocument/2006/relationships/footer" Target="footer25.xml"/><Relationship Id="rId95" Type="http://schemas.openxmlformats.org/officeDocument/2006/relationships/header" Target="header28.xml"/><Relationship Id="rId19" Type="http://schemas.openxmlformats.org/officeDocument/2006/relationships/hyperlink" Target="https://login.consultant.ru/link/?req=doc&amp;base=LAW&amp;n=510750&amp;date=21.01.2026&amp;dst=100118&amp;field=134" TargetMode="External"/><Relationship Id="rId14" Type="http://schemas.openxmlformats.org/officeDocument/2006/relationships/hyperlink" Target="https://login.consultant.ru/link/?req=doc&amp;base=LAW&amp;n=129344&amp;date=21.01.2026" TargetMode="External"/><Relationship Id="rId22" Type="http://schemas.openxmlformats.org/officeDocument/2006/relationships/hyperlink" Target="https://login.consultant.ru/link/?req=doc&amp;base=LAW&amp;n=510750&amp;date=21.01.2026&amp;dst=100752&amp;field=134" TargetMode="External"/><Relationship Id="rId27" Type="http://schemas.openxmlformats.org/officeDocument/2006/relationships/hyperlink" Target="https://login.consultant.ru/link/?req=doc&amp;base=LAW&amp;n=508668&amp;date=21.01.2026&amp;dst=287&amp;field=134" TargetMode="External"/><Relationship Id="rId30" Type="http://schemas.openxmlformats.org/officeDocument/2006/relationships/hyperlink" Target="https://login.consultant.ru/link/?req=doc&amp;base=LAW&amp;n=510750&amp;date=21.01.2026&amp;dst=100069&amp;field=134" TargetMode="External"/><Relationship Id="rId35" Type="http://schemas.openxmlformats.org/officeDocument/2006/relationships/footer" Target="footer2.xml"/><Relationship Id="rId43" Type="http://schemas.openxmlformats.org/officeDocument/2006/relationships/footer" Target="footer6.xml"/><Relationship Id="rId48" Type="http://schemas.openxmlformats.org/officeDocument/2006/relationships/header" Target="header9.xml"/><Relationship Id="rId56" Type="http://schemas.openxmlformats.org/officeDocument/2006/relationships/header" Target="header13.xml"/><Relationship Id="rId64" Type="http://schemas.openxmlformats.org/officeDocument/2006/relationships/hyperlink" Target="https://login.consultant.ru/link/?req=doc&amp;base=SPB&amp;n=318152&amp;date=21.01.2026&amp;dst=101946&amp;field=134" TargetMode="External"/><Relationship Id="rId69" Type="http://schemas.openxmlformats.org/officeDocument/2006/relationships/footer" Target="footer16.xml"/><Relationship Id="rId77" Type="http://schemas.openxmlformats.org/officeDocument/2006/relationships/header" Target="header19.xml"/><Relationship Id="rId100" Type="http://schemas.openxmlformats.org/officeDocument/2006/relationships/footer" Target="footer30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10.xml"/><Relationship Id="rId72" Type="http://schemas.openxmlformats.org/officeDocument/2006/relationships/hyperlink" Target="https://login.consultant.ru/link/?req=doc&amp;base=LAW&amp;n=458868&amp;date=21.01.2026&amp;dst=100023&amp;field=134" TargetMode="External"/><Relationship Id="rId80" Type="http://schemas.openxmlformats.org/officeDocument/2006/relationships/footer" Target="footer20.xml"/><Relationship Id="rId85" Type="http://schemas.openxmlformats.org/officeDocument/2006/relationships/header" Target="header23.xml"/><Relationship Id="rId93" Type="http://schemas.openxmlformats.org/officeDocument/2006/relationships/header" Target="header27.xml"/><Relationship Id="rId98" Type="http://schemas.openxmlformats.org/officeDocument/2006/relationships/footer" Target="footer29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0750&amp;date=21.01.2026&amp;dst=100831&amp;field=134" TargetMode="External"/><Relationship Id="rId17" Type="http://schemas.openxmlformats.org/officeDocument/2006/relationships/hyperlink" Target="https://login.consultant.ru/link/?req=doc&amp;base=LAW&amp;n=489991&amp;date=21.01.2026&amp;dst=100012&amp;field=134" TargetMode="External"/><Relationship Id="rId25" Type="http://schemas.openxmlformats.org/officeDocument/2006/relationships/hyperlink" Target="https://login.consultant.ru/link/?req=doc&amp;base=LAW&amp;n=510750&amp;date=21.01.2026" TargetMode="External"/><Relationship Id="rId33" Type="http://schemas.openxmlformats.org/officeDocument/2006/relationships/footer" Target="footer1.xml"/><Relationship Id="rId38" Type="http://schemas.openxmlformats.org/officeDocument/2006/relationships/header" Target="header4.xml"/><Relationship Id="rId46" Type="http://schemas.openxmlformats.org/officeDocument/2006/relationships/header" Target="header8.xml"/><Relationship Id="rId59" Type="http://schemas.openxmlformats.org/officeDocument/2006/relationships/footer" Target="footer14.xml"/><Relationship Id="rId67" Type="http://schemas.openxmlformats.org/officeDocument/2006/relationships/footer" Target="footer15.xml"/><Relationship Id="rId20" Type="http://schemas.openxmlformats.org/officeDocument/2006/relationships/hyperlink" Target="https://login.consultant.ru/link/?req=doc&amp;base=LAW&amp;n=507536&amp;date=21.01.2026" TargetMode="External"/><Relationship Id="rId41" Type="http://schemas.openxmlformats.org/officeDocument/2006/relationships/footer" Target="footer5.xml"/><Relationship Id="rId54" Type="http://schemas.openxmlformats.org/officeDocument/2006/relationships/header" Target="header12.xml"/><Relationship Id="rId62" Type="http://schemas.openxmlformats.org/officeDocument/2006/relationships/hyperlink" Target="https://login.consultant.ru/link/?req=doc&amp;base=LAW&amp;n=507536&amp;date=21.01.2026&amp;dst=100747&amp;field=134" TargetMode="External"/><Relationship Id="rId70" Type="http://schemas.openxmlformats.org/officeDocument/2006/relationships/hyperlink" Target="https://login.consultant.ru/link/?req=doc&amp;base=SPB&amp;n=320743&amp;date=21.01.2026" TargetMode="External"/><Relationship Id="rId75" Type="http://schemas.openxmlformats.org/officeDocument/2006/relationships/header" Target="header18.xml"/><Relationship Id="rId83" Type="http://schemas.openxmlformats.org/officeDocument/2006/relationships/header" Target="header22.xml"/><Relationship Id="rId88" Type="http://schemas.openxmlformats.org/officeDocument/2006/relationships/footer" Target="footer24.xml"/><Relationship Id="rId91" Type="http://schemas.openxmlformats.org/officeDocument/2006/relationships/header" Target="header26.xml"/><Relationship Id="rId96" Type="http://schemas.openxmlformats.org/officeDocument/2006/relationships/footer" Target="footer2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0750&amp;date=21.01.2026&amp;dst=100529&amp;field=134" TargetMode="External"/><Relationship Id="rId23" Type="http://schemas.openxmlformats.org/officeDocument/2006/relationships/hyperlink" Target="https://login.consultant.ru/link/?req=doc&amp;base=LAW&amp;n=510750&amp;date=21.01.2026" TargetMode="External"/><Relationship Id="rId28" Type="http://schemas.openxmlformats.org/officeDocument/2006/relationships/hyperlink" Target="https://login.consultant.ru/link/?req=doc&amp;base=LAW&amp;n=509043&amp;date=21.01.2026" TargetMode="External"/><Relationship Id="rId36" Type="http://schemas.openxmlformats.org/officeDocument/2006/relationships/header" Target="header3.xml"/><Relationship Id="rId49" Type="http://schemas.openxmlformats.org/officeDocument/2006/relationships/footer" Target="footer9.xml"/><Relationship Id="rId57" Type="http://schemas.openxmlformats.org/officeDocument/2006/relationships/footer" Target="footer13.xml"/><Relationship Id="rId10" Type="http://schemas.openxmlformats.org/officeDocument/2006/relationships/hyperlink" Target="https://login.consultant.ru/link/?req=doc&amp;base=LAW&amp;n=510750&amp;date=21.01.2026" TargetMode="External"/><Relationship Id="rId31" Type="http://schemas.openxmlformats.org/officeDocument/2006/relationships/hyperlink" Target="https://login.consultant.ru/link/?req=doc&amp;base=SPB&amp;n=318152&amp;date=21.01.2026&amp;dst=102061&amp;field=134" TargetMode="External"/><Relationship Id="rId44" Type="http://schemas.openxmlformats.org/officeDocument/2006/relationships/header" Target="header7.xml"/><Relationship Id="rId52" Type="http://schemas.openxmlformats.org/officeDocument/2006/relationships/header" Target="header11.xml"/><Relationship Id="rId60" Type="http://schemas.openxmlformats.org/officeDocument/2006/relationships/hyperlink" Target="https://login.consultant.ru/link/?req=doc&amp;base=LAW&amp;n=489991&amp;date=21.01.2026&amp;dst=100012&amp;field=134" TargetMode="External"/><Relationship Id="rId65" Type="http://schemas.openxmlformats.org/officeDocument/2006/relationships/hyperlink" Target="https://login.consultant.ru/link/?req=doc&amp;base=SPB&amp;n=318152&amp;date=21.01.2026&amp;dst=101980&amp;field=134" TargetMode="External"/><Relationship Id="rId73" Type="http://schemas.openxmlformats.org/officeDocument/2006/relationships/header" Target="header17.xml"/><Relationship Id="rId78" Type="http://schemas.openxmlformats.org/officeDocument/2006/relationships/footer" Target="footer19.xml"/><Relationship Id="rId81" Type="http://schemas.openxmlformats.org/officeDocument/2006/relationships/header" Target="header21.xml"/><Relationship Id="rId86" Type="http://schemas.openxmlformats.org/officeDocument/2006/relationships/footer" Target="footer23.xml"/><Relationship Id="rId94" Type="http://schemas.openxmlformats.org/officeDocument/2006/relationships/footer" Target="footer27.xml"/><Relationship Id="rId99" Type="http://schemas.openxmlformats.org/officeDocument/2006/relationships/header" Target="header30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7536&amp;date=21.01.2026&amp;dst=100434&amp;field=134" TargetMode="External"/><Relationship Id="rId18" Type="http://schemas.openxmlformats.org/officeDocument/2006/relationships/hyperlink" Target="https://login.consultant.ru/link/?req=doc&amp;base=LAW&amp;n=489991&amp;date=21.01.2026&amp;dst=100013&amp;field=134" TargetMode="External"/><Relationship Id="rId39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414</Pages>
  <Words>63617</Words>
  <Characters>362620</Characters>
  <Application>Microsoft Office Word</Application>
  <DocSecurity>0</DocSecurity>
  <Lines>3021</Lines>
  <Paragraphs>850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Санкт-Петербурга от 19.12.2025 N 756-148
"О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2027 и 2028 годов"
(принят ЗС СПб 17.12.2025)</vt:lpstr>
    </vt:vector>
  </TitlesOfParts>
  <Company>КонсультантПлюс Версия 4025.00.30</Company>
  <LinksUpToDate>false</LinksUpToDate>
  <CharactersWithSpaces>425387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Санкт-Петербурга от 19.12.2025 N 756-148
"О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2027 и 2028 годов"
(принят ЗС СПб 17.12.2025)</dc:title>
  <dc:creator>Администратор</dc:creator>
  <cp:lastModifiedBy>Пользователь Windows</cp:lastModifiedBy>
  <cp:revision>2</cp:revision>
  <dcterms:created xsi:type="dcterms:W3CDTF">2026-01-21T09:41:00Z</dcterms:created>
  <dcterms:modified xsi:type="dcterms:W3CDTF">2026-01-21T09:41:00Z</dcterms:modified>
</cp:coreProperties>
</file>